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D24" w:rsidRPr="00D30C31" w:rsidRDefault="00A14D24" w:rsidP="00A14D24">
      <w:pPr>
        <w:widowControl w:val="0"/>
        <w:tabs>
          <w:tab w:val="left" w:pos="90"/>
        </w:tabs>
        <w:autoSpaceDE w:val="0"/>
        <w:autoSpaceDN w:val="0"/>
        <w:adjustRightInd w:val="0"/>
        <w:spacing w:before="56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D30C31">
        <w:rPr>
          <w:rFonts w:ascii="Arial" w:hAnsi="Arial" w:cs="Arial"/>
          <w:b/>
          <w:bCs/>
          <w:color w:val="000000"/>
        </w:rPr>
        <w:t>BUFR TABLES RELATIVE TO SECTION 3</w:t>
      </w:r>
    </w:p>
    <w:p w:rsidR="00683D46" w:rsidRDefault="00683D46" w:rsidP="006E37B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D1970" w:rsidRPr="006E37B9" w:rsidRDefault="009D1970" w:rsidP="006E37B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6E37B9">
        <w:rPr>
          <w:rFonts w:ascii="Arial" w:hAnsi="Arial" w:cs="Arial"/>
          <w:b/>
          <w:bCs/>
          <w:color w:val="000000"/>
        </w:rPr>
        <w:t>Class</w:t>
      </w:r>
      <w:r w:rsidR="006E37B9">
        <w:rPr>
          <w:rFonts w:ascii="Arial" w:hAnsi="Arial" w:cs="Arial"/>
          <w:b/>
          <w:bCs/>
          <w:color w:val="000000"/>
        </w:rPr>
        <w:t xml:space="preserve"> </w:t>
      </w:r>
      <w:r w:rsidRPr="006E37B9">
        <w:rPr>
          <w:rFonts w:ascii="Arial" w:hAnsi="Arial" w:cs="Arial"/>
          <w:b/>
          <w:bCs/>
          <w:color w:val="000000"/>
        </w:rPr>
        <w:t>03</w:t>
      </w:r>
      <w:r w:rsidR="006E37B9">
        <w:rPr>
          <w:rFonts w:ascii="Arial" w:hAnsi="Arial" w:cs="Arial"/>
          <w:b/>
          <w:bCs/>
          <w:color w:val="000000"/>
        </w:rPr>
        <w:t xml:space="preserve"> </w:t>
      </w:r>
      <w:r w:rsidR="00670B04" w:rsidRPr="006E37B9">
        <w:rPr>
          <w:rFonts w:ascii="Arial" w:hAnsi="Arial" w:cs="Arial"/>
          <w:b/>
          <w:bCs/>
          <w:color w:val="000000"/>
        </w:rPr>
        <w:t>–</w:t>
      </w:r>
      <w:r w:rsidR="006E37B9">
        <w:rPr>
          <w:rFonts w:ascii="Arial" w:hAnsi="Arial" w:cs="Arial"/>
          <w:b/>
          <w:bCs/>
          <w:color w:val="000000"/>
        </w:rPr>
        <w:t xml:space="preserve"> </w:t>
      </w:r>
      <w:r w:rsidR="00670B04" w:rsidRPr="006E37B9">
        <w:rPr>
          <w:rFonts w:ascii="Arial" w:hAnsi="Arial" w:cs="Arial"/>
          <w:b/>
          <w:bCs/>
          <w:color w:val="000000"/>
        </w:rPr>
        <w:t>BUFR/CREX</w:t>
      </w:r>
      <w:r w:rsidR="006E37B9">
        <w:rPr>
          <w:rFonts w:ascii="Arial" w:hAnsi="Arial" w:cs="Arial"/>
          <w:b/>
          <w:bCs/>
          <w:color w:val="000000"/>
        </w:rPr>
        <w:t xml:space="preserve"> </w:t>
      </w:r>
      <w:r w:rsidRPr="006E37B9">
        <w:rPr>
          <w:rFonts w:ascii="Arial" w:hAnsi="Arial" w:cs="Arial"/>
          <w:b/>
          <w:bCs/>
          <w:color w:val="000000"/>
        </w:rPr>
        <w:t>Instrumentation</w:t>
      </w:r>
    </w:p>
    <w:p w:rsidR="009D1970" w:rsidRDefault="009D1970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w:rsidR="009D1970" w:rsidRDefault="009D1970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w:rsidR="009D1970" w:rsidRDefault="009D1970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 w:rsidR="00362087" w:rsidRPr="00362087">
        <w:rPr>
          <w:rFonts w:ascii="Arial" w:hAnsi="Arial" w:cs="Arial"/>
          <w:color w:val="000000"/>
          <w:sz w:val="16"/>
          <w:szCs w:val="16"/>
        </w:rPr>
        <w:t>Identifier</w:t>
      </w:r>
    </w:p>
    <w:p w:rsidR="009D1970" w:rsidRDefault="009D1970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w:rsidR="00A2502D" w:rsidRPr="00387DF0" w:rsidRDefault="00A2502D" w:rsidP="00A2502D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2"/>
          <w:szCs w:val="12"/>
        </w:rPr>
      </w:pP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0 03 002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Type of humidity sensor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Code table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0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0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5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Code table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0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2</w:t>
      </w:r>
      <w:r w:rsidRPr="006E37B9">
        <w:rPr>
          <w:rFonts w:ascii="Arial" w:hAnsi="Arial" w:cs="Arial"/>
          <w:sz w:val="18"/>
          <w:szCs w:val="18"/>
        </w:rPr>
        <w:tab/>
      </w:r>
      <w:r w:rsidR="00387DF0" w:rsidRPr="00387DF0">
        <w:rPr>
          <w:rFonts w:ascii="Arial" w:hAnsi="Arial" w:cs="Arial"/>
          <w:color w:val="000000"/>
          <w:sz w:val="12"/>
          <w:szCs w:val="12"/>
        </w:rPr>
        <w:t>2015-3.2.15(DRMM-III)</w:t>
      </w:r>
    </w:p>
    <w:p w:rsidR="009D1970" w:rsidRPr="006E37B9" w:rsidRDefault="009D1970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0 03 013</w:t>
      </w: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Type of thermometer</w:t>
      </w: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Code table</w:t>
      </w: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0</w:t>
      </w: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0</w:t>
      </w: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3</w:t>
      </w: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Code table</w:t>
      </w: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0</w:t>
      </w:r>
      <w:r w:rsidRPr="006E37B9">
        <w:rPr>
          <w:rFonts w:ascii="Arial" w:hAnsi="Arial"/>
          <w:sz w:val="18"/>
          <w:szCs w:val="18"/>
        </w:rPr>
        <w:tab/>
      </w:r>
      <w:r w:rsidRPr="006E37B9">
        <w:rPr>
          <w:rFonts w:ascii="Arial" w:hAnsi="Arial" w:cs="Arial"/>
          <w:sz w:val="18"/>
          <w:szCs w:val="18"/>
        </w:rPr>
        <w:t>1</w:t>
      </w:r>
      <w:r w:rsidRPr="006E37B9">
        <w:rPr>
          <w:rFonts w:ascii="Arial" w:hAnsi="Arial"/>
          <w:sz w:val="18"/>
          <w:szCs w:val="18"/>
        </w:rPr>
        <w:tab/>
      </w:r>
      <w:r w:rsidR="00387DF0" w:rsidRPr="00387DF0">
        <w:rPr>
          <w:rFonts w:ascii="Arial" w:hAnsi="Arial" w:cs="Arial"/>
          <w:color w:val="000000"/>
          <w:sz w:val="12"/>
          <w:szCs w:val="12"/>
        </w:rPr>
        <w:t>2015-3.2.15(DRMM-III)</w:t>
      </w:r>
    </w:p>
    <w:p w:rsidR="00683D46" w:rsidRPr="006E37B9" w:rsidRDefault="009D1970" w:rsidP="00683D46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</w:rPr>
        <w:br w:type="page"/>
      </w:r>
    </w:p>
    <w:p w:rsidR="009D1970" w:rsidRPr="006E37B9" w:rsidRDefault="00305FF5" w:rsidP="006E37B9">
      <w:pPr>
        <w:widowControl w:val="0"/>
        <w:tabs>
          <w:tab w:val="center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GB"/>
        </w:rPr>
      </w:pPr>
      <w:r w:rsidRPr="006E37B9">
        <w:rPr>
          <w:rFonts w:ascii="Arial" w:hAnsi="Arial" w:cs="Arial"/>
          <w:b/>
          <w:bCs/>
          <w:color w:val="000000"/>
          <w:lang w:val="en-GB"/>
        </w:rPr>
        <w:lastRenderedPageBreak/>
        <w:tab/>
      </w:r>
      <w:r w:rsidR="009D1970" w:rsidRPr="006E37B9">
        <w:rPr>
          <w:rFonts w:ascii="Arial" w:hAnsi="Arial" w:cs="Arial"/>
          <w:b/>
          <w:bCs/>
          <w:color w:val="000000"/>
          <w:lang w:val="en-GB"/>
        </w:rPr>
        <w:t>Class</w:t>
      </w:r>
      <w:r w:rsidR="006E37B9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="009D1970" w:rsidRPr="006E37B9">
        <w:rPr>
          <w:rFonts w:ascii="Arial" w:hAnsi="Arial" w:cs="Arial"/>
          <w:b/>
          <w:bCs/>
          <w:color w:val="000000"/>
          <w:lang w:val="en-GB"/>
        </w:rPr>
        <w:t>13</w:t>
      </w:r>
      <w:r w:rsidR="006E37B9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="00670B04" w:rsidRPr="006E37B9">
        <w:rPr>
          <w:rFonts w:ascii="Arial" w:hAnsi="Arial" w:cs="Arial"/>
          <w:b/>
          <w:bCs/>
          <w:color w:val="000000"/>
          <w:lang w:val="en-GB"/>
        </w:rPr>
        <w:t>–</w:t>
      </w:r>
      <w:r w:rsidR="006E37B9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="00670B04" w:rsidRPr="006E37B9">
        <w:rPr>
          <w:rFonts w:ascii="Arial" w:hAnsi="Arial" w:cs="Arial"/>
          <w:b/>
          <w:bCs/>
          <w:color w:val="000000"/>
          <w:lang w:val="en-GB"/>
        </w:rPr>
        <w:t>BUFR/CREX</w:t>
      </w:r>
      <w:r w:rsidR="006E37B9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="009D1970" w:rsidRPr="006E37B9">
        <w:rPr>
          <w:rFonts w:ascii="Arial" w:hAnsi="Arial" w:cs="Arial"/>
          <w:b/>
          <w:bCs/>
          <w:color w:val="000000"/>
          <w:lang w:val="en-GB"/>
        </w:rPr>
        <w:t>Hydrographic</w:t>
      </w:r>
      <w:r w:rsidR="006E37B9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="009D1970" w:rsidRPr="006E37B9">
        <w:rPr>
          <w:rFonts w:ascii="Arial" w:hAnsi="Arial" w:cs="Arial"/>
          <w:b/>
          <w:bCs/>
          <w:color w:val="000000"/>
          <w:lang w:val="en-GB"/>
        </w:rPr>
        <w:t>and</w:t>
      </w:r>
      <w:r w:rsidR="006E37B9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="009D1970" w:rsidRPr="006E37B9">
        <w:rPr>
          <w:rFonts w:ascii="Arial" w:hAnsi="Arial" w:cs="Arial"/>
          <w:b/>
          <w:bCs/>
          <w:color w:val="000000"/>
          <w:lang w:val="en-GB"/>
        </w:rPr>
        <w:t>hydrological</w:t>
      </w:r>
      <w:r w:rsidR="006E37B9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="009D1970" w:rsidRPr="006E37B9">
        <w:rPr>
          <w:rFonts w:ascii="Arial" w:hAnsi="Arial" w:cs="Arial"/>
          <w:b/>
          <w:bCs/>
          <w:color w:val="000000"/>
          <w:lang w:val="en-GB"/>
        </w:rPr>
        <w:t>elements</w:t>
      </w:r>
    </w:p>
    <w:p w:rsidR="009D1970" w:rsidRDefault="009D1970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w:rsidR="009D1970" w:rsidRDefault="009D1970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w:rsidR="009D1970" w:rsidRDefault="009D1970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 w:rsidR="00362087" w:rsidRPr="00362087">
        <w:rPr>
          <w:rFonts w:ascii="Arial" w:hAnsi="Arial" w:cs="Arial"/>
          <w:color w:val="000000"/>
          <w:sz w:val="16"/>
          <w:szCs w:val="16"/>
        </w:rPr>
        <w:t>Identifier</w:t>
      </w:r>
    </w:p>
    <w:p w:rsidR="009D1970" w:rsidRDefault="009D1970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w:rsidR="00D30C31" w:rsidRPr="006E37B9" w:rsidRDefault="00D30C31" w:rsidP="00947012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794"/>
          <w:tab w:val="left" w:pos="13242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0 13 161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pH scale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Code table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0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0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3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Code table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0</w:t>
      </w:r>
      <w:r w:rsidRPr="006E37B9">
        <w:rPr>
          <w:rFonts w:ascii="Arial" w:hAnsi="Arial" w:cs="Arial"/>
          <w:sz w:val="18"/>
          <w:szCs w:val="18"/>
        </w:rPr>
        <w:tab/>
      </w:r>
      <w:r w:rsidRPr="006E37B9">
        <w:rPr>
          <w:rFonts w:ascii="Arial" w:hAnsi="Arial" w:cs="Arial"/>
          <w:color w:val="000000"/>
          <w:sz w:val="18"/>
          <w:szCs w:val="18"/>
        </w:rPr>
        <w:t>1</w:t>
      </w:r>
      <w:r w:rsidRPr="006E37B9">
        <w:rPr>
          <w:rFonts w:ascii="Arial" w:hAnsi="Arial" w:cs="Arial"/>
          <w:sz w:val="18"/>
          <w:szCs w:val="18"/>
        </w:rPr>
        <w:tab/>
      </w:r>
      <w:r w:rsidR="008E6C63" w:rsidRPr="00947012">
        <w:rPr>
          <w:rFonts w:ascii="Arial" w:hAnsi="Arial" w:cs="Arial"/>
          <w:color w:val="000000"/>
          <w:sz w:val="12"/>
          <w:szCs w:val="12"/>
        </w:rPr>
        <w:t>2016-3.2.7(DRMM-IV)</w:t>
      </w:r>
    </w:p>
    <w:p w:rsidR="009D1970" w:rsidRPr="008F001A" w:rsidRDefault="009D1970" w:rsidP="00683D46">
      <w:pPr>
        <w:widowControl w:val="0"/>
        <w:tabs>
          <w:tab w:val="center" w:pos="567"/>
        </w:tabs>
        <w:autoSpaceDE w:val="0"/>
        <w:autoSpaceDN w:val="0"/>
        <w:adjustRightInd w:val="0"/>
        <w:jc w:val="center"/>
        <w:rPr>
          <w:rFonts w:ascii="Arial" w:hAnsi="Arial" w:cs="Arial"/>
          <w:strike/>
          <w:color w:val="000000"/>
          <w:sz w:val="18"/>
          <w:szCs w:val="18"/>
        </w:rPr>
      </w:pPr>
      <w:r>
        <w:rPr>
          <w:rFonts w:ascii="Arial" w:hAnsi="Arial"/>
        </w:rPr>
        <w:br w:type="page"/>
      </w:r>
    </w:p>
    <w:p w:rsidR="00A2502D" w:rsidRPr="00126BCA" w:rsidRDefault="00A2502D" w:rsidP="00CD07ED">
      <w:pPr>
        <w:jc w:val="center"/>
        <w:rPr>
          <w:rFonts w:ascii="Arial" w:hAnsi="Arial" w:cs="Arial"/>
          <w:b/>
          <w:bCs/>
          <w:color w:val="000000"/>
          <w:lang w:val="en-GB"/>
        </w:rPr>
      </w:pPr>
      <w:r w:rsidRPr="00126BCA">
        <w:rPr>
          <w:rFonts w:ascii="Arial" w:hAnsi="Arial" w:cs="Arial"/>
          <w:b/>
          <w:bCs/>
          <w:color w:val="000000"/>
          <w:lang w:val="en-GB"/>
        </w:rPr>
        <w:lastRenderedPageBreak/>
        <w:t>Class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29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–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BUFR/CREX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Map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data</w:t>
      </w:r>
    </w:p>
    <w:p w:rsidR="00A2502D" w:rsidRDefault="00A2502D" w:rsidP="00A2502D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w:rsidR="00A2502D" w:rsidRDefault="00A2502D" w:rsidP="00A2502D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w:rsidR="00A2502D" w:rsidRDefault="00A2502D" w:rsidP="00A2502D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 w:rsidR="00362087" w:rsidRPr="00362087">
        <w:rPr>
          <w:rFonts w:ascii="Arial" w:hAnsi="Arial" w:cs="Arial"/>
          <w:color w:val="000000"/>
          <w:sz w:val="16"/>
          <w:szCs w:val="16"/>
        </w:rPr>
        <w:t>Identifier</w:t>
      </w:r>
    </w:p>
    <w:p w:rsidR="00A2502D" w:rsidRDefault="00A2502D" w:rsidP="00A2502D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w:rsidR="00A2502D" w:rsidRPr="00126BCA" w:rsidRDefault="00A2502D" w:rsidP="00A2502D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0 29 010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Semi-major axis of rotation ellipsoid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2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33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11</w:t>
      </w:r>
      <w:r w:rsidRPr="00126BCA">
        <w:rPr>
          <w:rFonts w:ascii="Arial" w:hAnsi="Arial" w:cs="Arial"/>
          <w:sz w:val="18"/>
          <w:szCs w:val="18"/>
        </w:rPr>
        <w:tab/>
      </w:r>
      <w:r w:rsidR="00FC5D01" w:rsidRPr="00FC5D01">
        <w:rPr>
          <w:rFonts w:ascii="Arial" w:hAnsi="Arial" w:cs="Arial"/>
          <w:color w:val="000000"/>
          <w:sz w:val="12"/>
          <w:szCs w:val="12"/>
        </w:rPr>
        <w:t>2015-3.2.8(DRMM-III)</w:t>
      </w:r>
    </w:p>
    <w:p w:rsidR="00A2502D" w:rsidRPr="00126BCA" w:rsidRDefault="00A2502D" w:rsidP="00A2502D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0 29 011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Semi-minor axis of rotation ellipsoid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2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33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11</w:t>
      </w:r>
      <w:r w:rsidRPr="00126BCA">
        <w:rPr>
          <w:rFonts w:ascii="Arial" w:hAnsi="Arial" w:cs="Arial"/>
          <w:sz w:val="18"/>
          <w:szCs w:val="18"/>
        </w:rPr>
        <w:tab/>
      </w:r>
      <w:r w:rsidR="00FC5D01" w:rsidRPr="00FC5D01">
        <w:rPr>
          <w:rFonts w:ascii="Arial" w:hAnsi="Arial" w:cs="Arial"/>
          <w:color w:val="000000"/>
          <w:sz w:val="12"/>
          <w:szCs w:val="12"/>
        </w:rPr>
        <w:t>2015-3.2.8(DRMM-III)</w:t>
      </w:r>
    </w:p>
    <w:p w:rsidR="00A2502D" w:rsidRPr="00126BCA" w:rsidRDefault="00A2502D" w:rsidP="00A2502D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0 29 015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X-offset (see Note 1)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2</w:t>
      </w:r>
      <w:r w:rsidRPr="00126BCA">
        <w:rPr>
          <w:rFonts w:ascii="Arial" w:hAnsi="Arial" w:cs="Arial"/>
          <w:sz w:val="18"/>
          <w:szCs w:val="18"/>
        </w:rPr>
        <w:tab/>
      </w:r>
      <w:r w:rsidR="00126BCA">
        <w:rPr>
          <w:rFonts w:ascii="Arial" w:hAnsi="Arial" w:cs="Arial"/>
          <w:color w:val="000000"/>
          <w:sz w:val="18"/>
          <w:szCs w:val="18"/>
        </w:rPr>
        <w:t>–</w:t>
      </w:r>
      <w:r w:rsidRPr="00126BCA">
        <w:rPr>
          <w:rFonts w:ascii="Arial" w:hAnsi="Arial" w:cs="Arial"/>
          <w:color w:val="000000"/>
          <w:sz w:val="18"/>
          <w:szCs w:val="18"/>
        </w:rPr>
        <w:t>3355443200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33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12</w:t>
      </w:r>
      <w:r w:rsidRPr="00126BCA">
        <w:rPr>
          <w:rFonts w:ascii="Arial" w:hAnsi="Arial" w:cs="Arial"/>
          <w:sz w:val="18"/>
          <w:szCs w:val="18"/>
        </w:rPr>
        <w:tab/>
      </w:r>
      <w:r w:rsidR="00FC5D01" w:rsidRPr="00FC5D01">
        <w:rPr>
          <w:rFonts w:ascii="Arial" w:hAnsi="Arial" w:cs="Arial"/>
          <w:color w:val="000000"/>
          <w:sz w:val="12"/>
          <w:szCs w:val="12"/>
        </w:rPr>
        <w:t>2015-3.2.8(DRMM-III)</w:t>
      </w:r>
    </w:p>
    <w:p w:rsidR="00A2502D" w:rsidRPr="00126BCA" w:rsidRDefault="00A2502D" w:rsidP="00A2502D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0 29 016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Y-offset (see Note 1)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2</w:t>
      </w:r>
      <w:r w:rsidRPr="00126BCA">
        <w:rPr>
          <w:rFonts w:ascii="Arial" w:hAnsi="Arial" w:cs="Arial"/>
          <w:sz w:val="18"/>
          <w:szCs w:val="18"/>
        </w:rPr>
        <w:tab/>
      </w:r>
      <w:r w:rsidR="00126BCA">
        <w:rPr>
          <w:rFonts w:ascii="Arial" w:hAnsi="Arial" w:cs="Arial"/>
          <w:color w:val="000000"/>
          <w:sz w:val="18"/>
          <w:szCs w:val="18"/>
        </w:rPr>
        <w:t>–</w:t>
      </w:r>
      <w:r w:rsidRPr="00126BCA">
        <w:rPr>
          <w:rFonts w:ascii="Arial" w:hAnsi="Arial" w:cs="Arial"/>
          <w:color w:val="000000"/>
          <w:sz w:val="18"/>
          <w:szCs w:val="18"/>
        </w:rPr>
        <w:t>3355443200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33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12</w:t>
      </w:r>
      <w:r w:rsidRPr="00126BCA">
        <w:rPr>
          <w:rFonts w:ascii="Arial" w:hAnsi="Arial" w:cs="Arial"/>
          <w:sz w:val="18"/>
          <w:szCs w:val="18"/>
        </w:rPr>
        <w:tab/>
      </w:r>
      <w:r w:rsidR="00FC5D01" w:rsidRPr="00FC5D01">
        <w:rPr>
          <w:rFonts w:ascii="Arial" w:hAnsi="Arial" w:cs="Arial"/>
          <w:color w:val="000000"/>
          <w:sz w:val="12"/>
          <w:szCs w:val="12"/>
        </w:rPr>
        <w:t>2015-3.2.8(DRMM-III)</w:t>
      </w:r>
    </w:p>
    <w:p w:rsidR="00A2502D" w:rsidRPr="00126BCA" w:rsidRDefault="00A2502D" w:rsidP="00A2502D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0 29 017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 xml:space="preserve">Geographic projection as projection </w:t>
      </w:r>
      <w:proofErr w:type="spellStart"/>
      <w:r w:rsidRPr="00126BCA">
        <w:rPr>
          <w:rFonts w:ascii="Arial" w:hAnsi="Arial" w:cs="Arial"/>
          <w:color w:val="000000"/>
          <w:sz w:val="18"/>
          <w:szCs w:val="18"/>
        </w:rPr>
        <w:t>initialisation</w:t>
      </w:r>
      <w:proofErr w:type="spellEnd"/>
      <w:r w:rsidRPr="00126BCA">
        <w:rPr>
          <w:rFonts w:ascii="Arial" w:hAnsi="Arial" w:cs="Arial"/>
          <w:color w:val="000000"/>
          <w:sz w:val="18"/>
          <w:szCs w:val="18"/>
        </w:rPr>
        <w:t xml:space="preserve"> string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CCITT IA5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800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Character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100</w:t>
      </w:r>
      <w:r w:rsidRPr="00126BCA">
        <w:rPr>
          <w:rFonts w:ascii="Arial" w:hAnsi="Arial" w:cs="Arial"/>
          <w:sz w:val="18"/>
          <w:szCs w:val="18"/>
        </w:rPr>
        <w:tab/>
      </w:r>
      <w:r w:rsidR="00FC5D01" w:rsidRPr="00FC5D01">
        <w:rPr>
          <w:rFonts w:ascii="Arial" w:hAnsi="Arial" w:cs="Arial"/>
          <w:color w:val="000000"/>
          <w:sz w:val="12"/>
          <w:szCs w:val="12"/>
        </w:rPr>
        <w:t>2015-3.2.8(DRMM-III)</w:t>
      </w:r>
    </w:p>
    <w:p w:rsidR="00683D46" w:rsidRPr="00126BCA" w:rsidRDefault="009D1970" w:rsidP="00683D46">
      <w:pPr>
        <w:widowControl w:val="0"/>
        <w:tabs>
          <w:tab w:val="center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GB"/>
        </w:rPr>
      </w:pPr>
      <w:r w:rsidRPr="00B1706F">
        <w:rPr>
          <w:rFonts w:ascii="Arial" w:hAnsi="Arial"/>
          <w:lang w:val="fr-CH"/>
        </w:rPr>
        <w:br w:type="page"/>
      </w:r>
      <w:r w:rsidR="00683D46" w:rsidRPr="00126BCA">
        <w:rPr>
          <w:rFonts w:ascii="Arial" w:hAnsi="Arial" w:cs="Arial"/>
          <w:b/>
          <w:bCs/>
          <w:color w:val="000000"/>
          <w:lang w:val="en-GB"/>
        </w:rPr>
        <w:lastRenderedPageBreak/>
        <w:t xml:space="preserve"> </w:t>
      </w:r>
    </w:p>
    <w:p w:rsidR="00A2502D" w:rsidRPr="00126BCA" w:rsidRDefault="00A2502D" w:rsidP="00126BCA">
      <w:pPr>
        <w:widowControl w:val="0"/>
        <w:tabs>
          <w:tab w:val="center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GB"/>
        </w:rPr>
      </w:pPr>
      <w:r w:rsidRPr="00126BCA">
        <w:rPr>
          <w:rFonts w:ascii="Arial" w:hAnsi="Arial" w:cs="Arial"/>
          <w:b/>
          <w:bCs/>
          <w:color w:val="000000"/>
          <w:lang w:val="en-GB"/>
        </w:rPr>
        <w:t>Class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41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–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BUFR/CREX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Marine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bio-geochemical</w:t>
      </w:r>
      <w:r w:rsidR="00126BCA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data</w:t>
      </w:r>
    </w:p>
    <w:p w:rsidR="00A2502D" w:rsidRDefault="00A2502D" w:rsidP="00A2502D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w:rsidR="00A2502D" w:rsidRDefault="00A2502D" w:rsidP="00A2502D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DATA</w:t>
      </w:r>
      <w:proofErr w:type="spellEnd"/>
    </w:p>
    <w:p w:rsidR="00A2502D" w:rsidRDefault="00A2502D" w:rsidP="00A2502D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 w:rsidR="00362087" w:rsidRPr="00362087">
        <w:rPr>
          <w:rFonts w:ascii="Arial" w:hAnsi="Arial" w:cs="Arial"/>
          <w:color w:val="000000"/>
          <w:sz w:val="16"/>
          <w:szCs w:val="16"/>
        </w:rPr>
        <w:t>Identifier</w:t>
      </w:r>
    </w:p>
    <w:p w:rsidR="00A2502D" w:rsidRDefault="00A2502D" w:rsidP="00A2502D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w:rsidR="00A2502D" w:rsidRPr="00126BCA" w:rsidRDefault="00A2502D" w:rsidP="00A2502D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0 41 004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Atmospheric CO2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‰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5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30000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15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‰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5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5</w:t>
      </w:r>
      <w:r w:rsidRPr="00126BCA">
        <w:rPr>
          <w:rFonts w:ascii="Arial" w:hAnsi="Arial" w:cs="Arial"/>
          <w:sz w:val="18"/>
          <w:szCs w:val="18"/>
        </w:rPr>
        <w:tab/>
      </w:r>
      <w:r w:rsidR="00FC5D01" w:rsidRPr="00FC5D01">
        <w:rPr>
          <w:rFonts w:ascii="Arial" w:hAnsi="Arial" w:cs="Arial"/>
          <w:color w:val="000000"/>
          <w:sz w:val="12"/>
          <w:szCs w:val="12"/>
        </w:rPr>
        <w:t>2015-3.2.15(DRMM-III)</w:t>
      </w:r>
    </w:p>
    <w:p w:rsidR="00441598" w:rsidRPr="00126BCA" w:rsidRDefault="00602061" w:rsidP="00441598">
      <w:pPr>
        <w:widowControl w:val="0"/>
        <w:tabs>
          <w:tab w:val="center" w:pos="567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b/>
          <w:bCs/>
          <w:color w:val="000000"/>
          <w:lang w:val="en-GB"/>
        </w:rPr>
      </w:pP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0 41 006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Backscattering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="00126BCA">
        <w:rPr>
          <w:rFonts w:ascii="Arial" w:hAnsi="Arial" w:cs="Arial"/>
          <w:color w:val="000000"/>
          <w:sz w:val="18"/>
          <w:szCs w:val="18"/>
        </w:rPr>
        <w:t>–</w:t>
      </w:r>
      <w:r w:rsidRPr="00126BCA">
        <w:rPr>
          <w:rFonts w:ascii="Arial" w:hAnsi="Arial" w:cs="Arial"/>
          <w:color w:val="000000"/>
          <w:sz w:val="18"/>
          <w:szCs w:val="18"/>
        </w:rPr>
        <w:t>1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5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0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19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m</w:t>
      </w:r>
      <w:r w:rsidR="00126BCA">
        <w:rPr>
          <w:rFonts w:ascii="Arial" w:hAnsi="Arial" w:cs="Arial"/>
          <w:color w:val="000000"/>
          <w:sz w:val="18"/>
          <w:szCs w:val="18"/>
        </w:rPr>
        <w:t>–</w:t>
      </w:r>
      <w:r w:rsidRPr="00126BCA">
        <w:rPr>
          <w:rFonts w:ascii="Arial" w:hAnsi="Arial" w:cs="Arial"/>
          <w:color w:val="000000"/>
          <w:sz w:val="18"/>
          <w:szCs w:val="18"/>
        </w:rPr>
        <w:t>1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5</w:t>
      </w:r>
      <w:r w:rsidRPr="00126BCA">
        <w:rPr>
          <w:rFonts w:ascii="Arial" w:hAnsi="Arial" w:cs="Arial"/>
          <w:sz w:val="18"/>
          <w:szCs w:val="18"/>
        </w:rPr>
        <w:tab/>
      </w:r>
      <w:r w:rsidRPr="00126BCA">
        <w:rPr>
          <w:rFonts w:ascii="Arial" w:hAnsi="Arial" w:cs="Arial"/>
          <w:color w:val="000000"/>
          <w:sz w:val="18"/>
          <w:szCs w:val="18"/>
        </w:rPr>
        <w:t>6</w:t>
      </w:r>
      <w:r w:rsidRPr="00126BCA">
        <w:rPr>
          <w:rFonts w:ascii="Arial" w:hAnsi="Arial" w:cs="Arial"/>
          <w:sz w:val="18"/>
          <w:szCs w:val="18"/>
        </w:rPr>
        <w:tab/>
      </w:r>
      <w:r w:rsidR="00FC5D01" w:rsidRPr="00FC5D01">
        <w:rPr>
          <w:rFonts w:ascii="Arial" w:hAnsi="Arial" w:cs="Arial"/>
          <w:color w:val="000000"/>
          <w:sz w:val="12"/>
          <w:szCs w:val="12"/>
        </w:rPr>
        <w:t>2016-3.2.7(DRMM-IV)</w:t>
      </w:r>
      <w:r w:rsidR="00441598" w:rsidRPr="00126BCA">
        <w:rPr>
          <w:rFonts w:ascii="Arial" w:hAnsi="Arial" w:cs="Arial"/>
          <w:b/>
          <w:bCs/>
          <w:color w:val="000000"/>
          <w:lang w:val="en-GB"/>
        </w:rPr>
        <w:t xml:space="preserve"> </w:t>
      </w:r>
    </w:p>
    <w:p w:rsidR="00441598" w:rsidRDefault="00441598">
      <w:pPr>
        <w:rPr>
          <w:rFonts w:ascii="Arial" w:hAnsi="Arial" w:cs="Arial"/>
          <w:b/>
          <w:bCs/>
          <w:color w:val="000000"/>
          <w:lang w:val="en-GB"/>
        </w:rPr>
      </w:pPr>
      <w:r>
        <w:rPr>
          <w:rFonts w:ascii="Arial" w:hAnsi="Arial" w:cs="Arial"/>
          <w:b/>
          <w:bCs/>
          <w:color w:val="000000"/>
          <w:lang w:val="en-GB"/>
        </w:rPr>
        <w:br w:type="page"/>
      </w:r>
    </w:p>
    <w:p w:rsidR="00441598" w:rsidRPr="00126BCA" w:rsidRDefault="00441598" w:rsidP="00441598">
      <w:pPr>
        <w:widowControl w:val="0"/>
        <w:tabs>
          <w:tab w:val="center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val="en-GB"/>
        </w:rPr>
      </w:pPr>
      <w:r w:rsidRPr="00126BCA">
        <w:rPr>
          <w:rFonts w:ascii="Arial" w:hAnsi="Arial" w:cs="Arial"/>
          <w:b/>
          <w:bCs/>
          <w:color w:val="000000"/>
          <w:lang w:val="en-GB"/>
        </w:rPr>
        <w:lastRenderedPageBreak/>
        <w:t>Class</w:t>
      </w:r>
      <w:r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Pr="00126BCA">
        <w:rPr>
          <w:rFonts w:ascii="Arial" w:hAnsi="Arial" w:cs="Arial"/>
          <w:b/>
          <w:bCs/>
          <w:color w:val="000000"/>
          <w:lang w:val="en-GB"/>
        </w:rPr>
        <w:t>4</w:t>
      </w:r>
      <w:r>
        <w:rPr>
          <w:rFonts w:ascii="Arial" w:hAnsi="Arial" w:cs="Arial"/>
          <w:b/>
          <w:bCs/>
          <w:color w:val="000000"/>
          <w:lang w:val="en-GB"/>
        </w:rPr>
        <w:t xml:space="preserve">2 </w:t>
      </w:r>
      <w:r w:rsidRPr="00126BCA">
        <w:rPr>
          <w:rFonts w:ascii="Arial" w:hAnsi="Arial" w:cs="Arial"/>
          <w:b/>
          <w:bCs/>
          <w:color w:val="000000"/>
          <w:lang w:val="en-GB"/>
        </w:rPr>
        <w:t>–</w:t>
      </w:r>
      <w:r>
        <w:rPr>
          <w:rFonts w:ascii="Arial" w:hAnsi="Arial" w:cs="Arial"/>
          <w:b/>
          <w:bCs/>
          <w:color w:val="000000"/>
          <w:lang w:val="en-GB"/>
        </w:rPr>
        <w:t xml:space="preserve"> </w:t>
      </w:r>
      <w:r>
        <w:rPr>
          <w:rFonts w:ascii="Arial" w:hAnsi="Arial" w:cs="Arial"/>
          <w:b/>
          <w:bCs/>
          <w:color w:val="000000"/>
        </w:rPr>
        <w:t>Oceanographic elements</w:t>
      </w:r>
    </w:p>
    <w:p w:rsidR="00441598" w:rsidRDefault="00441598" w:rsidP="00441598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w:rsidR="00441598" w:rsidRDefault="00441598" w:rsidP="00441598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DATA</w:t>
      </w:r>
      <w:proofErr w:type="spellEnd"/>
    </w:p>
    <w:p w:rsidR="00441598" w:rsidRDefault="00441598" w:rsidP="00441598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 w:rsidRPr="00362087">
        <w:rPr>
          <w:rFonts w:ascii="Arial" w:hAnsi="Arial" w:cs="Arial"/>
          <w:color w:val="000000"/>
          <w:sz w:val="16"/>
          <w:szCs w:val="16"/>
        </w:rPr>
        <w:t>Identifier</w:t>
      </w:r>
    </w:p>
    <w:p w:rsidR="00441598" w:rsidRDefault="00441598" w:rsidP="00441598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w:rsidR="00975D11" w:rsidRDefault="00975D11" w:rsidP="00975D11">
      <w:pPr>
        <w:widowControl w:val="0"/>
        <w:tabs>
          <w:tab w:val="center" w:pos="709"/>
          <w:tab w:val="center" w:pos="997"/>
          <w:tab w:val="left" w:pos="2551"/>
          <w:tab w:val="left" w:pos="8447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  <w:t>NONE</w:t>
      </w:r>
    </w:p>
    <w:p w:rsidR="00602061" w:rsidRPr="00126BCA" w:rsidRDefault="00602061" w:rsidP="00602061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1"/>
        <w:rPr>
          <w:rFonts w:ascii="Arial" w:hAnsi="Arial" w:cs="Arial"/>
          <w:color w:val="000000"/>
          <w:sz w:val="18"/>
          <w:szCs w:val="18"/>
        </w:rPr>
      </w:pPr>
    </w:p>
    <w:sectPr w:rsidR="00602061" w:rsidRPr="00126BCA" w:rsidSect="009D1970">
      <w:headerReference w:type="default" r:id="rId8"/>
      <w:pgSz w:w="16834" w:h="11904" w:orient="landscape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473" w:rsidRDefault="00224473">
      <w:r>
        <w:separator/>
      </w:r>
    </w:p>
  </w:endnote>
  <w:endnote w:type="continuationSeparator" w:id="0">
    <w:p w:rsidR="00224473" w:rsidRDefault="0022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473" w:rsidRDefault="00224473">
      <w:r>
        <w:separator/>
      </w:r>
    </w:p>
  </w:footnote>
  <w:footnote w:type="continuationSeparator" w:id="0">
    <w:p w:rsidR="00224473" w:rsidRDefault="00224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970" w:rsidRPr="007C3FAD" w:rsidRDefault="009D1970" w:rsidP="00DF2DDF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7C3FAD">
      <w:rPr>
        <w:rFonts w:ascii="Arial" w:hAnsi="Arial" w:cs="Arial"/>
        <w:sz w:val="18"/>
        <w:szCs w:val="18"/>
        <w:lang w:val="en-GB"/>
      </w:rPr>
      <w:t>(</w:t>
    </w:r>
    <w:r w:rsidR="00975D11">
      <w:rPr>
        <w:rFonts w:ascii="Arial" w:hAnsi="Arial" w:cs="Arial"/>
        <w:sz w:val="18"/>
        <w:szCs w:val="18"/>
        <w:lang w:val="en-GB"/>
      </w:rPr>
      <w:t xml:space="preserve">6 </w:t>
    </w:r>
    <w:r w:rsidR="005A32FA">
      <w:rPr>
        <w:rFonts w:ascii="Arial" w:hAnsi="Arial" w:cs="Arial"/>
        <w:sz w:val="18"/>
        <w:szCs w:val="18"/>
        <w:lang w:val="en-GB"/>
      </w:rPr>
      <w:t>May</w:t>
    </w:r>
    <w:r w:rsidR="00975D11">
      <w:rPr>
        <w:rFonts w:ascii="Arial" w:hAnsi="Arial" w:cs="Arial"/>
        <w:sz w:val="18"/>
        <w:szCs w:val="18"/>
        <w:lang w:val="en-GB"/>
      </w:rPr>
      <w:t xml:space="preserve"> </w:t>
    </w:r>
    <w:r w:rsidRPr="007C3FAD">
      <w:rPr>
        <w:rFonts w:ascii="Arial" w:hAnsi="Arial" w:cs="Arial"/>
        <w:sz w:val="18"/>
        <w:szCs w:val="18"/>
        <w:lang w:val="en-GB"/>
      </w:rPr>
      <w:t>20</w:t>
    </w:r>
    <w:r w:rsidR="005A32FA">
      <w:rPr>
        <w:rFonts w:ascii="Arial" w:hAnsi="Arial" w:cs="Arial"/>
        <w:sz w:val="18"/>
        <w:szCs w:val="18"/>
        <w:lang w:val="en-GB"/>
      </w:rPr>
      <w:t>20</w:t>
    </w:r>
    <w:r w:rsidRPr="007C3FAD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70"/>
    <w:rsid w:val="000B104F"/>
    <w:rsid w:val="000B3F98"/>
    <w:rsid w:val="000D7896"/>
    <w:rsid w:val="00104B87"/>
    <w:rsid w:val="001257C6"/>
    <w:rsid w:val="00126BCA"/>
    <w:rsid w:val="00130BF0"/>
    <w:rsid w:val="001A6257"/>
    <w:rsid w:val="001E21C3"/>
    <w:rsid w:val="00224473"/>
    <w:rsid w:val="002E2E76"/>
    <w:rsid w:val="002E32BE"/>
    <w:rsid w:val="002E3547"/>
    <w:rsid w:val="00305FF5"/>
    <w:rsid w:val="00350326"/>
    <w:rsid w:val="00362087"/>
    <w:rsid w:val="00387DF0"/>
    <w:rsid w:val="003D1FBA"/>
    <w:rsid w:val="00413959"/>
    <w:rsid w:val="00441598"/>
    <w:rsid w:val="0055237A"/>
    <w:rsid w:val="005A32FA"/>
    <w:rsid w:val="005D0E08"/>
    <w:rsid w:val="00602061"/>
    <w:rsid w:val="006230D6"/>
    <w:rsid w:val="00664078"/>
    <w:rsid w:val="00670B04"/>
    <w:rsid w:val="00683D46"/>
    <w:rsid w:val="0069581D"/>
    <w:rsid w:val="006A1073"/>
    <w:rsid w:val="006E37B9"/>
    <w:rsid w:val="00716150"/>
    <w:rsid w:val="00723DF9"/>
    <w:rsid w:val="00746782"/>
    <w:rsid w:val="007B15D6"/>
    <w:rsid w:val="007C3FAD"/>
    <w:rsid w:val="00830D17"/>
    <w:rsid w:val="00886BF9"/>
    <w:rsid w:val="008E6C63"/>
    <w:rsid w:val="008F001A"/>
    <w:rsid w:val="00924EF2"/>
    <w:rsid w:val="00947012"/>
    <w:rsid w:val="00975D11"/>
    <w:rsid w:val="0099256C"/>
    <w:rsid w:val="009D1970"/>
    <w:rsid w:val="009E71FF"/>
    <w:rsid w:val="00A14D24"/>
    <w:rsid w:val="00A2502D"/>
    <w:rsid w:val="00A51E7A"/>
    <w:rsid w:val="00A95B22"/>
    <w:rsid w:val="00AB31BB"/>
    <w:rsid w:val="00AD5ABF"/>
    <w:rsid w:val="00AE0617"/>
    <w:rsid w:val="00AE1642"/>
    <w:rsid w:val="00B0260F"/>
    <w:rsid w:val="00B1706F"/>
    <w:rsid w:val="00B60391"/>
    <w:rsid w:val="00B8082A"/>
    <w:rsid w:val="00C25BE7"/>
    <w:rsid w:val="00C6062F"/>
    <w:rsid w:val="00CA0DC6"/>
    <w:rsid w:val="00CD07ED"/>
    <w:rsid w:val="00CE3EE4"/>
    <w:rsid w:val="00D065C3"/>
    <w:rsid w:val="00D10AB2"/>
    <w:rsid w:val="00D30C31"/>
    <w:rsid w:val="00D416BB"/>
    <w:rsid w:val="00D9269C"/>
    <w:rsid w:val="00DB50C3"/>
    <w:rsid w:val="00DD7BA9"/>
    <w:rsid w:val="00DF2DDF"/>
    <w:rsid w:val="00E7050D"/>
    <w:rsid w:val="00E75294"/>
    <w:rsid w:val="00EC5674"/>
    <w:rsid w:val="00EC6C6B"/>
    <w:rsid w:val="00F14864"/>
    <w:rsid w:val="00FC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19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197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86B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86BF9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A250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19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197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86B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86BF9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A250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S424MHM3U7MM-915036128-41997</_dlc_DocId>
    <_dlc_DocIdUrl xmlns="96d886eb-95f6-47f3-bdfb-70dab5061c60">
      <Url>https://wmoomm.sharepoint.com/sites/wmocpdb/_layouts/15/DocIdRedir.aspx?ID=S424MHM3U7MM-915036128-41997</Url>
      <Description>S424MHM3U7MM-915036128-41997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542CF9AA-EF20-4EA1-ACD6-7DADEB9F3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168605-3390-4575-9ED3-85B0CA39D2EF}"/>
</file>

<file path=customXml/itemProps3.xml><?xml version="1.0" encoding="utf-8"?>
<ds:datastoreItem xmlns:ds="http://schemas.openxmlformats.org/officeDocument/2006/customXml" ds:itemID="{6A07D762-197C-44A9-B2AF-75BE8D8C9ECE}"/>
</file>

<file path=customXml/itemProps4.xml><?xml version="1.0" encoding="utf-8"?>
<ds:datastoreItem xmlns:ds="http://schemas.openxmlformats.org/officeDocument/2006/customXml" ds:itemID="{A738743F-6129-4F35-B7A1-33091608A880}"/>
</file>

<file path=customXml/itemProps5.xml><?xml version="1.0" encoding="utf-8"?>
<ds:datastoreItem xmlns:ds="http://schemas.openxmlformats.org/officeDocument/2006/customXml" ds:itemID="{382402CB-6E27-433D-9F43-BD0B1ED12EC7}"/>
</file>

<file path=customXml/itemProps6.xml><?xml version="1.0" encoding="utf-8"?>
<ds:datastoreItem xmlns:ds="http://schemas.openxmlformats.org/officeDocument/2006/customXml" ds:itemID="{14C371C6-F53B-4DC1-8E6B-6E69F979DA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BUFR TABLES RELATIVE TO SECTION 3</vt:lpstr>
    </vt:vector>
  </TitlesOfParts>
  <Company>WMO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BUFR TABLES RELATIVE TO SECTION 3</dc:title>
  <dc:creator>Autologon</dc:creator>
  <cp:lastModifiedBy>AS</cp:lastModifiedBy>
  <cp:revision>18</cp:revision>
  <dcterms:created xsi:type="dcterms:W3CDTF">2015-12-09T12:15:00Z</dcterms:created>
  <dcterms:modified xsi:type="dcterms:W3CDTF">2020-01-31T11:39:00Z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a0e494d1-864d-4c00-99ce-c74291076815</vt:lpwstr>
  </property>
</Properties>
</file>