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B74B70" w:rsidRPr="00E8748A" w14:paraId="0C262132" w14:textId="77777777" w:rsidTr="003E3968">
        <w:trPr>
          <w:trHeight w:val="282"/>
        </w:trPr>
        <w:tc>
          <w:tcPr>
            <w:tcW w:w="6912" w:type="dxa"/>
            <w:vMerge w:val="restart"/>
          </w:tcPr>
          <w:p w14:paraId="383FD20C" w14:textId="77777777" w:rsidR="00B74B70" w:rsidRPr="00E8748A" w:rsidRDefault="00B74B70" w:rsidP="003E3968">
            <w:pPr>
              <w:tabs>
                <w:tab w:val="left" w:pos="6946"/>
              </w:tabs>
              <w:suppressAutoHyphens/>
              <w:spacing w:after="120" w:line="252" w:lineRule="auto"/>
              <w:ind w:left="1134"/>
              <w:rPr>
                <w:rFonts w:asciiTheme="majorBidi" w:hAnsiTheme="majorBidi" w:cstheme="majorBidi"/>
                <w:snapToGrid w:val="0"/>
                <w:color w:val="365F91" w:themeColor="accent1" w:themeShade="BF"/>
                <w:szCs w:val="22"/>
              </w:rPr>
            </w:pPr>
            <w:r w:rsidRPr="00E8748A">
              <w:rPr>
                <w:rFonts w:asciiTheme="majorBidi" w:hAnsiTheme="majorBidi" w:cstheme="majorBidi"/>
                <w:noProof/>
                <w:snapToGrid w:val="0"/>
                <w:color w:val="365F91" w:themeColor="accent1" w:themeShade="BF"/>
                <w:szCs w:val="22"/>
                <w:lang w:val="en-US" w:eastAsia="zh-CN"/>
              </w:rPr>
              <w:drawing>
                <wp:anchor distT="0" distB="0" distL="114300" distR="114300" simplePos="0" relativeHeight="251659264" behindDoc="1" locked="1" layoutInCell="1" allowOverlap="1" wp14:anchorId="5B926790" wp14:editId="1A9BECA3">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48A">
              <w:rPr>
                <w:rFonts w:asciiTheme="majorBidi" w:hAnsiTheme="majorBidi" w:cstheme="majorBidi"/>
                <w:snapToGrid w:val="0"/>
                <w:color w:val="365F91" w:themeColor="accent1" w:themeShade="BF"/>
                <w:szCs w:val="22"/>
              </w:rPr>
              <w:t>World Meteorological Organization</w:t>
            </w:r>
          </w:p>
          <w:p w14:paraId="0369DDB2" w14:textId="77777777" w:rsidR="00B74B70" w:rsidRPr="00E8748A" w:rsidRDefault="00B74B70" w:rsidP="003E3968">
            <w:pPr>
              <w:tabs>
                <w:tab w:val="left" w:pos="6946"/>
              </w:tabs>
              <w:suppressAutoHyphens/>
              <w:spacing w:after="120" w:line="252" w:lineRule="auto"/>
              <w:ind w:left="1134"/>
              <w:rPr>
                <w:rFonts w:asciiTheme="majorBidi" w:hAnsiTheme="majorBidi" w:cstheme="majorBidi"/>
                <w:snapToGrid w:val="0"/>
                <w:color w:val="365F91" w:themeColor="accent1" w:themeShade="BF"/>
                <w:szCs w:val="22"/>
              </w:rPr>
            </w:pPr>
            <w:r w:rsidRPr="00E8748A">
              <w:rPr>
                <w:rFonts w:asciiTheme="majorBidi" w:hAnsiTheme="majorBidi" w:cstheme="majorBidi"/>
                <w:snapToGrid w:val="0"/>
                <w:color w:val="365F91" w:themeColor="accent1" w:themeShade="BF"/>
                <w:szCs w:val="22"/>
              </w:rPr>
              <w:t>COMMISSION FOR BASIC SYSTEMS</w:t>
            </w:r>
          </w:p>
          <w:p w14:paraId="0F6AA625" w14:textId="77777777" w:rsidR="00B74B70" w:rsidRPr="00E8748A" w:rsidRDefault="0017130E" w:rsidP="003E3968">
            <w:pPr>
              <w:tabs>
                <w:tab w:val="left" w:pos="6946"/>
              </w:tabs>
              <w:suppressAutoHyphens/>
              <w:spacing w:after="120" w:line="252" w:lineRule="auto"/>
              <w:ind w:left="1134"/>
              <w:rPr>
                <w:rFonts w:asciiTheme="majorBidi" w:hAnsiTheme="majorBidi" w:cstheme="majorBidi"/>
                <w:snapToGrid w:val="0"/>
                <w:color w:val="365F91" w:themeColor="accent1" w:themeShade="BF"/>
                <w:szCs w:val="22"/>
              </w:rPr>
            </w:pPr>
            <w:r>
              <w:rPr>
                <w:rFonts w:asciiTheme="majorBidi" w:hAnsiTheme="majorBidi" w:cstheme="majorBidi"/>
                <w:snapToGrid w:val="0"/>
                <w:color w:val="365F91" w:themeColor="accent1" w:themeShade="BF"/>
                <w:szCs w:val="22"/>
              </w:rPr>
              <w:t>EXPERT TEAM ON WMO INFORMATION SYSTEM</w:t>
            </w:r>
          </w:p>
          <w:p w14:paraId="0974A0ED" w14:textId="77777777" w:rsidR="00B74B70" w:rsidRPr="00E8748A" w:rsidRDefault="00E1337D" w:rsidP="00923424">
            <w:pPr>
              <w:tabs>
                <w:tab w:val="left" w:pos="6946"/>
              </w:tabs>
              <w:suppressAutoHyphens/>
              <w:spacing w:after="120" w:line="252" w:lineRule="auto"/>
              <w:ind w:left="1134"/>
              <w:rPr>
                <w:rFonts w:asciiTheme="majorBidi" w:hAnsiTheme="majorBidi" w:cstheme="majorBidi"/>
                <w:snapToGrid w:val="0"/>
                <w:color w:val="365F91" w:themeColor="accent1" w:themeShade="BF"/>
                <w:szCs w:val="22"/>
              </w:rPr>
            </w:pPr>
            <w:r w:rsidRPr="00E8748A">
              <w:rPr>
                <w:rFonts w:asciiTheme="majorBidi" w:hAnsiTheme="majorBidi" w:cstheme="majorBidi"/>
                <w:snapToGrid w:val="0"/>
                <w:color w:val="365F91" w:themeColor="accent1" w:themeShade="BF"/>
                <w:szCs w:val="22"/>
              </w:rPr>
              <w:t>ET-WISC-2019</w:t>
            </w:r>
            <w:r w:rsidR="00B74B70" w:rsidRPr="00E8748A">
              <w:rPr>
                <w:rFonts w:asciiTheme="majorBidi" w:hAnsiTheme="majorBidi" w:cstheme="majorBidi"/>
                <w:snapToGrid w:val="0"/>
                <w:color w:val="365F91" w:themeColor="accent1" w:themeShade="BF"/>
                <w:szCs w:val="22"/>
              </w:rPr>
              <w:br/>
            </w:r>
            <w:r w:rsidR="00923424" w:rsidRPr="00E8748A">
              <w:rPr>
                <w:rFonts w:asciiTheme="majorBidi" w:hAnsiTheme="majorBidi" w:cstheme="majorBidi"/>
                <w:snapToGrid w:val="0"/>
                <w:color w:val="365F91" w:themeColor="accent1" w:themeShade="BF"/>
                <w:szCs w:val="22"/>
              </w:rPr>
              <w:t>Beijing 12-15</w:t>
            </w:r>
            <w:r w:rsidR="00923424" w:rsidRPr="00E8748A">
              <w:rPr>
                <w:rFonts w:asciiTheme="majorBidi" w:hAnsiTheme="majorBidi" w:cstheme="majorBidi"/>
                <w:snapToGrid w:val="0"/>
                <w:color w:val="365F91" w:themeColor="accent1" w:themeShade="BF"/>
                <w:szCs w:val="22"/>
                <w:vertAlign w:val="superscript"/>
              </w:rPr>
              <w:t>th</w:t>
            </w:r>
            <w:r w:rsidR="00923424" w:rsidRPr="00E8748A">
              <w:rPr>
                <w:rFonts w:asciiTheme="majorBidi" w:hAnsiTheme="majorBidi" w:cstheme="majorBidi"/>
                <w:snapToGrid w:val="0"/>
                <w:color w:val="365F91" w:themeColor="accent1" w:themeShade="BF"/>
                <w:szCs w:val="22"/>
              </w:rPr>
              <w:t xml:space="preserve"> March 2019</w:t>
            </w:r>
          </w:p>
        </w:tc>
        <w:tc>
          <w:tcPr>
            <w:tcW w:w="2977" w:type="dxa"/>
          </w:tcPr>
          <w:p w14:paraId="5A4E6283" w14:textId="4B9A3DEC" w:rsidR="00E678B7" w:rsidRPr="00E8748A" w:rsidRDefault="00FE4FE0" w:rsidP="00C6066A">
            <w:pPr>
              <w:spacing w:after="60"/>
              <w:ind w:right="332"/>
              <w:rPr>
                <w:rFonts w:asciiTheme="majorBidi" w:hAnsiTheme="majorBidi" w:cstheme="majorBidi"/>
                <w:b/>
                <w:bCs/>
                <w:color w:val="365F91" w:themeColor="accent1" w:themeShade="BF"/>
                <w:szCs w:val="22"/>
                <w:lang w:val="fr-CH"/>
              </w:rPr>
            </w:pPr>
            <w:r>
              <w:rPr>
                <w:rFonts w:asciiTheme="majorBidi" w:hAnsiTheme="majorBidi" w:cstheme="majorBidi"/>
                <w:b/>
                <w:bCs/>
                <w:color w:val="365F91" w:themeColor="accent1" w:themeShade="BF"/>
                <w:szCs w:val="22"/>
                <w:lang w:val="fr-CH"/>
              </w:rPr>
              <w:t>Final</w:t>
            </w:r>
            <w:r w:rsidRPr="00E8748A">
              <w:rPr>
                <w:rFonts w:asciiTheme="majorBidi" w:hAnsiTheme="majorBidi" w:cstheme="majorBidi"/>
                <w:b/>
                <w:bCs/>
                <w:color w:val="365F91" w:themeColor="accent1" w:themeShade="BF"/>
                <w:szCs w:val="22"/>
                <w:lang w:val="fr-CH"/>
              </w:rPr>
              <w:t xml:space="preserve"> </w:t>
            </w:r>
            <w:r w:rsidR="001D1396" w:rsidRPr="00E8748A">
              <w:rPr>
                <w:rFonts w:asciiTheme="majorBidi" w:hAnsiTheme="majorBidi" w:cstheme="majorBidi"/>
                <w:b/>
                <w:bCs/>
                <w:color w:val="365F91" w:themeColor="accent1" w:themeShade="BF"/>
                <w:szCs w:val="22"/>
                <w:lang w:val="fr-CH"/>
              </w:rPr>
              <w:t>Report</w:t>
            </w:r>
            <w:r w:rsidR="00EF07C0" w:rsidRPr="00E8748A">
              <w:rPr>
                <w:rFonts w:asciiTheme="majorBidi" w:hAnsiTheme="majorBidi" w:cstheme="majorBidi"/>
                <w:b/>
                <w:bCs/>
                <w:color w:val="365F91" w:themeColor="accent1" w:themeShade="BF"/>
                <w:szCs w:val="22"/>
                <w:lang w:val="fr-CH"/>
              </w:rPr>
              <w:t xml:space="preserve"> </w:t>
            </w:r>
            <w:r w:rsidR="00E678B7" w:rsidRPr="00E8748A">
              <w:rPr>
                <w:rFonts w:asciiTheme="majorBidi" w:hAnsiTheme="majorBidi" w:cstheme="majorBidi"/>
                <w:b/>
                <w:bCs/>
                <w:color w:val="365F91" w:themeColor="accent1" w:themeShade="BF"/>
                <w:szCs w:val="22"/>
                <w:lang w:val="fr-CH"/>
              </w:rPr>
              <w:br/>
            </w:r>
            <w:r w:rsidR="00C6066A">
              <w:rPr>
                <w:rFonts w:asciiTheme="majorBidi" w:hAnsiTheme="majorBidi" w:cstheme="majorBidi"/>
                <w:b/>
                <w:bCs/>
                <w:color w:val="365F91" w:themeColor="accent1" w:themeShade="BF"/>
                <w:szCs w:val="22"/>
                <w:lang w:val="fr-CH"/>
              </w:rPr>
              <w:t>11th April  2019</w:t>
            </w:r>
            <w:r w:rsidR="00E678B7" w:rsidRPr="00E8748A">
              <w:rPr>
                <w:rFonts w:asciiTheme="majorBidi" w:hAnsiTheme="majorBidi" w:cstheme="majorBidi"/>
                <w:b/>
                <w:bCs/>
                <w:color w:val="365F91" w:themeColor="accent1" w:themeShade="BF"/>
                <w:szCs w:val="22"/>
                <w:lang w:val="fr-CH"/>
              </w:rPr>
              <w:br/>
            </w:r>
            <w:r w:rsidR="00E678B7" w:rsidRPr="00E8748A">
              <w:rPr>
                <w:rFonts w:asciiTheme="majorBidi" w:hAnsiTheme="majorBidi" w:cstheme="majorBidi"/>
                <w:b/>
                <w:bCs/>
                <w:color w:val="365F91" w:themeColor="accent1" w:themeShade="BF"/>
                <w:szCs w:val="22"/>
                <w:lang w:val="fr-CH"/>
              </w:rPr>
              <w:br/>
            </w:r>
          </w:p>
        </w:tc>
      </w:tr>
      <w:tr w:rsidR="00C6066A" w:rsidRPr="00E8748A" w14:paraId="47442D5B" w14:textId="77777777" w:rsidTr="003E3968">
        <w:trPr>
          <w:trHeight w:val="282"/>
        </w:trPr>
        <w:tc>
          <w:tcPr>
            <w:tcW w:w="6912" w:type="dxa"/>
            <w:vMerge/>
          </w:tcPr>
          <w:p w14:paraId="4B5CA217" w14:textId="77777777" w:rsidR="00C6066A" w:rsidRPr="00E8748A" w:rsidRDefault="00C6066A" w:rsidP="003E3968">
            <w:pPr>
              <w:tabs>
                <w:tab w:val="left" w:pos="6946"/>
              </w:tabs>
              <w:suppressAutoHyphens/>
              <w:spacing w:after="120" w:line="252" w:lineRule="auto"/>
              <w:ind w:left="1134"/>
              <w:rPr>
                <w:rFonts w:asciiTheme="majorBidi" w:hAnsiTheme="majorBidi" w:cstheme="majorBidi"/>
                <w:noProof/>
                <w:snapToGrid w:val="0"/>
                <w:color w:val="365F91" w:themeColor="accent1" w:themeShade="BF"/>
                <w:szCs w:val="22"/>
                <w:lang w:val="en-US" w:eastAsia="zh-CN"/>
              </w:rPr>
            </w:pPr>
          </w:p>
        </w:tc>
        <w:tc>
          <w:tcPr>
            <w:tcW w:w="2977" w:type="dxa"/>
          </w:tcPr>
          <w:p w14:paraId="3BC31D34" w14:textId="77777777" w:rsidR="00C6066A" w:rsidRDefault="00C6066A" w:rsidP="00206A50">
            <w:pPr>
              <w:spacing w:after="60"/>
              <w:ind w:right="-108"/>
              <w:jc w:val="right"/>
              <w:rPr>
                <w:rFonts w:asciiTheme="majorBidi" w:hAnsiTheme="majorBidi" w:cstheme="majorBidi"/>
                <w:b/>
                <w:bCs/>
                <w:color w:val="365F91" w:themeColor="accent1" w:themeShade="BF"/>
                <w:szCs w:val="22"/>
                <w:lang w:val="fr-CH"/>
              </w:rPr>
            </w:pPr>
          </w:p>
        </w:tc>
      </w:tr>
      <w:tr w:rsidR="00B74B70" w:rsidRPr="00E8748A" w14:paraId="2B20C696" w14:textId="77777777" w:rsidTr="003E3968">
        <w:trPr>
          <w:trHeight w:val="730"/>
        </w:trPr>
        <w:tc>
          <w:tcPr>
            <w:tcW w:w="6912" w:type="dxa"/>
            <w:vMerge/>
          </w:tcPr>
          <w:p w14:paraId="2DD43A54" w14:textId="77777777" w:rsidR="00B74B70" w:rsidRPr="00E8748A" w:rsidRDefault="00B74B70" w:rsidP="003E3968">
            <w:pPr>
              <w:tabs>
                <w:tab w:val="left" w:pos="6946"/>
              </w:tabs>
              <w:suppressAutoHyphens/>
              <w:spacing w:after="120" w:line="252" w:lineRule="auto"/>
              <w:ind w:left="1134"/>
              <w:rPr>
                <w:rFonts w:asciiTheme="majorBidi" w:hAnsiTheme="majorBidi" w:cstheme="majorBidi"/>
                <w:noProof/>
                <w:color w:val="365F91" w:themeColor="accent1" w:themeShade="BF"/>
                <w:szCs w:val="22"/>
                <w:lang w:val="fr-CH" w:eastAsia="zh-CN"/>
              </w:rPr>
            </w:pPr>
          </w:p>
        </w:tc>
        <w:tc>
          <w:tcPr>
            <w:tcW w:w="2977" w:type="dxa"/>
          </w:tcPr>
          <w:p w14:paraId="41CE8713" w14:textId="77777777" w:rsidR="00B74B70" w:rsidRPr="00E8748A" w:rsidRDefault="00B74B70" w:rsidP="003E3968">
            <w:pPr>
              <w:spacing w:after="60"/>
              <w:ind w:right="-108"/>
              <w:jc w:val="right"/>
              <w:rPr>
                <w:rFonts w:asciiTheme="majorBidi" w:hAnsiTheme="majorBidi" w:cstheme="majorBidi"/>
                <w:b/>
                <w:bCs/>
                <w:color w:val="365F91" w:themeColor="accent1" w:themeShade="BF"/>
                <w:szCs w:val="22"/>
                <w:lang w:val="en-US"/>
              </w:rPr>
            </w:pPr>
          </w:p>
        </w:tc>
      </w:tr>
    </w:tbl>
    <w:p w14:paraId="236F2470" w14:textId="77777777" w:rsidR="00D22E8A" w:rsidRPr="00E8748A" w:rsidRDefault="00D22E8A" w:rsidP="00415F4C">
      <w:pPr>
        <w:rPr>
          <w:rFonts w:asciiTheme="majorBidi" w:hAnsiTheme="majorBidi" w:cstheme="majorBidi"/>
        </w:rPr>
      </w:pPr>
    </w:p>
    <w:p w14:paraId="79D59C26" w14:textId="282B5A85" w:rsidR="00480313" w:rsidRPr="00FE4FE0" w:rsidRDefault="00E678B7" w:rsidP="00FE4FE0">
      <w:pPr>
        <w:pStyle w:val="Heading1"/>
        <w:jc w:val="center"/>
        <w:rPr>
          <w:rFonts w:asciiTheme="majorBidi" w:hAnsiTheme="majorBidi" w:cstheme="majorBidi"/>
          <w:caps w:val="0"/>
          <w:kern w:val="0"/>
          <w:szCs w:val="28"/>
        </w:rPr>
      </w:pPr>
      <w:r w:rsidRPr="00FE4FE0">
        <w:rPr>
          <w:rFonts w:asciiTheme="majorBidi" w:hAnsiTheme="majorBidi" w:cstheme="majorBidi"/>
          <w:caps w:val="0"/>
          <w:kern w:val="0"/>
          <w:szCs w:val="28"/>
        </w:rPr>
        <w:t xml:space="preserve">FINAL REPORT </w:t>
      </w:r>
      <w:r w:rsidR="00FE4FE0" w:rsidRPr="00FE4FE0">
        <w:rPr>
          <w:rFonts w:asciiTheme="majorBidi" w:hAnsiTheme="majorBidi" w:cstheme="majorBidi"/>
          <w:caps w:val="0"/>
          <w:kern w:val="0"/>
          <w:szCs w:val="28"/>
        </w:rPr>
        <w:t xml:space="preserve">THE </w:t>
      </w:r>
      <w:r w:rsidR="00FE4FE0" w:rsidRPr="00FE4FE0">
        <w:rPr>
          <w:rFonts w:asciiTheme="majorBidi" w:hAnsiTheme="majorBidi" w:cstheme="majorBidi"/>
          <w:caps w:val="0"/>
          <w:kern w:val="0"/>
          <w:szCs w:val="28"/>
        </w:rPr>
        <w:t>JOINT MEETING OF CBS EXPERT TEAM ON WIS CE</w:t>
      </w:r>
      <w:bookmarkStart w:id="0" w:name="_GoBack"/>
      <w:bookmarkEnd w:id="0"/>
      <w:r w:rsidR="00FE4FE0" w:rsidRPr="00FE4FE0">
        <w:rPr>
          <w:rFonts w:asciiTheme="majorBidi" w:hAnsiTheme="majorBidi" w:cstheme="majorBidi"/>
          <w:caps w:val="0"/>
          <w:kern w:val="0"/>
          <w:szCs w:val="28"/>
        </w:rPr>
        <w:t>NTRES (ET-WISC) AND TASK TEAM ON WIS DATA CENTRES (TT-DC)</w:t>
      </w:r>
      <w:r w:rsidR="00923424" w:rsidRPr="00FE4FE0">
        <w:rPr>
          <w:rFonts w:asciiTheme="majorBidi" w:hAnsiTheme="majorBidi" w:cstheme="majorBidi"/>
          <w:caps w:val="0"/>
          <w:kern w:val="0"/>
          <w:szCs w:val="28"/>
        </w:rPr>
        <w:t xml:space="preserve"> </w:t>
      </w:r>
      <w:r w:rsidR="001D1396" w:rsidRPr="00FE4FE0">
        <w:rPr>
          <w:rFonts w:asciiTheme="majorBidi" w:hAnsiTheme="majorBidi" w:cstheme="majorBidi"/>
          <w:caps w:val="0"/>
          <w:kern w:val="0"/>
          <w:szCs w:val="28"/>
        </w:rPr>
        <w:t>, 05-07 March 2019</w:t>
      </w:r>
    </w:p>
    <w:p w14:paraId="12D4583E" w14:textId="77777777" w:rsidR="00E678B7" w:rsidRPr="00E8748A" w:rsidRDefault="00E678B7">
      <w:pPr>
        <w:rPr>
          <w:rFonts w:asciiTheme="majorBidi" w:hAnsiTheme="majorBidi" w:cstheme="majorBidi"/>
          <w:snapToGrid w:val="0"/>
        </w:rPr>
      </w:pPr>
    </w:p>
    <w:p w14:paraId="7749EE81" w14:textId="77777777" w:rsidR="00E678B7" w:rsidRPr="00E8748A" w:rsidRDefault="00E678B7">
      <w:pPr>
        <w:rPr>
          <w:rFonts w:asciiTheme="majorBidi" w:hAnsiTheme="majorBidi" w:cstheme="majorBidi"/>
          <w:noProof/>
          <w:lang w:eastAsia="zh-CN"/>
        </w:rPr>
      </w:pPr>
    </w:p>
    <w:p w14:paraId="6A4FBC9A" w14:textId="0721D084" w:rsidR="001D1396" w:rsidRPr="00E8748A" w:rsidRDefault="00190FF5" w:rsidP="00B970A3">
      <w:pPr>
        <w:jc w:val="center"/>
        <w:rPr>
          <w:rFonts w:asciiTheme="majorBidi" w:hAnsiTheme="majorBidi" w:cstheme="majorBidi"/>
          <w:noProof/>
          <w:lang w:eastAsia="zh-CN"/>
        </w:rPr>
      </w:pPr>
      <w:r>
        <w:rPr>
          <w:rFonts w:asciiTheme="majorBidi" w:hAnsiTheme="majorBidi" w:cstheme="majorBidi"/>
          <w:noProof/>
          <w:sz w:val="18"/>
          <w:szCs w:val="18"/>
          <w:lang w:val="en-US" w:eastAsia="zh-CN"/>
        </w:rPr>
        <w:drawing>
          <wp:anchor distT="0" distB="0" distL="114300" distR="114300" simplePos="0" relativeHeight="251660288" behindDoc="0" locked="0" layoutInCell="1" allowOverlap="1" wp14:anchorId="6AD1DD36" wp14:editId="5D1F1490">
            <wp:simplePos x="0" y="0"/>
            <wp:positionH relativeFrom="column">
              <wp:posOffset>5337810</wp:posOffset>
            </wp:positionH>
            <wp:positionV relativeFrom="paragraph">
              <wp:posOffset>111125</wp:posOffset>
            </wp:positionV>
            <wp:extent cx="466725" cy="466725"/>
            <wp:effectExtent l="0" t="0" r="9525" b="9525"/>
            <wp:wrapNone/>
            <wp:docPr id="1" name="図 1" descr="C:\Users\JMA1E5B\AppData\Local\Microsoft\Windows\INetCache\Content.Word\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A1E5B\AppData\Local\Microsoft\Windows\INetCache\Content.Word\K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424" w:rsidRPr="00E8748A">
        <w:rPr>
          <w:rFonts w:asciiTheme="majorBidi" w:hAnsiTheme="majorBidi" w:cstheme="majorBidi"/>
          <w:noProof/>
          <w:sz w:val="18"/>
          <w:szCs w:val="18"/>
          <w:lang w:val="en-US" w:eastAsia="zh-CN"/>
        </w:rPr>
        <w:drawing>
          <wp:inline distT="0" distB="0" distL="0" distR="0" wp14:anchorId="1C0F276D" wp14:editId="5A6A9EBF">
            <wp:extent cx="5716905" cy="3912235"/>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3912235"/>
                    </a:xfrm>
                    <a:prstGeom prst="rect">
                      <a:avLst/>
                    </a:prstGeom>
                    <a:noFill/>
                    <a:ln>
                      <a:noFill/>
                    </a:ln>
                  </pic:spPr>
                </pic:pic>
              </a:graphicData>
            </a:graphic>
          </wp:inline>
        </w:drawing>
      </w:r>
    </w:p>
    <w:p w14:paraId="100355F6" w14:textId="77777777" w:rsidR="00E678B7" w:rsidRPr="00E8748A" w:rsidRDefault="00E678B7">
      <w:pPr>
        <w:rPr>
          <w:rFonts w:asciiTheme="majorBidi" w:hAnsiTheme="majorBidi" w:cstheme="majorBidi"/>
          <w:snapToGrid w:val="0"/>
        </w:rPr>
      </w:pPr>
    </w:p>
    <w:p w14:paraId="6B057510" w14:textId="77777777" w:rsidR="00E678B7" w:rsidRPr="00E8748A" w:rsidRDefault="00E678B7">
      <w:pPr>
        <w:rPr>
          <w:rFonts w:asciiTheme="majorBidi" w:hAnsiTheme="majorBidi" w:cstheme="majorBidi"/>
          <w:snapToGrid w:val="0"/>
        </w:rPr>
      </w:pPr>
    </w:p>
    <w:p w14:paraId="4B68D794" w14:textId="77777777" w:rsidR="00E678B7" w:rsidRPr="00E8748A" w:rsidRDefault="00E678B7">
      <w:pPr>
        <w:rPr>
          <w:rFonts w:asciiTheme="majorBidi" w:hAnsiTheme="majorBidi" w:cstheme="majorBidi"/>
          <w:snapToGrid w:val="0"/>
        </w:rPr>
      </w:pPr>
    </w:p>
    <w:p w14:paraId="102330D8" w14:textId="77777777" w:rsidR="00E678B7" w:rsidRPr="00E8748A" w:rsidRDefault="00E678B7">
      <w:pPr>
        <w:rPr>
          <w:rFonts w:asciiTheme="majorBidi" w:hAnsiTheme="majorBidi" w:cstheme="majorBidi"/>
          <w:snapToGrid w:val="0"/>
        </w:rPr>
      </w:pPr>
    </w:p>
    <w:p w14:paraId="31158D69" w14:textId="77777777" w:rsidR="00E678B7" w:rsidRPr="00E8748A" w:rsidRDefault="00E678B7">
      <w:pPr>
        <w:rPr>
          <w:rFonts w:asciiTheme="majorBidi" w:hAnsiTheme="majorBidi" w:cstheme="majorBidi"/>
          <w:snapToGrid w:val="0"/>
        </w:rPr>
      </w:pPr>
    </w:p>
    <w:p w14:paraId="22DEBECD" w14:textId="77777777" w:rsidR="00E678B7" w:rsidRPr="00E8748A" w:rsidRDefault="00E678B7">
      <w:pPr>
        <w:rPr>
          <w:rFonts w:asciiTheme="majorBidi" w:hAnsiTheme="majorBidi" w:cstheme="majorBidi"/>
          <w:b/>
          <w:bCs/>
          <w:caps/>
          <w:snapToGrid w:val="0"/>
          <w:kern w:val="32"/>
          <w:sz w:val="28"/>
          <w:szCs w:val="32"/>
        </w:rPr>
      </w:pPr>
      <w:r w:rsidRPr="00E8748A">
        <w:rPr>
          <w:rFonts w:asciiTheme="majorBidi" w:hAnsiTheme="majorBidi" w:cstheme="majorBidi"/>
          <w:snapToGrid w:val="0"/>
        </w:rPr>
        <w:br w:type="page"/>
      </w:r>
    </w:p>
    <w:p w14:paraId="564A8727" w14:textId="77777777" w:rsidR="00F35F35" w:rsidRPr="00E8748A" w:rsidRDefault="00F35F35" w:rsidP="000E3612">
      <w:pPr>
        <w:pStyle w:val="Heading1"/>
        <w:jc w:val="center"/>
        <w:rPr>
          <w:rFonts w:asciiTheme="majorBidi" w:hAnsiTheme="majorBidi" w:cstheme="majorBidi"/>
          <w:snapToGrid w:val="0"/>
        </w:rPr>
      </w:pPr>
      <w:r w:rsidRPr="00E8748A">
        <w:rPr>
          <w:rFonts w:asciiTheme="majorBidi" w:hAnsiTheme="majorBidi" w:cstheme="majorBidi"/>
          <w:snapToGrid w:val="0"/>
        </w:rPr>
        <w:lastRenderedPageBreak/>
        <w:t>DISCLAIMER</w:t>
      </w:r>
    </w:p>
    <w:p w14:paraId="042FC45B" w14:textId="77777777" w:rsidR="00F35F35" w:rsidRPr="00E8748A" w:rsidRDefault="00F35F35" w:rsidP="00F35F35">
      <w:pPr>
        <w:tabs>
          <w:tab w:val="left" w:pos="4320"/>
          <w:tab w:val="left" w:pos="4860"/>
          <w:tab w:val="left" w:pos="5400"/>
        </w:tabs>
        <w:spacing w:line="360" w:lineRule="auto"/>
        <w:ind w:right="34"/>
        <w:jc w:val="center"/>
        <w:rPr>
          <w:rFonts w:asciiTheme="majorBidi" w:hAnsiTheme="majorBidi" w:cstheme="majorBidi"/>
          <w:b/>
          <w:sz w:val="20"/>
        </w:rPr>
      </w:pPr>
      <w:r w:rsidRPr="00E8748A">
        <w:rPr>
          <w:rFonts w:asciiTheme="majorBidi" w:hAnsiTheme="majorBidi" w:cstheme="majorBidi"/>
          <w:b/>
          <w:sz w:val="20"/>
        </w:rPr>
        <w:t>Regulation 43</w:t>
      </w:r>
    </w:p>
    <w:p w14:paraId="378C7ABA" w14:textId="77777777" w:rsidR="00F35F35" w:rsidRPr="00E8748A" w:rsidRDefault="00F35F35" w:rsidP="00F35F35">
      <w:pPr>
        <w:pStyle w:val="BodyText"/>
        <w:rPr>
          <w:rFonts w:asciiTheme="majorBidi" w:hAnsiTheme="majorBidi" w:cstheme="majorBidi"/>
          <w:sz w:val="18"/>
          <w:szCs w:val="18"/>
        </w:rPr>
      </w:pPr>
      <w:r w:rsidRPr="00E8748A">
        <w:rPr>
          <w:rFonts w:asciiTheme="majorBidi" w:hAnsiTheme="majorBidi" w:cstheme="majorBidi"/>
          <w:sz w:val="18"/>
          <w:szCs w:val="18"/>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14:paraId="234CF6BB" w14:textId="77777777" w:rsidR="00F35F35" w:rsidRPr="00E8748A" w:rsidRDefault="00F35F35" w:rsidP="00F35F35">
      <w:pPr>
        <w:tabs>
          <w:tab w:val="left" w:pos="4320"/>
          <w:tab w:val="left" w:pos="4860"/>
          <w:tab w:val="left" w:pos="5400"/>
        </w:tabs>
        <w:spacing w:line="360" w:lineRule="auto"/>
        <w:ind w:right="34"/>
        <w:jc w:val="center"/>
        <w:rPr>
          <w:rFonts w:asciiTheme="majorBidi" w:hAnsiTheme="majorBidi" w:cstheme="majorBidi"/>
          <w:b/>
          <w:sz w:val="20"/>
        </w:rPr>
      </w:pPr>
      <w:r w:rsidRPr="00E8748A">
        <w:rPr>
          <w:rFonts w:asciiTheme="majorBidi" w:hAnsiTheme="majorBidi" w:cstheme="majorBidi"/>
          <w:b/>
          <w:sz w:val="20"/>
        </w:rPr>
        <w:t>Regulation 44</w:t>
      </w:r>
    </w:p>
    <w:p w14:paraId="5AA23082" w14:textId="77777777" w:rsidR="00F35F35" w:rsidRPr="00E8748A" w:rsidRDefault="00F35F35" w:rsidP="00F35F35">
      <w:pPr>
        <w:pStyle w:val="BodyText"/>
        <w:rPr>
          <w:rFonts w:asciiTheme="majorBidi" w:hAnsiTheme="majorBidi" w:cstheme="majorBidi"/>
          <w:sz w:val="18"/>
          <w:szCs w:val="18"/>
        </w:rPr>
      </w:pPr>
      <w:r w:rsidRPr="00E8748A">
        <w:rPr>
          <w:rFonts w:asciiTheme="majorBidi" w:hAnsiTheme="majorBidi" w:cstheme="majorBidi"/>
          <w:sz w:val="18"/>
          <w:szCs w:val="18"/>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14:paraId="1B2BDD7F" w14:textId="77777777" w:rsidR="00F35F35" w:rsidRPr="00E8748A" w:rsidRDefault="00F35F35" w:rsidP="00E678B7">
      <w:pPr>
        <w:pStyle w:val="BodyText"/>
        <w:rPr>
          <w:rFonts w:asciiTheme="majorBidi" w:hAnsiTheme="majorBidi" w:cstheme="majorBidi"/>
          <w:sz w:val="18"/>
          <w:szCs w:val="18"/>
        </w:rPr>
      </w:pPr>
      <w:r w:rsidRPr="00E8748A">
        <w:rPr>
          <w:rFonts w:asciiTheme="majorBidi" w:hAnsiTheme="majorBidi" w:cstheme="majorBidi"/>
          <w:sz w:val="18"/>
          <w:szCs w:val="18"/>
        </w:rPr>
        <w:t xml:space="preserve">© World Meteorological Organization, </w:t>
      </w:r>
      <w:r w:rsidR="00E678B7" w:rsidRPr="00E8748A">
        <w:rPr>
          <w:rFonts w:asciiTheme="majorBidi" w:hAnsiTheme="majorBidi" w:cstheme="majorBidi"/>
          <w:sz w:val="18"/>
          <w:szCs w:val="18"/>
        </w:rPr>
        <w:t>2018.</w:t>
      </w:r>
    </w:p>
    <w:p w14:paraId="7CDD04AF" w14:textId="77777777" w:rsidR="001B54D4" w:rsidRPr="00E8748A" w:rsidRDefault="001B54D4" w:rsidP="001B54D4">
      <w:pPr>
        <w:pStyle w:val="BodyText"/>
        <w:rPr>
          <w:rFonts w:asciiTheme="majorBidi" w:hAnsiTheme="majorBidi" w:cstheme="majorBidi"/>
          <w:sz w:val="18"/>
          <w:szCs w:val="18"/>
        </w:rPr>
      </w:pPr>
      <w:r w:rsidRPr="00E8748A">
        <w:rPr>
          <w:rFonts w:asciiTheme="majorBidi" w:hAnsiTheme="majorBidi" w:cstheme="majorBidi"/>
          <w:sz w:val="18"/>
          <w:szCs w:val="18"/>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in part or in whole should be addressed to:</w:t>
      </w:r>
    </w:p>
    <w:p w14:paraId="4609AC94" w14:textId="77777777" w:rsidR="001B54D4" w:rsidRPr="00E8748A" w:rsidRDefault="001B54D4" w:rsidP="001B54D4">
      <w:pPr>
        <w:pStyle w:val="BodyText"/>
        <w:spacing w:before="60" w:after="60"/>
        <w:rPr>
          <w:rFonts w:asciiTheme="majorBidi" w:hAnsiTheme="majorBidi" w:cstheme="majorBidi"/>
          <w:sz w:val="18"/>
          <w:szCs w:val="18"/>
        </w:rPr>
      </w:pPr>
      <w:r w:rsidRPr="00E8748A">
        <w:rPr>
          <w:rFonts w:asciiTheme="majorBidi" w:hAnsiTheme="majorBidi" w:cstheme="majorBidi"/>
          <w:sz w:val="18"/>
          <w:szCs w:val="18"/>
        </w:rPr>
        <w:t>Chairperson, Publications Board</w:t>
      </w:r>
    </w:p>
    <w:p w14:paraId="7C2E7F1B" w14:textId="77777777" w:rsidR="001B54D4" w:rsidRPr="00E8748A" w:rsidRDefault="001B54D4" w:rsidP="001B54D4">
      <w:pPr>
        <w:pStyle w:val="BodyText"/>
        <w:spacing w:before="60" w:after="60"/>
        <w:rPr>
          <w:rFonts w:asciiTheme="majorBidi" w:hAnsiTheme="majorBidi" w:cstheme="majorBidi"/>
          <w:sz w:val="18"/>
          <w:szCs w:val="18"/>
        </w:rPr>
      </w:pPr>
      <w:r w:rsidRPr="00E8748A">
        <w:rPr>
          <w:rFonts w:asciiTheme="majorBidi" w:hAnsiTheme="majorBidi" w:cstheme="majorBidi"/>
          <w:sz w:val="18"/>
          <w:szCs w:val="18"/>
        </w:rPr>
        <w:t>World Meteorological Organization (WMO)</w:t>
      </w:r>
    </w:p>
    <w:p w14:paraId="1ECF2ABE" w14:textId="77777777" w:rsidR="001B54D4" w:rsidRPr="00E8748A" w:rsidRDefault="001B54D4" w:rsidP="001B54D4">
      <w:pPr>
        <w:pStyle w:val="BodyText"/>
        <w:spacing w:before="60" w:after="60"/>
        <w:rPr>
          <w:rFonts w:asciiTheme="majorBidi" w:hAnsiTheme="majorBidi" w:cstheme="majorBidi"/>
          <w:sz w:val="18"/>
          <w:szCs w:val="18"/>
          <w:lang w:val="fr-CH"/>
        </w:rPr>
      </w:pPr>
      <w:r w:rsidRPr="00E8748A">
        <w:rPr>
          <w:rFonts w:asciiTheme="majorBidi" w:hAnsiTheme="majorBidi" w:cstheme="majorBidi"/>
          <w:sz w:val="18"/>
          <w:szCs w:val="18"/>
          <w:lang w:val="fr-CH"/>
        </w:rPr>
        <w:t>7 bis, avenue de la Paix</w:t>
      </w:r>
      <w:r w:rsidRPr="00E8748A">
        <w:rPr>
          <w:rFonts w:asciiTheme="majorBidi" w:hAnsiTheme="majorBidi" w:cstheme="majorBidi"/>
          <w:sz w:val="18"/>
          <w:szCs w:val="18"/>
          <w:lang w:val="fr-CH"/>
        </w:rPr>
        <w:tab/>
      </w:r>
      <w:r w:rsidRPr="00E8748A">
        <w:rPr>
          <w:rFonts w:asciiTheme="majorBidi" w:hAnsiTheme="majorBidi" w:cstheme="majorBidi"/>
          <w:sz w:val="18"/>
          <w:szCs w:val="18"/>
          <w:lang w:val="fr-CH"/>
        </w:rPr>
        <w:tab/>
      </w:r>
      <w:r w:rsidRPr="00E8748A">
        <w:rPr>
          <w:rFonts w:asciiTheme="majorBidi" w:hAnsiTheme="majorBidi" w:cstheme="majorBidi"/>
          <w:sz w:val="18"/>
          <w:szCs w:val="18"/>
          <w:lang w:val="fr-CH"/>
        </w:rPr>
        <w:tab/>
      </w:r>
      <w:r w:rsidRPr="00E8748A">
        <w:rPr>
          <w:rFonts w:asciiTheme="majorBidi" w:hAnsiTheme="majorBidi" w:cstheme="majorBidi"/>
          <w:sz w:val="18"/>
          <w:szCs w:val="18"/>
          <w:lang w:val="fr-CH"/>
        </w:rPr>
        <w:tab/>
        <w:t>Tel.: +41 (0)22 730 84 03</w:t>
      </w:r>
    </w:p>
    <w:p w14:paraId="0CA77F49" w14:textId="77777777" w:rsidR="001B54D4" w:rsidRPr="00E8748A" w:rsidRDefault="001B54D4" w:rsidP="001B54D4">
      <w:pPr>
        <w:pStyle w:val="BodyText"/>
        <w:spacing w:before="60" w:after="60"/>
        <w:rPr>
          <w:rFonts w:asciiTheme="majorBidi" w:hAnsiTheme="majorBidi" w:cstheme="majorBidi"/>
          <w:sz w:val="18"/>
          <w:szCs w:val="18"/>
        </w:rPr>
      </w:pPr>
      <w:r w:rsidRPr="00E8748A">
        <w:rPr>
          <w:rFonts w:asciiTheme="majorBidi" w:hAnsiTheme="majorBidi" w:cstheme="majorBidi"/>
          <w:sz w:val="18"/>
          <w:szCs w:val="18"/>
        </w:rPr>
        <w:t>P.O. Box No. 2300</w:t>
      </w:r>
      <w:r w:rsidRPr="00E8748A">
        <w:rPr>
          <w:rFonts w:asciiTheme="majorBidi" w:hAnsiTheme="majorBidi" w:cstheme="majorBidi"/>
          <w:sz w:val="18"/>
          <w:szCs w:val="18"/>
        </w:rPr>
        <w:tab/>
      </w:r>
      <w:r w:rsidRPr="00E8748A">
        <w:rPr>
          <w:rFonts w:asciiTheme="majorBidi" w:hAnsiTheme="majorBidi" w:cstheme="majorBidi"/>
          <w:sz w:val="18"/>
          <w:szCs w:val="18"/>
        </w:rPr>
        <w:tab/>
      </w:r>
      <w:r w:rsidRPr="00E8748A">
        <w:rPr>
          <w:rFonts w:asciiTheme="majorBidi" w:hAnsiTheme="majorBidi" w:cstheme="majorBidi"/>
          <w:sz w:val="18"/>
          <w:szCs w:val="18"/>
        </w:rPr>
        <w:tab/>
      </w:r>
      <w:r w:rsidRPr="00E8748A">
        <w:rPr>
          <w:rFonts w:asciiTheme="majorBidi" w:hAnsiTheme="majorBidi" w:cstheme="majorBidi"/>
          <w:sz w:val="18"/>
          <w:szCs w:val="18"/>
        </w:rPr>
        <w:tab/>
        <w:t>Fax: +41 (0)22 730 80 40</w:t>
      </w:r>
    </w:p>
    <w:p w14:paraId="10CAD935" w14:textId="77777777" w:rsidR="001B54D4" w:rsidRPr="00E8748A" w:rsidRDefault="001B54D4" w:rsidP="001B54D4">
      <w:pPr>
        <w:pStyle w:val="BodyText"/>
        <w:spacing w:before="60" w:after="60"/>
        <w:rPr>
          <w:rFonts w:asciiTheme="majorBidi" w:hAnsiTheme="majorBidi" w:cstheme="majorBidi"/>
          <w:sz w:val="18"/>
          <w:szCs w:val="18"/>
        </w:rPr>
      </w:pPr>
      <w:r w:rsidRPr="00E8748A">
        <w:rPr>
          <w:rFonts w:asciiTheme="majorBidi" w:hAnsiTheme="majorBidi" w:cstheme="majorBidi"/>
          <w:sz w:val="18"/>
          <w:szCs w:val="18"/>
        </w:rPr>
        <w:t>CH-1211 Geneva 2, Switzerland</w:t>
      </w:r>
      <w:r w:rsidRPr="00E8748A">
        <w:rPr>
          <w:rFonts w:asciiTheme="majorBidi" w:hAnsiTheme="majorBidi" w:cstheme="majorBidi"/>
          <w:sz w:val="18"/>
          <w:szCs w:val="18"/>
        </w:rPr>
        <w:tab/>
      </w:r>
      <w:r w:rsidRPr="00E8748A">
        <w:rPr>
          <w:rFonts w:asciiTheme="majorBidi" w:hAnsiTheme="majorBidi" w:cstheme="majorBidi"/>
          <w:sz w:val="18"/>
          <w:szCs w:val="18"/>
        </w:rPr>
        <w:tab/>
      </w:r>
      <w:r w:rsidRPr="00E8748A">
        <w:rPr>
          <w:rFonts w:asciiTheme="majorBidi" w:hAnsiTheme="majorBidi" w:cstheme="majorBidi"/>
          <w:sz w:val="18"/>
          <w:szCs w:val="18"/>
        </w:rPr>
        <w:tab/>
      </w:r>
      <w:r w:rsidRPr="00E8748A">
        <w:rPr>
          <w:rFonts w:asciiTheme="majorBidi" w:hAnsiTheme="majorBidi" w:cstheme="majorBidi"/>
          <w:sz w:val="18"/>
          <w:szCs w:val="18"/>
        </w:rPr>
        <w:tab/>
        <w:t xml:space="preserve">E-mail: </w:t>
      </w:r>
      <w:hyperlink r:id="rId12" w:history="1">
        <w:r w:rsidRPr="00E8748A">
          <w:rPr>
            <w:rStyle w:val="Hyperlink"/>
            <w:rFonts w:asciiTheme="majorBidi" w:hAnsiTheme="majorBidi" w:cstheme="majorBidi"/>
            <w:sz w:val="18"/>
            <w:szCs w:val="18"/>
          </w:rPr>
          <w:t>Publications@wmo.int</w:t>
        </w:r>
      </w:hyperlink>
      <w:r w:rsidRPr="00E8748A">
        <w:rPr>
          <w:rFonts w:asciiTheme="majorBidi" w:hAnsiTheme="majorBidi" w:cstheme="majorBidi"/>
          <w:sz w:val="18"/>
          <w:szCs w:val="18"/>
        </w:rPr>
        <w:t xml:space="preserve"> </w:t>
      </w:r>
    </w:p>
    <w:p w14:paraId="50FB76E2" w14:textId="77777777" w:rsidR="001B54D4" w:rsidRPr="00E8748A" w:rsidRDefault="001B54D4" w:rsidP="001B54D4">
      <w:pPr>
        <w:pStyle w:val="BodyText"/>
        <w:rPr>
          <w:rFonts w:asciiTheme="majorBidi" w:hAnsiTheme="majorBidi" w:cstheme="majorBidi"/>
          <w:sz w:val="18"/>
          <w:szCs w:val="18"/>
        </w:rPr>
      </w:pPr>
      <w:r w:rsidRPr="00E8748A">
        <w:rPr>
          <w:rFonts w:asciiTheme="majorBidi" w:hAnsiTheme="majorBidi" w:cstheme="majorBidi"/>
          <w:sz w:val="18"/>
          <w:szCs w:val="18"/>
        </w:rPr>
        <w:t>NOTE:</w:t>
      </w:r>
      <w:r w:rsidRPr="00E8748A">
        <w:rPr>
          <w:rFonts w:asciiTheme="majorBidi" w:hAnsiTheme="majorBidi" w:cstheme="majorBidi"/>
          <w:sz w:val="18"/>
          <w:szCs w:val="18"/>
        </w:rPr>
        <w:br/>
        <w:t>The designations employed in WMO publications and the presentation of material in this publication do not imply the expression of any opinion whatsoever on the part of WMO concerning the legal status of any country, territory, city or area, or of its authorities, or concerning the delimitation of its frontiers or boundaries.</w:t>
      </w:r>
    </w:p>
    <w:p w14:paraId="5A0C9185" w14:textId="77777777" w:rsidR="001B54D4" w:rsidRPr="00E8748A" w:rsidRDefault="001B54D4" w:rsidP="001B54D4">
      <w:pPr>
        <w:pStyle w:val="BodyText"/>
        <w:rPr>
          <w:rFonts w:asciiTheme="majorBidi" w:hAnsiTheme="majorBidi" w:cstheme="majorBidi"/>
          <w:sz w:val="18"/>
          <w:szCs w:val="18"/>
        </w:rPr>
      </w:pPr>
      <w:r w:rsidRPr="00E8748A">
        <w:rPr>
          <w:rFonts w:asciiTheme="majorBidi" w:hAnsiTheme="majorBidi" w:cstheme="majorBidi"/>
          <w:sz w:val="18"/>
          <w:szCs w:val="18"/>
        </w:rPr>
        <w:t>The mention of specific companies or products does not imply that they are endorsed or recommended by WMO in preference to others of a similar nature which are not mentioned or advertised.</w:t>
      </w:r>
    </w:p>
    <w:p w14:paraId="2F3777DB" w14:textId="77777777" w:rsidR="001B54D4" w:rsidRPr="00E8748A" w:rsidRDefault="001B54D4" w:rsidP="001B54D4">
      <w:pPr>
        <w:pStyle w:val="BodyText"/>
        <w:rPr>
          <w:rFonts w:asciiTheme="majorBidi" w:hAnsiTheme="majorBidi" w:cstheme="majorBidi"/>
          <w:sz w:val="18"/>
          <w:szCs w:val="18"/>
        </w:rPr>
      </w:pPr>
      <w:r w:rsidRPr="00E8748A">
        <w:rPr>
          <w:rFonts w:asciiTheme="majorBidi" w:hAnsiTheme="majorBidi" w:cstheme="majorBidi"/>
          <w:sz w:val="18"/>
          <w:szCs w:val="18"/>
        </w:rPr>
        <w:t>This document (or report) is not an official publication of WMO and has not been subjected to its standard editorial procedures. The views expressed herein do not necessarily reflect those of WMO or its Members.</w:t>
      </w:r>
    </w:p>
    <w:p w14:paraId="7DFDCC8B" w14:textId="28C8CE40" w:rsidR="00F35F35" w:rsidRPr="00E8748A" w:rsidRDefault="00F35F35" w:rsidP="00586CE2">
      <w:pPr>
        <w:pStyle w:val="Heading1"/>
        <w:jc w:val="center"/>
        <w:rPr>
          <w:rFonts w:asciiTheme="majorBidi" w:hAnsiTheme="majorBidi" w:cstheme="majorBidi"/>
          <w:sz w:val="22"/>
          <w:szCs w:val="22"/>
        </w:rPr>
      </w:pPr>
      <w:r w:rsidRPr="00E8748A">
        <w:rPr>
          <w:rFonts w:asciiTheme="majorBidi" w:hAnsiTheme="majorBidi" w:cstheme="majorBidi"/>
        </w:rPr>
        <w:br w:type="page"/>
      </w:r>
      <w:r w:rsidR="00711411" w:rsidRPr="00E8748A">
        <w:rPr>
          <w:rFonts w:asciiTheme="majorBidi" w:hAnsiTheme="majorBidi" w:cstheme="majorBidi"/>
          <w:sz w:val="22"/>
          <w:szCs w:val="22"/>
        </w:rPr>
        <w:lastRenderedPageBreak/>
        <w:t xml:space="preserve">FINAL REPORT OF THE </w:t>
      </w:r>
      <w:r w:rsidR="00586CE2" w:rsidRPr="00A90958">
        <w:rPr>
          <w:rFonts w:asciiTheme="majorBidi" w:hAnsiTheme="majorBidi" w:cstheme="majorBidi"/>
          <w:sz w:val="22"/>
          <w:szCs w:val="22"/>
        </w:rPr>
        <w:t>Joint Meeting of CBS Expert Team on WIS Centres (ET-WISC) and Task Team on WIS Data Centres (TT-DC)</w:t>
      </w:r>
      <w:r w:rsidR="00FE4FE0">
        <w:rPr>
          <w:rFonts w:asciiTheme="majorBidi" w:hAnsiTheme="majorBidi" w:cstheme="majorBidi"/>
          <w:sz w:val="22"/>
          <w:szCs w:val="22"/>
        </w:rPr>
        <w:t xml:space="preserve"> </w:t>
      </w:r>
      <w:r w:rsidR="00C918B6" w:rsidRPr="00E8748A">
        <w:rPr>
          <w:rFonts w:asciiTheme="majorBidi" w:hAnsiTheme="majorBidi" w:cstheme="majorBidi"/>
          <w:sz w:val="22"/>
          <w:szCs w:val="22"/>
        </w:rPr>
        <w:t>12</w:t>
      </w:r>
      <w:r w:rsidR="00C918B6" w:rsidRPr="00E8748A">
        <w:rPr>
          <w:rFonts w:asciiTheme="majorBidi" w:hAnsiTheme="majorBidi" w:cstheme="majorBidi"/>
          <w:sz w:val="22"/>
          <w:szCs w:val="22"/>
          <w:vertAlign w:val="superscript"/>
        </w:rPr>
        <w:t>th</w:t>
      </w:r>
      <w:r w:rsidR="00C918B6" w:rsidRPr="00E8748A">
        <w:rPr>
          <w:rFonts w:asciiTheme="majorBidi" w:hAnsiTheme="majorBidi" w:cstheme="majorBidi"/>
          <w:sz w:val="22"/>
          <w:szCs w:val="22"/>
        </w:rPr>
        <w:t>-15</w:t>
      </w:r>
      <w:r w:rsidR="00C918B6" w:rsidRPr="00E8748A">
        <w:rPr>
          <w:rFonts w:asciiTheme="majorBidi" w:hAnsiTheme="majorBidi" w:cstheme="majorBidi"/>
          <w:sz w:val="22"/>
          <w:szCs w:val="22"/>
          <w:vertAlign w:val="superscript"/>
        </w:rPr>
        <w:t>th</w:t>
      </w:r>
      <w:r w:rsidR="00C918B6" w:rsidRPr="00E8748A">
        <w:rPr>
          <w:rFonts w:asciiTheme="majorBidi" w:hAnsiTheme="majorBidi" w:cstheme="majorBidi"/>
          <w:sz w:val="22"/>
          <w:szCs w:val="22"/>
        </w:rPr>
        <w:t xml:space="preserve"> March 2019 Beijing , China </w:t>
      </w:r>
    </w:p>
    <w:p w14:paraId="0C9CF559" w14:textId="77777777" w:rsidR="00F35F35" w:rsidRPr="00E8748A" w:rsidRDefault="00057FFE" w:rsidP="000E3612">
      <w:pPr>
        <w:pStyle w:val="Heading2"/>
        <w:rPr>
          <w:rFonts w:asciiTheme="majorBidi" w:hAnsiTheme="majorBidi" w:cstheme="majorBidi"/>
          <w:sz w:val="22"/>
          <w:szCs w:val="22"/>
          <w:lang w:val="fr-CH"/>
        </w:rPr>
      </w:pPr>
      <w:r w:rsidRPr="00E8748A">
        <w:rPr>
          <w:rFonts w:asciiTheme="majorBidi" w:hAnsiTheme="majorBidi" w:cstheme="majorBidi"/>
          <w:sz w:val="22"/>
          <w:szCs w:val="22"/>
          <w:lang w:val="fr-CH"/>
        </w:rPr>
        <w:t>Annexes</w:t>
      </w:r>
    </w:p>
    <w:p w14:paraId="7C7D0CC1" w14:textId="77777777" w:rsidR="00057FFE" w:rsidRPr="00E8748A" w:rsidRDefault="00057FFE" w:rsidP="0037433A">
      <w:pPr>
        <w:rPr>
          <w:rStyle w:val="Hyperlink"/>
          <w:rFonts w:asciiTheme="majorBidi" w:hAnsiTheme="majorBidi" w:cstheme="majorBidi"/>
          <w:szCs w:val="22"/>
          <w:lang w:val="fr-FR"/>
        </w:rPr>
      </w:pPr>
    </w:p>
    <w:p w14:paraId="645F3582" w14:textId="77777777" w:rsidR="0037433A" w:rsidRPr="00E8748A" w:rsidRDefault="0098642B" w:rsidP="0037433A">
      <w:pPr>
        <w:rPr>
          <w:rStyle w:val="Hyperlink"/>
          <w:rFonts w:asciiTheme="majorBidi" w:hAnsiTheme="majorBidi" w:cstheme="majorBidi"/>
          <w:szCs w:val="22"/>
          <w:lang w:val="fr-FR"/>
        </w:rPr>
      </w:pPr>
      <w:hyperlink w:anchor="_Annex_1:_Agenda" w:history="1">
        <w:proofErr w:type="spellStart"/>
        <w:r w:rsidR="001E74FC" w:rsidRPr="00E8748A">
          <w:rPr>
            <w:rStyle w:val="Hyperlink"/>
            <w:rFonts w:asciiTheme="majorBidi" w:hAnsiTheme="majorBidi" w:cstheme="majorBidi"/>
            <w:szCs w:val="22"/>
            <w:lang w:val="fr-CH" w:eastAsia="zh-CN"/>
          </w:rPr>
          <w:t>Annex</w:t>
        </w:r>
        <w:proofErr w:type="spellEnd"/>
        <w:r w:rsidR="001E74FC" w:rsidRPr="00E8748A">
          <w:rPr>
            <w:rStyle w:val="Hyperlink"/>
            <w:rFonts w:asciiTheme="majorBidi" w:hAnsiTheme="majorBidi" w:cstheme="majorBidi"/>
            <w:szCs w:val="22"/>
            <w:lang w:val="fr-CH" w:eastAsia="zh-CN"/>
          </w:rPr>
          <w:t xml:space="preserve"> 1: Agenda</w:t>
        </w:r>
      </w:hyperlink>
    </w:p>
    <w:p w14:paraId="33949D8F" w14:textId="77777777" w:rsidR="001E74FC" w:rsidRPr="00E8748A" w:rsidRDefault="001E74FC" w:rsidP="0037433A">
      <w:pPr>
        <w:rPr>
          <w:rStyle w:val="Hyperlink"/>
          <w:rFonts w:asciiTheme="majorBidi" w:hAnsiTheme="majorBidi" w:cstheme="majorBidi"/>
          <w:szCs w:val="22"/>
          <w:lang w:val="fr-FR"/>
        </w:rPr>
      </w:pPr>
    </w:p>
    <w:p w14:paraId="676D4EEA" w14:textId="77777777" w:rsidR="001E74FC" w:rsidRPr="00E8748A" w:rsidRDefault="0098642B" w:rsidP="001E74FC">
      <w:pPr>
        <w:rPr>
          <w:rStyle w:val="Hyperlink"/>
          <w:rFonts w:asciiTheme="majorBidi" w:hAnsiTheme="majorBidi" w:cstheme="majorBidi"/>
          <w:szCs w:val="22"/>
          <w:lang w:val="fr-FR"/>
        </w:rPr>
      </w:pPr>
      <w:hyperlink w:anchor="_ANNEX2:_WORKPLAN" w:history="1">
        <w:proofErr w:type="spellStart"/>
        <w:r w:rsidR="001E74FC" w:rsidRPr="00E8748A">
          <w:rPr>
            <w:rStyle w:val="Hyperlink"/>
            <w:rFonts w:asciiTheme="majorBidi" w:hAnsiTheme="majorBidi" w:cstheme="majorBidi"/>
            <w:szCs w:val="22"/>
            <w:lang w:val="fr-CH" w:eastAsia="zh-CN"/>
          </w:rPr>
          <w:t>Annex</w:t>
        </w:r>
        <w:proofErr w:type="spellEnd"/>
        <w:r w:rsidR="001E74FC" w:rsidRPr="00E8748A">
          <w:rPr>
            <w:rStyle w:val="Hyperlink"/>
            <w:rFonts w:asciiTheme="majorBidi" w:hAnsiTheme="majorBidi" w:cstheme="majorBidi"/>
            <w:szCs w:val="22"/>
            <w:lang w:val="fr-CH" w:eastAsia="zh-CN"/>
          </w:rPr>
          <w:t xml:space="preserve"> 2: </w:t>
        </w:r>
        <w:proofErr w:type="spellStart"/>
        <w:r w:rsidR="001E74FC" w:rsidRPr="00E8748A">
          <w:rPr>
            <w:rStyle w:val="Hyperlink"/>
            <w:rFonts w:asciiTheme="majorBidi" w:hAnsiTheme="majorBidi" w:cstheme="majorBidi"/>
            <w:szCs w:val="22"/>
            <w:lang w:val="fr-CH" w:eastAsia="zh-CN"/>
          </w:rPr>
          <w:t>Workplan</w:t>
        </w:r>
        <w:proofErr w:type="spellEnd"/>
        <w:r w:rsidR="001E74FC" w:rsidRPr="00E8748A">
          <w:rPr>
            <w:rStyle w:val="Hyperlink"/>
            <w:rFonts w:asciiTheme="majorBidi" w:hAnsiTheme="majorBidi" w:cstheme="majorBidi"/>
            <w:szCs w:val="22"/>
            <w:lang w:val="fr-CH" w:eastAsia="zh-CN"/>
          </w:rPr>
          <w:t xml:space="preserve"> </w:t>
        </w:r>
      </w:hyperlink>
    </w:p>
    <w:p w14:paraId="67794A49" w14:textId="77777777" w:rsidR="001E74FC" w:rsidRPr="00E8748A" w:rsidRDefault="001E74FC" w:rsidP="001E74FC">
      <w:pPr>
        <w:rPr>
          <w:rFonts w:asciiTheme="majorBidi" w:hAnsiTheme="majorBidi" w:cstheme="majorBidi"/>
          <w:szCs w:val="22"/>
          <w:lang w:val="fr-CH" w:eastAsia="zh-CN"/>
        </w:rPr>
      </w:pPr>
    </w:p>
    <w:p w14:paraId="3323C636" w14:textId="77777777" w:rsidR="00E6114A" w:rsidRPr="00E8748A" w:rsidRDefault="0098642B" w:rsidP="00E6114A">
      <w:pPr>
        <w:rPr>
          <w:rStyle w:val="Hyperlink"/>
          <w:rFonts w:asciiTheme="majorBidi" w:hAnsiTheme="majorBidi" w:cstheme="majorBidi"/>
          <w:szCs w:val="22"/>
          <w:lang w:val="fr-CH" w:eastAsia="zh-CN"/>
        </w:rPr>
      </w:pPr>
      <w:hyperlink w:anchor="_Annex_3:_Participants" w:history="1">
        <w:proofErr w:type="spellStart"/>
        <w:r w:rsidR="001E74FC" w:rsidRPr="00E8748A">
          <w:rPr>
            <w:rStyle w:val="Hyperlink"/>
            <w:rFonts w:asciiTheme="majorBidi" w:hAnsiTheme="majorBidi" w:cstheme="majorBidi"/>
            <w:szCs w:val="22"/>
            <w:lang w:val="fr-CH" w:eastAsia="zh-CN"/>
          </w:rPr>
          <w:t>Annex</w:t>
        </w:r>
        <w:proofErr w:type="spellEnd"/>
        <w:r w:rsidR="001E74FC" w:rsidRPr="00E8748A">
          <w:rPr>
            <w:rStyle w:val="Hyperlink"/>
            <w:rFonts w:asciiTheme="majorBidi" w:hAnsiTheme="majorBidi" w:cstheme="majorBidi"/>
            <w:szCs w:val="22"/>
            <w:lang w:val="fr-CH" w:eastAsia="zh-CN"/>
          </w:rPr>
          <w:t xml:space="preserve"> 3: Participants</w:t>
        </w:r>
        <w:r w:rsidR="00EF07C0" w:rsidRPr="00E8748A">
          <w:rPr>
            <w:rStyle w:val="Hyperlink"/>
            <w:rFonts w:asciiTheme="majorBidi" w:hAnsiTheme="majorBidi" w:cstheme="majorBidi"/>
            <w:szCs w:val="22"/>
            <w:lang w:val="fr-CH" w:eastAsia="zh-CN"/>
          </w:rPr>
          <w:t xml:space="preserve"> </w:t>
        </w:r>
      </w:hyperlink>
    </w:p>
    <w:p w14:paraId="7E77CA79" w14:textId="77777777" w:rsidR="00824DD4" w:rsidRPr="00E8748A" w:rsidRDefault="00824DD4" w:rsidP="00E6114A">
      <w:pPr>
        <w:rPr>
          <w:rStyle w:val="Hyperlink"/>
          <w:rFonts w:asciiTheme="majorBidi" w:hAnsiTheme="majorBidi" w:cstheme="majorBidi"/>
          <w:szCs w:val="22"/>
          <w:lang w:val="fr-CH" w:eastAsia="zh-CN"/>
        </w:rPr>
      </w:pPr>
    </w:p>
    <w:p w14:paraId="549F8163" w14:textId="77777777" w:rsidR="00C53380" w:rsidRPr="00E8748A" w:rsidRDefault="00824DD4" w:rsidP="00252C6D">
      <w:pPr>
        <w:rPr>
          <w:rFonts w:asciiTheme="majorBidi" w:eastAsia="Arial" w:hAnsiTheme="majorBidi" w:cstheme="majorBidi"/>
          <w:szCs w:val="22"/>
          <w:lang w:eastAsia="zh-TW"/>
        </w:rPr>
      </w:pPr>
      <w:r w:rsidRPr="00E8748A">
        <w:rPr>
          <w:rFonts w:asciiTheme="majorBidi" w:eastAsia="Arial" w:hAnsiTheme="majorBidi" w:cstheme="majorBidi"/>
          <w:szCs w:val="22"/>
          <w:lang w:eastAsia="zh-TW"/>
        </w:rPr>
        <w:t>(Ag</w:t>
      </w:r>
      <w:r w:rsidR="00252C6D" w:rsidRPr="00E8748A">
        <w:rPr>
          <w:rFonts w:asciiTheme="majorBidi" w:eastAsia="Arial" w:hAnsiTheme="majorBidi" w:cstheme="majorBidi"/>
          <w:szCs w:val="22"/>
          <w:lang w:eastAsia="zh-TW"/>
        </w:rPr>
        <w:t>enda items referenced in bold )</w:t>
      </w:r>
    </w:p>
    <w:p w14:paraId="06338F81" w14:textId="77777777" w:rsidR="00E6114A" w:rsidRPr="00E8748A" w:rsidRDefault="00E6114A" w:rsidP="00344C0F">
      <w:pPr>
        <w:pStyle w:val="Heading1"/>
        <w:numPr>
          <w:ilvl w:val="0"/>
          <w:numId w:val="9"/>
        </w:numPr>
        <w:rPr>
          <w:rFonts w:asciiTheme="majorBidi" w:hAnsiTheme="majorBidi" w:cstheme="majorBidi"/>
          <w:sz w:val="22"/>
          <w:szCs w:val="22"/>
        </w:rPr>
      </w:pPr>
      <w:r w:rsidRPr="00E8748A">
        <w:rPr>
          <w:rFonts w:asciiTheme="majorBidi" w:hAnsiTheme="majorBidi" w:cstheme="majorBidi"/>
          <w:sz w:val="22"/>
          <w:szCs w:val="22"/>
        </w:rPr>
        <w:t>Organization of the meeting</w:t>
      </w:r>
    </w:p>
    <w:p w14:paraId="031507DB" w14:textId="77777777" w:rsidR="00C918B6" w:rsidRPr="00E8748A" w:rsidRDefault="00E6114A" w:rsidP="00344C0F">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Opening</w:t>
      </w:r>
    </w:p>
    <w:p w14:paraId="58DB14AE" w14:textId="3B62CEA3" w:rsidR="003A307B" w:rsidRPr="00E8748A" w:rsidRDefault="00C918B6" w:rsidP="002749BF">
      <w:pPr>
        <w:pStyle w:val="Paragraph"/>
        <w:rPr>
          <w:rFonts w:asciiTheme="majorBidi" w:hAnsiTheme="majorBidi" w:cstheme="majorBidi"/>
        </w:rPr>
      </w:pPr>
      <w:r w:rsidRPr="00E8748A">
        <w:rPr>
          <w:rFonts w:asciiTheme="majorBidi" w:hAnsiTheme="majorBidi" w:cstheme="majorBidi"/>
        </w:rPr>
        <w:t>A joint meeting of the CBS Expert Team on WIS Centres (ET-WISC) and its Task Teams on GISCs (TT-GISC) and Task Team on Data Centr</w:t>
      </w:r>
      <w:r w:rsidR="00EF3A2B">
        <w:rPr>
          <w:rFonts w:asciiTheme="majorBidi" w:hAnsiTheme="majorBidi" w:cstheme="majorBidi"/>
        </w:rPr>
        <w:t>e</w:t>
      </w:r>
      <w:r w:rsidRPr="00E8748A">
        <w:rPr>
          <w:rFonts w:asciiTheme="majorBidi" w:hAnsiTheme="majorBidi" w:cstheme="majorBidi"/>
        </w:rPr>
        <w:t>s (TT-DC) was held in Beijing China</w:t>
      </w:r>
      <w:r w:rsidR="00EF07C0" w:rsidRPr="00E8748A">
        <w:rPr>
          <w:rFonts w:asciiTheme="majorBidi" w:hAnsiTheme="majorBidi" w:cstheme="majorBidi"/>
        </w:rPr>
        <w:t xml:space="preserve"> </w:t>
      </w:r>
      <w:r w:rsidRPr="00E8748A">
        <w:rPr>
          <w:rFonts w:asciiTheme="majorBidi" w:hAnsiTheme="majorBidi" w:cstheme="majorBidi"/>
        </w:rPr>
        <w:t>over the 12</w:t>
      </w:r>
      <w:r w:rsidRPr="00E8748A">
        <w:rPr>
          <w:rFonts w:asciiTheme="majorBidi" w:hAnsiTheme="majorBidi" w:cstheme="majorBidi"/>
          <w:vertAlign w:val="superscript"/>
        </w:rPr>
        <w:t>th</w:t>
      </w:r>
      <w:r w:rsidRPr="00E8748A">
        <w:rPr>
          <w:rFonts w:asciiTheme="majorBidi" w:hAnsiTheme="majorBidi" w:cstheme="majorBidi"/>
        </w:rPr>
        <w:t xml:space="preserve"> -15</w:t>
      </w:r>
      <w:r w:rsidRPr="00E8748A">
        <w:rPr>
          <w:rFonts w:asciiTheme="majorBidi" w:hAnsiTheme="majorBidi" w:cstheme="majorBidi"/>
          <w:vertAlign w:val="superscript"/>
        </w:rPr>
        <w:t>th</w:t>
      </w:r>
      <w:r w:rsidR="00EF07C0" w:rsidRPr="00E8748A">
        <w:rPr>
          <w:rFonts w:asciiTheme="majorBidi" w:hAnsiTheme="majorBidi" w:cstheme="majorBidi"/>
        </w:rPr>
        <w:t xml:space="preserve"> March -2</w:t>
      </w:r>
      <w:r w:rsidR="0017130E">
        <w:rPr>
          <w:rFonts w:asciiTheme="majorBidi" w:hAnsiTheme="majorBidi" w:cstheme="majorBidi"/>
        </w:rPr>
        <w:t>019</w:t>
      </w:r>
      <w:r w:rsidRPr="00E8748A">
        <w:rPr>
          <w:rFonts w:asciiTheme="majorBidi" w:hAnsiTheme="majorBidi" w:cstheme="majorBidi"/>
        </w:rPr>
        <w:t xml:space="preserve">. See meeting page at </w:t>
      </w:r>
      <w:hyperlink r:id="rId13" w:history="1">
        <w:r w:rsidRPr="00E8748A">
          <w:rPr>
            <w:rStyle w:val="Hyperlink"/>
            <w:rFonts w:asciiTheme="majorBidi" w:hAnsiTheme="majorBidi" w:cstheme="majorBidi"/>
          </w:rPr>
          <w:t>https://wiswiki.wmo.int/ET-WISC-2019</w:t>
        </w:r>
      </w:hyperlink>
      <w:r w:rsidRPr="00E8748A">
        <w:rPr>
          <w:rFonts w:asciiTheme="majorBidi" w:hAnsiTheme="majorBidi" w:cstheme="majorBidi"/>
        </w:rPr>
        <w:t xml:space="preserve">. The meeting was hosted by the </w:t>
      </w:r>
      <w:r w:rsidR="003A307B" w:rsidRPr="00E8748A">
        <w:rPr>
          <w:rFonts w:asciiTheme="majorBidi" w:hAnsiTheme="majorBidi" w:cstheme="majorBidi"/>
        </w:rPr>
        <w:t>Chinese Meteo</w:t>
      </w:r>
      <w:r w:rsidR="00EF07C0" w:rsidRPr="00E8748A">
        <w:rPr>
          <w:rFonts w:asciiTheme="majorBidi" w:hAnsiTheme="majorBidi" w:cstheme="majorBidi"/>
        </w:rPr>
        <w:t xml:space="preserve">rological Administration (CMA) </w:t>
      </w:r>
      <w:r w:rsidRPr="00E8748A">
        <w:rPr>
          <w:rFonts w:asciiTheme="majorBidi" w:hAnsiTheme="majorBidi" w:cstheme="majorBidi"/>
        </w:rPr>
        <w:t xml:space="preserve">and formally opened by </w:t>
      </w:r>
      <w:r w:rsidR="00EF07C0" w:rsidRPr="00E8748A">
        <w:rPr>
          <w:rFonts w:asciiTheme="majorBidi" w:hAnsiTheme="majorBidi" w:cstheme="majorBidi"/>
        </w:rPr>
        <w:t>Ms Li Xiang</w:t>
      </w:r>
      <w:r w:rsidRPr="00E8748A">
        <w:rPr>
          <w:rFonts w:asciiTheme="majorBidi" w:hAnsiTheme="majorBidi" w:cstheme="majorBidi"/>
        </w:rPr>
        <w:t>. The meeting was chaired by Ms Li Xiang (Chair of ET-WISC) supported</w:t>
      </w:r>
      <w:r w:rsidR="00EF07C0" w:rsidRPr="00E8748A">
        <w:rPr>
          <w:rFonts w:asciiTheme="majorBidi" w:hAnsiTheme="majorBidi" w:cstheme="majorBidi"/>
        </w:rPr>
        <w:t xml:space="preserve"> </w:t>
      </w:r>
      <w:r w:rsidR="0017130E">
        <w:rPr>
          <w:rFonts w:asciiTheme="majorBidi" w:hAnsiTheme="majorBidi" w:cstheme="majorBidi"/>
        </w:rPr>
        <w:t>by Co-</w:t>
      </w:r>
      <w:r w:rsidR="00EF07C0" w:rsidRPr="00E8748A">
        <w:rPr>
          <w:rFonts w:asciiTheme="majorBidi" w:hAnsiTheme="majorBidi" w:cstheme="majorBidi"/>
        </w:rPr>
        <w:t>chairs</w:t>
      </w:r>
      <w:r w:rsidRPr="00E8748A">
        <w:rPr>
          <w:rFonts w:asciiTheme="majorBidi" w:hAnsiTheme="majorBidi" w:cstheme="majorBidi"/>
        </w:rPr>
        <w:t xml:space="preserve"> by Mr </w:t>
      </w:r>
      <w:r w:rsidR="00EF07C0" w:rsidRPr="00E8748A">
        <w:rPr>
          <w:rFonts w:asciiTheme="majorBidi" w:hAnsiTheme="majorBidi" w:cstheme="majorBidi"/>
        </w:rPr>
        <w:t>Mark Francis</w:t>
      </w:r>
      <w:r w:rsidR="003A307B" w:rsidRPr="00E8748A">
        <w:rPr>
          <w:rFonts w:asciiTheme="majorBidi" w:hAnsiTheme="majorBidi" w:cstheme="majorBidi"/>
        </w:rPr>
        <w:t xml:space="preserve"> (Team Lead</w:t>
      </w:r>
      <w:r w:rsidR="00EF07C0" w:rsidRPr="00E8748A">
        <w:rPr>
          <w:rFonts w:asciiTheme="majorBidi" w:hAnsiTheme="majorBidi" w:cstheme="majorBidi"/>
        </w:rPr>
        <w:t xml:space="preserve"> </w:t>
      </w:r>
      <w:r w:rsidR="003A307B" w:rsidRPr="00E8748A">
        <w:rPr>
          <w:rFonts w:asciiTheme="majorBidi" w:hAnsiTheme="majorBidi" w:cstheme="majorBidi"/>
        </w:rPr>
        <w:t>TT-DC</w:t>
      </w:r>
      <w:r w:rsidRPr="00E8748A">
        <w:rPr>
          <w:rFonts w:asciiTheme="majorBidi" w:hAnsiTheme="majorBidi" w:cstheme="majorBidi"/>
        </w:rPr>
        <w:t xml:space="preserve">) and </w:t>
      </w:r>
      <w:r w:rsidR="00EF07C0" w:rsidRPr="00E8748A">
        <w:rPr>
          <w:rFonts w:asciiTheme="majorBidi" w:hAnsiTheme="majorBidi" w:cstheme="majorBidi"/>
        </w:rPr>
        <w:t xml:space="preserve">Mr Kenji </w:t>
      </w:r>
      <w:proofErr w:type="spellStart"/>
      <w:r w:rsidR="00EF07C0" w:rsidRPr="00E8748A">
        <w:rPr>
          <w:rFonts w:asciiTheme="majorBidi" w:hAnsiTheme="majorBidi" w:cstheme="majorBidi"/>
        </w:rPr>
        <w:t>Tsunoda</w:t>
      </w:r>
      <w:proofErr w:type="spellEnd"/>
      <w:r w:rsidR="00EF07C0" w:rsidRPr="00E8748A">
        <w:rPr>
          <w:rFonts w:asciiTheme="majorBidi" w:hAnsiTheme="majorBidi" w:cstheme="majorBidi"/>
        </w:rPr>
        <w:t xml:space="preserve"> (Team Lead</w:t>
      </w:r>
      <w:r w:rsidRPr="00E8748A">
        <w:rPr>
          <w:rFonts w:asciiTheme="majorBidi" w:hAnsiTheme="majorBidi" w:cstheme="majorBidi"/>
        </w:rPr>
        <w:t xml:space="preserve"> TT-GISC)</w:t>
      </w:r>
      <w:r w:rsidR="002749BF" w:rsidRPr="00E8748A">
        <w:rPr>
          <w:rFonts w:asciiTheme="majorBidi" w:hAnsiTheme="majorBidi" w:cstheme="majorBidi"/>
        </w:rPr>
        <w:t>.</w:t>
      </w:r>
    </w:p>
    <w:p w14:paraId="67B532EC" w14:textId="77777777" w:rsidR="008E6658" w:rsidRPr="00E8748A" w:rsidRDefault="008E6658" w:rsidP="002749BF">
      <w:pPr>
        <w:pStyle w:val="Paragraph"/>
        <w:rPr>
          <w:rFonts w:asciiTheme="majorBidi" w:hAnsiTheme="majorBidi" w:cstheme="majorBidi"/>
        </w:rPr>
      </w:pPr>
      <w:r w:rsidRPr="00E8748A">
        <w:rPr>
          <w:rFonts w:asciiTheme="majorBidi" w:hAnsiTheme="majorBidi" w:cstheme="majorBidi"/>
        </w:rPr>
        <w:t>Ms Li Xiang noted as</w:t>
      </w:r>
      <w:r w:rsidR="00EF07C0" w:rsidRPr="00E8748A">
        <w:rPr>
          <w:rFonts w:asciiTheme="majorBidi" w:hAnsiTheme="majorBidi" w:cstheme="majorBidi"/>
        </w:rPr>
        <w:t xml:space="preserve"> </w:t>
      </w:r>
      <w:r w:rsidRPr="00E8748A">
        <w:rPr>
          <w:rFonts w:asciiTheme="majorBidi" w:hAnsiTheme="majorBidi" w:cstheme="majorBidi"/>
        </w:rPr>
        <w:t>the meeting was inc</w:t>
      </w:r>
      <w:r w:rsidR="00EF07C0" w:rsidRPr="00E8748A">
        <w:rPr>
          <w:rFonts w:asciiTheme="majorBidi" w:hAnsiTheme="majorBidi" w:cstheme="majorBidi"/>
        </w:rPr>
        <w:t>lusive of the TT-DC and TT-GISC</w:t>
      </w:r>
      <w:r w:rsidRPr="00E8748A">
        <w:rPr>
          <w:rFonts w:asciiTheme="majorBidi" w:hAnsiTheme="majorBidi" w:cstheme="majorBidi"/>
        </w:rPr>
        <w:t xml:space="preserve"> the work plan was structured to provide adequate time for formal and workshop sessions </w:t>
      </w:r>
      <w:r w:rsidR="00824DD4" w:rsidRPr="00E8748A">
        <w:rPr>
          <w:rFonts w:asciiTheme="majorBidi" w:hAnsiTheme="majorBidi" w:cstheme="majorBidi"/>
        </w:rPr>
        <w:t>for all teams</w:t>
      </w:r>
      <w:r w:rsidR="0017130E">
        <w:rPr>
          <w:rFonts w:asciiTheme="majorBidi" w:hAnsiTheme="majorBidi" w:cstheme="majorBidi"/>
        </w:rPr>
        <w:t>.</w:t>
      </w:r>
      <w:r w:rsidR="00EF07C0" w:rsidRPr="00E8748A">
        <w:rPr>
          <w:rFonts w:asciiTheme="majorBidi" w:hAnsiTheme="majorBidi" w:cstheme="majorBidi"/>
        </w:rPr>
        <w:t xml:space="preserve"> </w:t>
      </w:r>
      <w:r w:rsidR="00824DD4" w:rsidRPr="00E8748A">
        <w:rPr>
          <w:rFonts w:asciiTheme="majorBidi" w:hAnsiTheme="majorBidi" w:cstheme="majorBidi"/>
        </w:rPr>
        <w:t xml:space="preserve">The </w:t>
      </w:r>
      <w:proofErr w:type="spellStart"/>
      <w:r w:rsidR="00824DD4" w:rsidRPr="00E8748A">
        <w:rPr>
          <w:rFonts w:asciiTheme="majorBidi" w:hAnsiTheme="majorBidi" w:cstheme="majorBidi"/>
        </w:rPr>
        <w:t>workplan</w:t>
      </w:r>
      <w:proofErr w:type="spellEnd"/>
      <w:r w:rsidR="00824DD4" w:rsidRPr="00E8748A">
        <w:rPr>
          <w:rFonts w:asciiTheme="majorBidi" w:hAnsiTheme="majorBidi" w:cstheme="majorBidi"/>
        </w:rPr>
        <w:t xml:space="preserve"> can be found at </w:t>
      </w:r>
      <w:hyperlink w:anchor="_ANNEX2:_Workplan_1" w:history="1">
        <w:r w:rsidR="0017130E">
          <w:rPr>
            <w:rStyle w:val="Hyperlink"/>
            <w:rFonts w:asciiTheme="majorBidi" w:hAnsiTheme="majorBidi" w:cstheme="majorBidi"/>
          </w:rPr>
          <w:t>Annexe 2</w:t>
        </w:r>
      </w:hyperlink>
      <w:r w:rsidR="00824DD4" w:rsidRPr="00E8748A">
        <w:rPr>
          <w:rFonts w:asciiTheme="majorBidi" w:hAnsiTheme="majorBidi" w:cstheme="majorBidi"/>
        </w:rPr>
        <w:t xml:space="preserve"> inclusive of agenda document mapping</w:t>
      </w:r>
      <w:r w:rsidR="00B0539A" w:rsidRPr="00E8748A">
        <w:rPr>
          <w:rFonts w:asciiTheme="majorBidi" w:hAnsiTheme="majorBidi" w:cstheme="majorBidi"/>
        </w:rPr>
        <w:t>.</w:t>
      </w:r>
      <w:r w:rsidR="00824DD4" w:rsidRPr="00E8748A">
        <w:rPr>
          <w:rFonts w:asciiTheme="majorBidi" w:hAnsiTheme="majorBidi" w:cstheme="majorBidi"/>
        </w:rPr>
        <w:t xml:space="preserve"> </w:t>
      </w:r>
    </w:p>
    <w:p w14:paraId="2D6F852A" w14:textId="77777777" w:rsidR="00824DD4" w:rsidRPr="00E8748A" w:rsidRDefault="00824DD4" w:rsidP="002749BF">
      <w:pPr>
        <w:pStyle w:val="Paragraph"/>
        <w:rPr>
          <w:rFonts w:asciiTheme="majorBidi" w:hAnsiTheme="majorBidi" w:cstheme="majorBidi"/>
        </w:rPr>
      </w:pPr>
      <w:r w:rsidRPr="00E8748A">
        <w:rPr>
          <w:rFonts w:asciiTheme="majorBidi" w:hAnsiTheme="majorBidi" w:cstheme="majorBidi"/>
        </w:rPr>
        <w:t>Mr Mark Francis and Mr Kenji also welcomed participants on behalf of their Task Teams</w:t>
      </w:r>
      <w:r w:rsidR="00B0539A" w:rsidRPr="00E8748A">
        <w:rPr>
          <w:rFonts w:asciiTheme="majorBidi" w:hAnsiTheme="majorBidi" w:cstheme="majorBidi"/>
        </w:rPr>
        <w:t>.</w:t>
      </w:r>
    </w:p>
    <w:p w14:paraId="2A5478A5" w14:textId="77777777" w:rsidR="00824DD4" w:rsidRPr="00E8748A" w:rsidRDefault="00EF07C0" w:rsidP="002749BF">
      <w:pPr>
        <w:pStyle w:val="Paragraph"/>
        <w:rPr>
          <w:rFonts w:asciiTheme="majorBidi" w:hAnsiTheme="majorBidi" w:cstheme="majorBidi"/>
        </w:rPr>
      </w:pPr>
      <w:r w:rsidRPr="00E8748A">
        <w:rPr>
          <w:rFonts w:asciiTheme="majorBidi" w:hAnsiTheme="majorBidi" w:cstheme="majorBidi"/>
        </w:rPr>
        <w:t>Mr Bryan Hodge expressed his</w:t>
      </w:r>
      <w:r w:rsidR="003A307B" w:rsidRPr="00E8748A">
        <w:rPr>
          <w:rFonts w:asciiTheme="majorBidi" w:hAnsiTheme="majorBidi" w:cstheme="majorBidi"/>
        </w:rPr>
        <w:t xml:space="preserve"> appreciation on behalf of the WMO </w:t>
      </w:r>
      <w:r w:rsidR="008E6658" w:rsidRPr="00E8748A">
        <w:rPr>
          <w:rFonts w:asciiTheme="majorBidi" w:hAnsiTheme="majorBidi" w:cstheme="majorBidi"/>
        </w:rPr>
        <w:t>to CMA for</w:t>
      </w:r>
      <w:r w:rsidRPr="00E8748A">
        <w:rPr>
          <w:rFonts w:asciiTheme="majorBidi" w:hAnsiTheme="majorBidi" w:cstheme="majorBidi"/>
        </w:rPr>
        <w:t xml:space="preserve"> </w:t>
      </w:r>
      <w:r w:rsidR="003A307B" w:rsidRPr="00E8748A">
        <w:rPr>
          <w:rFonts w:asciiTheme="majorBidi" w:hAnsiTheme="majorBidi" w:cstheme="majorBidi"/>
        </w:rPr>
        <w:t>hosting the meeting and welcomed participants</w:t>
      </w:r>
      <w:r w:rsidR="008E6658" w:rsidRPr="00E8748A">
        <w:rPr>
          <w:rFonts w:asciiTheme="majorBidi" w:hAnsiTheme="majorBidi" w:cstheme="majorBidi"/>
        </w:rPr>
        <w:t>. A list</w:t>
      </w:r>
      <w:r w:rsidR="00824DD4" w:rsidRPr="00E8748A">
        <w:rPr>
          <w:rFonts w:asciiTheme="majorBidi" w:hAnsiTheme="majorBidi" w:cstheme="majorBidi"/>
        </w:rPr>
        <w:t xml:space="preserve"> of participants can be found at</w:t>
      </w:r>
      <w:r w:rsidRPr="00E8748A">
        <w:rPr>
          <w:rFonts w:asciiTheme="majorBidi" w:hAnsiTheme="majorBidi" w:cstheme="majorBidi"/>
        </w:rPr>
        <w:t xml:space="preserve"> </w:t>
      </w:r>
      <w:hyperlink w:anchor="_Annex_3:_Participants" w:history="1">
        <w:r w:rsidR="008E6658" w:rsidRPr="0017130E">
          <w:rPr>
            <w:rStyle w:val="Hyperlink"/>
            <w:rFonts w:asciiTheme="majorBidi" w:hAnsiTheme="majorBidi" w:cstheme="majorBidi"/>
          </w:rPr>
          <w:t>Annexe 3</w:t>
        </w:r>
      </w:hyperlink>
      <w:r w:rsidR="003A307B" w:rsidRPr="00E8748A">
        <w:rPr>
          <w:rFonts w:asciiTheme="majorBidi" w:hAnsiTheme="majorBidi" w:cstheme="majorBidi"/>
        </w:rPr>
        <w:t>. He highlighted the significant changes proposed</w:t>
      </w:r>
      <w:r w:rsidRPr="00E8748A">
        <w:rPr>
          <w:rFonts w:asciiTheme="majorBidi" w:hAnsiTheme="majorBidi" w:cstheme="majorBidi"/>
        </w:rPr>
        <w:t xml:space="preserve"> </w:t>
      </w:r>
      <w:r w:rsidR="003A307B" w:rsidRPr="00E8748A">
        <w:rPr>
          <w:rFonts w:asciiTheme="majorBidi" w:hAnsiTheme="majorBidi" w:cstheme="majorBidi"/>
        </w:rPr>
        <w:t>in the WMO</w:t>
      </w:r>
      <w:r w:rsidRPr="00E8748A">
        <w:rPr>
          <w:rFonts w:asciiTheme="majorBidi" w:hAnsiTheme="majorBidi" w:cstheme="majorBidi"/>
        </w:rPr>
        <w:t xml:space="preserve"> </w:t>
      </w:r>
      <w:r w:rsidR="003A307B" w:rsidRPr="00E8748A">
        <w:rPr>
          <w:rFonts w:asciiTheme="majorBidi" w:hAnsiTheme="majorBidi" w:cstheme="majorBidi"/>
        </w:rPr>
        <w:t xml:space="preserve">Commissions structures and noted the timely nature of this meeting coming </w:t>
      </w:r>
      <w:r w:rsidR="008E6658" w:rsidRPr="00E8748A">
        <w:rPr>
          <w:rFonts w:asciiTheme="majorBidi" w:hAnsiTheme="majorBidi" w:cstheme="majorBidi"/>
        </w:rPr>
        <w:t>into</w:t>
      </w:r>
      <w:r w:rsidR="00252C6D" w:rsidRPr="00E8748A">
        <w:rPr>
          <w:rFonts w:asciiTheme="majorBidi" w:hAnsiTheme="majorBidi" w:cstheme="majorBidi"/>
        </w:rPr>
        <w:t xml:space="preserve"> Congress 18 in May 2019.</w:t>
      </w:r>
      <w:r w:rsidR="003A307B" w:rsidRPr="00E8748A">
        <w:rPr>
          <w:rFonts w:asciiTheme="majorBidi" w:hAnsiTheme="majorBidi" w:cstheme="majorBidi"/>
        </w:rPr>
        <w:t xml:space="preserve"> </w:t>
      </w:r>
    </w:p>
    <w:p w14:paraId="05A52A5C" w14:textId="77777777" w:rsidR="00C918B6" w:rsidRPr="00E8748A" w:rsidRDefault="00824DD4" w:rsidP="002749BF">
      <w:pPr>
        <w:pStyle w:val="Paragraph"/>
        <w:rPr>
          <w:rFonts w:asciiTheme="majorBidi" w:hAnsiTheme="majorBidi" w:cstheme="majorBidi"/>
        </w:rPr>
      </w:pPr>
      <w:r w:rsidRPr="00E8748A">
        <w:rPr>
          <w:rFonts w:asciiTheme="majorBidi" w:hAnsiTheme="majorBidi" w:cstheme="majorBidi"/>
        </w:rPr>
        <w:t>Following the o</w:t>
      </w:r>
      <w:r w:rsidR="000A766D" w:rsidRPr="00E8748A">
        <w:rPr>
          <w:rFonts w:asciiTheme="majorBidi" w:hAnsiTheme="majorBidi" w:cstheme="majorBidi"/>
        </w:rPr>
        <w:t>pening formalities, Ms</w:t>
      </w:r>
      <w:r w:rsidRPr="00E8748A">
        <w:rPr>
          <w:rFonts w:asciiTheme="majorBidi" w:hAnsiTheme="majorBidi" w:cstheme="majorBidi"/>
        </w:rPr>
        <w:t xml:space="preserve"> Li Xiang</w:t>
      </w:r>
      <w:r w:rsidR="00EF07C0" w:rsidRPr="00E8748A">
        <w:rPr>
          <w:rFonts w:asciiTheme="majorBidi" w:hAnsiTheme="majorBidi" w:cstheme="majorBidi"/>
        </w:rPr>
        <w:t xml:space="preserve"> </w:t>
      </w:r>
      <w:r w:rsidRPr="00E8748A">
        <w:rPr>
          <w:rFonts w:asciiTheme="majorBidi" w:hAnsiTheme="majorBidi" w:cstheme="majorBidi"/>
        </w:rPr>
        <w:t>led a tour de table to allow partici</w:t>
      </w:r>
      <w:r w:rsidR="00252C6D" w:rsidRPr="00E8748A">
        <w:rPr>
          <w:rFonts w:asciiTheme="majorBidi" w:hAnsiTheme="majorBidi" w:cstheme="majorBidi"/>
        </w:rPr>
        <w:t>pants to introduce themselves.</w:t>
      </w:r>
    </w:p>
    <w:p w14:paraId="2C56CBC9" w14:textId="77777777" w:rsidR="00E6114A" w:rsidRPr="00E8748A" w:rsidRDefault="00C53380" w:rsidP="00344C0F">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A</w:t>
      </w:r>
      <w:r w:rsidR="00E6114A" w:rsidRPr="00E8748A">
        <w:rPr>
          <w:rFonts w:asciiTheme="majorBidi" w:hAnsiTheme="majorBidi" w:cstheme="majorBidi"/>
          <w:caps w:val="0"/>
          <w:sz w:val="22"/>
          <w:szCs w:val="22"/>
        </w:rPr>
        <w:t>doption of the agenda</w:t>
      </w:r>
    </w:p>
    <w:p w14:paraId="18D4B8FC" w14:textId="77777777" w:rsidR="00E6114A" w:rsidRPr="00E8748A" w:rsidRDefault="00E6114A" w:rsidP="002749BF">
      <w:pPr>
        <w:pStyle w:val="Paragraph"/>
        <w:rPr>
          <w:rFonts w:asciiTheme="majorBidi" w:hAnsiTheme="majorBidi" w:cstheme="majorBidi"/>
        </w:rPr>
      </w:pPr>
      <w:r w:rsidRPr="00E8748A">
        <w:rPr>
          <w:rFonts w:asciiTheme="majorBidi" w:hAnsiTheme="majorBidi" w:cstheme="majorBidi"/>
        </w:rPr>
        <w:t xml:space="preserve">Participants agreed the agenda in </w:t>
      </w:r>
      <w:hyperlink w:anchor="_Annex_1:_Agenda" w:history="1">
        <w:r w:rsidRPr="0017130E">
          <w:rPr>
            <w:rStyle w:val="Hyperlink"/>
          </w:rPr>
          <w:t>Annexe</w:t>
        </w:r>
      </w:hyperlink>
      <w:r w:rsidRPr="0017130E">
        <w:rPr>
          <w:rStyle w:val="Hyperlink"/>
        </w:rPr>
        <w:t xml:space="preserve"> 1</w:t>
      </w:r>
      <w:r w:rsidRPr="0017130E">
        <w:rPr>
          <w:rFonts w:asciiTheme="majorBidi" w:eastAsia="SimSun" w:hAnsiTheme="majorBidi" w:cstheme="majorBidi"/>
          <w:b/>
          <w:bCs/>
          <w:iCs/>
          <w:lang w:eastAsia="zh-CN"/>
        </w:rPr>
        <w:t>.</w:t>
      </w:r>
    </w:p>
    <w:p w14:paraId="33C962A8" w14:textId="77777777" w:rsidR="00E6114A" w:rsidRPr="00E8748A" w:rsidRDefault="00E6114A" w:rsidP="00344C0F">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Working arrangements</w:t>
      </w:r>
    </w:p>
    <w:p w14:paraId="4FDA88F8" w14:textId="77777777" w:rsidR="00C53380" w:rsidRPr="00E8748A" w:rsidRDefault="00E6114A" w:rsidP="002749BF">
      <w:pPr>
        <w:pStyle w:val="Paragraph"/>
        <w:rPr>
          <w:rFonts w:asciiTheme="majorBidi" w:hAnsiTheme="majorBidi" w:cstheme="majorBidi"/>
        </w:rPr>
      </w:pPr>
      <w:r w:rsidRPr="00E8748A">
        <w:rPr>
          <w:rFonts w:asciiTheme="majorBidi" w:hAnsiTheme="majorBidi" w:cstheme="majorBidi"/>
        </w:rPr>
        <w:t>Participants agreed the working arrangements for the</w:t>
      </w:r>
      <w:r w:rsidR="00EF07C0" w:rsidRPr="00E8748A">
        <w:rPr>
          <w:rFonts w:asciiTheme="majorBidi" w:hAnsiTheme="majorBidi" w:cstheme="majorBidi"/>
        </w:rPr>
        <w:t xml:space="preserve"> </w:t>
      </w:r>
      <w:r w:rsidRPr="00E8748A">
        <w:rPr>
          <w:rFonts w:asciiTheme="majorBidi" w:hAnsiTheme="majorBidi" w:cstheme="majorBidi"/>
        </w:rPr>
        <w:t>meeting in</w:t>
      </w:r>
      <w:r w:rsidR="00824DD4" w:rsidRPr="00E8748A">
        <w:rPr>
          <w:rFonts w:asciiTheme="majorBidi" w:hAnsiTheme="majorBidi" w:cstheme="majorBidi"/>
        </w:rPr>
        <w:t xml:space="preserve"> as per </w:t>
      </w:r>
      <w:hyperlink w:anchor="_ANNEX2:_Workplan_1" w:history="1">
        <w:r w:rsidR="00824DD4" w:rsidRPr="00E8748A">
          <w:rPr>
            <w:rStyle w:val="Hyperlink"/>
            <w:rFonts w:asciiTheme="majorBidi" w:hAnsiTheme="majorBidi" w:cstheme="majorBidi"/>
          </w:rPr>
          <w:t>Agenda 2</w:t>
        </w:r>
      </w:hyperlink>
      <w:r w:rsidR="00B0539A" w:rsidRPr="00E8748A">
        <w:rPr>
          <w:rFonts w:asciiTheme="majorBidi" w:hAnsiTheme="majorBidi" w:cstheme="majorBidi"/>
        </w:rPr>
        <w:t>.</w:t>
      </w:r>
    </w:p>
    <w:p w14:paraId="0DC565F1" w14:textId="77777777" w:rsidR="002749BF" w:rsidRPr="00E8748A" w:rsidRDefault="00FC1DC0" w:rsidP="00252C6D">
      <w:pPr>
        <w:rPr>
          <w:rFonts w:asciiTheme="majorBidi" w:eastAsia="Arial" w:hAnsiTheme="majorBidi" w:cstheme="majorBidi"/>
          <w:szCs w:val="22"/>
          <w:lang w:eastAsia="zh-TW"/>
        </w:rPr>
      </w:pPr>
      <w:r w:rsidRPr="00E8748A">
        <w:rPr>
          <w:rFonts w:asciiTheme="majorBidi" w:hAnsiTheme="majorBidi" w:cstheme="majorBidi"/>
        </w:rPr>
        <w:br w:type="page"/>
      </w:r>
    </w:p>
    <w:p w14:paraId="68E48BD7" w14:textId="77777777" w:rsidR="00C53380" w:rsidRPr="00E8748A" w:rsidRDefault="00141475" w:rsidP="00344C0F">
      <w:pPr>
        <w:pStyle w:val="BodyText"/>
        <w:numPr>
          <w:ilvl w:val="0"/>
          <w:numId w:val="9"/>
        </w:numPr>
        <w:rPr>
          <w:rFonts w:asciiTheme="majorBidi" w:hAnsiTheme="majorBidi" w:cstheme="majorBidi"/>
          <w:b/>
          <w:sz w:val="22"/>
        </w:rPr>
      </w:pPr>
      <w:r w:rsidRPr="00E8748A">
        <w:rPr>
          <w:rFonts w:asciiTheme="majorBidi" w:hAnsiTheme="majorBidi" w:cstheme="majorBidi"/>
          <w:b/>
          <w:sz w:val="22"/>
        </w:rPr>
        <w:lastRenderedPageBreak/>
        <w:t>OUTCOMES OF EC70 AND STATUS OF CBS CONSULTATION 2018</w:t>
      </w:r>
    </w:p>
    <w:p w14:paraId="22D5A746" w14:textId="77777777" w:rsidR="00824DD4" w:rsidRPr="00E8748A" w:rsidRDefault="00B0539A" w:rsidP="00252C6D">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Background from EC 70 (by WMO S</w:t>
      </w:r>
      <w:r w:rsidR="00C53380" w:rsidRPr="00E8748A">
        <w:rPr>
          <w:rFonts w:asciiTheme="majorBidi" w:hAnsiTheme="majorBidi" w:cstheme="majorBidi"/>
          <w:caps w:val="0"/>
          <w:sz w:val="22"/>
          <w:szCs w:val="22"/>
        </w:rPr>
        <w:t>ecretariat)</w:t>
      </w:r>
    </w:p>
    <w:p w14:paraId="797EFF0B" w14:textId="77777777" w:rsidR="00824DD4" w:rsidRPr="00E8748A" w:rsidRDefault="00824DD4" w:rsidP="0017130E">
      <w:pPr>
        <w:pStyle w:val="Paragraph"/>
        <w:rPr>
          <w:rFonts w:asciiTheme="majorBidi" w:eastAsia="Arial" w:hAnsiTheme="majorBidi" w:cstheme="majorBidi"/>
        </w:rPr>
      </w:pPr>
      <w:r w:rsidRPr="00E8748A">
        <w:rPr>
          <w:rFonts w:asciiTheme="majorBidi" w:eastAsia="Arial" w:hAnsiTheme="majorBidi" w:cstheme="majorBidi"/>
        </w:rPr>
        <w:t xml:space="preserve">Mr Bryan Hodge presented an overview of the decisions relevant to ET-WISC from the previous EC70 process </w:t>
      </w:r>
      <w:hyperlink r:id="rId14" w:history="1">
        <w:r w:rsidR="002C6753" w:rsidRPr="0017130E">
          <w:rPr>
            <w:rStyle w:val="Hyperlink"/>
          </w:rPr>
          <w:t>(Doc 8)</w:t>
        </w:r>
      </w:hyperlink>
      <w:r w:rsidR="002C6753" w:rsidRPr="00E8748A">
        <w:rPr>
          <w:rFonts w:asciiTheme="majorBidi" w:eastAsia="Arial" w:hAnsiTheme="majorBidi" w:cstheme="majorBidi"/>
        </w:rPr>
        <w:t>,</w:t>
      </w:r>
      <w:r w:rsidR="00A66FD2" w:rsidRPr="00E8748A">
        <w:rPr>
          <w:rFonts w:asciiTheme="majorBidi" w:eastAsia="Arial" w:hAnsiTheme="majorBidi" w:cstheme="majorBidi"/>
        </w:rPr>
        <w:t xml:space="preserve"> </w:t>
      </w:r>
      <w:r w:rsidR="0017130E">
        <w:rPr>
          <w:rFonts w:asciiTheme="majorBidi" w:eastAsia="Arial" w:hAnsiTheme="majorBidi" w:cstheme="majorBidi"/>
        </w:rPr>
        <w:t>(</w:t>
      </w:r>
      <w:r w:rsidR="002C6753" w:rsidRPr="00E8748A">
        <w:rPr>
          <w:rFonts w:asciiTheme="majorBidi" w:eastAsia="Arial" w:hAnsiTheme="majorBidi" w:cstheme="majorBidi"/>
        </w:rPr>
        <w:t xml:space="preserve">2 Resolutions and </w:t>
      </w:r>
      <w:r w:rsidR="00C474CE" w:rsidRPr="00E8748A">
        <w:rPr>
          <w:rFonts w:asciiTheme="majorBidi" w:eastAsia="Arial" w:hAnsiTheme="majorBidi" w:cstheme="majorBidi"/>
        </w:rPr>
        <w:t>3</w:t>
      </w:r>
      <w:r w:rsidR="00A66FD2" w:rsidRPr="00E8748A">
        <w:rPr>
          <w:rFonts w:asciiTheme="majorBidi" w:eastAsia="Arial" w:hAnsiTheme="majorBidi" w:cstheme="majorBidi"/>
        </w:rPr>
        <w:t xml:space="preserve"> decisions</w:t>
      </w:r>
      <w:r w:rsidR="0017130E">
        <w:rPr>
          <w:rFonts w:asciiTheme="majorBidi" w:eastAsia="Arial" w:hAnsiTheme="majorBidi" w:cstheme="majorBidi"/>
        </w:rPr>
        <w:t>).</w:t>
      </w:r>
    </w:p>
    <w:p w14:paraId="180B484D" w14:textId="77777777" w:rsidR="00524AAE" w:rsidRPr="00E8748A" w:rsidRDefault="00524AAE" w:rsidP="00344C0F">
      <w:pPr>
        <w:pStyle w:val="Paragraph"/>
        <w:numPr>
          <w:ilvl w:val="0"/>
          <w:numId w:val="12"/>
        </w:numPr>
        <w:rPr>
          <w:rFonts w:asciiTheme="majorBidi" w:eastAsia="Arial" w:hAnsiTheme="majorBidi" w:cstheme="majorBidi"/>
        </w:rPr>
      </w:pPr>
      <w:r w:rsidRPr="00E8748A">
        <w:rPr>
          <w:rFonts w:asciiTheme="majorBidi" w:eastAsia="Arial" w:hAnsiTheme="majorBidi" w:cstheme="majorBidi"/>
        </w:rPr>
        <w:t>Resolution 22 -</w:t>
      </w:r>
      <w:r w:rsidR="00EF07C0" w:rsidRPr="00E8748A">
        <w:rPr>
          <w:rFonts w:asciiTheme="majorBidi" w:eastAsia="Arial" w:hAnsiTheme="majorBidi" w:cstheme="majorBidi"/>
        </w:rPr>
        <w:t xml:space="preserve"> </w:t>
      </w:r>
      <w:r w:rsidRPr="00E8748A">
        <w:rPr>
          <w:rFonts w:asciiTheme="majorBidi" w:eastAsia="Arial" w:hAnsiTheme="majorBidi" w:cstheme="majorBidi"/>
        </w:rPr>
        <w:t xml:space="preserve">Amendment to the Manual on the WMO Information System </w:t>
      </w:r>
    </w:p>
    <w:p w14:paraId="03E17CD4" w14:textId="77777777" w:rsidR="00524AAE" w:rsidRPr="00E8748A" w:rsidRDefault="00524AAE" w:rsidP="00344C0F">
      <w:pPr>
        <w:pStyle w:val="Paragraph"/>
        <w:numPr>
          <w:ilvl w:val="0"/>
          <w:numId w:val="12"/>
        </w:numPr>
        <w:rPr>
          <w:rFonts w:asciiTheme="majorBidi" w:eastAsia="Arial" w:hAnsiTheme="majorBidi" w:cstheme="majorBidi"/>
        </w:rPr>
      </w:pPr>
      <w:r w:rsidRPr="00E8748A">
        <w:rPr>
          <w:rFonts w:asciiTheme="majorBidi" w:eastAsia="Arial" w:hAnsiTheme="majorBidi" w:cstheme="majorBidi"/>
        </w:rPr>
        <w:t>Resolution 23 - WMO Information System 2.0</w:t>
      </w:r>
      <w:r w:rsidR="00B0539A" w:rsidRPr="00E8748A">
        <w:rPr>
          <w:rFonts w:asciiTheme="majorBidi" w:eastAsia="Arial" w:hAnsiTheme="majorBidi" w:cstheme="majorBidi"/>
        </w:rPr>
        <w:t>.</w:t>
      </w:r>
    </w:p>
    <w:p w14:paraId="7C7E9619" w14:textId="77777777" w:rsidR="00C474CE" w:rsidRPr="00E8748A" w:rsidRDefault="0017130E" w:rsidP="00344C0F">
      <w:pPr>
        <w:pStyle w:val="Paragraph"/>
        <w:numPr>
          <w:ilvl w:val="0"/>
          <w:numId w:val="12"/>
        </w:numPr>
        <w:rPr>
          <w:rFonts w:asciiTheme="majorBidi" w:eastAsia="Arial" w:hAnsiTheme="majorBidi" w:cstheme="majorBidi"/>
        </w:rPr>
      </w:pPr>
      <w:r>
        <w:rPr>
          <w:rFonts w:asciiTheme="majorBidi" w:eastAsia="Arial" w:hAnsiTheme="majorBidi" w:cstheme="majorBidi"/>
        </w:rPr>
        <w:t xml:space="preserve">Decision </w:t>
      </w:r>
      <w:r w:rsidR="00C474CE" w:rsidRPr="00E8748A">
        <w:rPr>
          <w:rFonts w:asciiTheme="majorBidi" w:eastAsia="Arial" w:hAnsiTheme="majorBidi" w:cstheme="majorBidi"/>
        </w:rPr>
        <w:t>17 -</w:t>
      </w:r>
      <w:r w:rsidR="00EF07C0" w:rsidRPr="00E8748A">
        <w:rPr>
          <w:rFonts w:asciiTheme="majorBidi" w:eastAsia="Arial" w:hAnsiTheme="majorBidi" w:cstheme="majorBidi"/>
        </w:rPr>
        <w:t xml:space="preserve"> </w:t>
      </w:r>
      <w:r w:rsidR="00C474CE" w:rsidRPr="00E8748A">
        <w:rPr>
          <w:rFonts w:asciiTheme="majorBidi" w:eastAsia="Arial" w:hAnsiTheme="majorBidi" w:cstheme="majorBidi"/>
        </w:rPr>
        <w:t>Review plan for the Manual on the WMO Information and</w:t>
      </w:r>
      <w:r w:rsidR="00C474CE" w:rsidRPr="00E8748A">
        <w:rPr>
          <w:rFonts w:asciiTheme="majorBidi" w:eastAsia="Arial" w:hAnsiTheme="majorBidi" w:cstheme="majorBidi"/>
        </w:rPr>
        <w:br/>
        <w:t>the Guide to the WMO Information System</w:t>
      </w:r>
      <w:r w:rsidR="00B0539A" w:rsidRPr="00E8748A">
        <w:rPr>
          <w:rFonts w:asciiTheme="majorBidi" w:eastAsia="Arial" w:hAnsiTheme="majorBidi" w:cstheme="majorBidi"/>
        </w:rPr>
        <w:t>.</w:t>
      </w:r>
    </w:p>
    <w:p w14:paraId="1F51290E" w14:textId="77777777" w:rsidR="00524AAE" w:rsidRPr="00E8748A" w:rsidRDefault="00524AAE" w:rsidP="00344C0F">
      <w:pPr>
        <w:pStyle w:val="Paragraph"/>
        <w:numPr>
          <w:ilvl w:val="0"/>
          <w:numId w:val="12"/>
        </w:numPr>
        <w:rPr>
          <w:rFonts w:asciiTheme="majorBidi" w:eastAsia="Arial" w:hAnsiTheme="majorBidi" w:cstheme="majorBidi"/>
        </w:rPr>
      </w:pPr>
      <w:r w:rsidRPr="00E8748A">
        <w:rPr>
          <w:rFonts w:asciiTheme="majorBidi" w:eastAsia="Arial" w:hAnsiTheme="majorBidi" w:cstheme="majorBidi"/>
        </w:rPr>
        <w:t>Decision 18 - WMO Information System 2.0 implementation approach</w:t>
      </w:r>
      <w:r w:rsidR="00B0539A" w:rsidRPr="00E8748A">
        <w:rPr>
          <w:rFonts w:asciiTheme="majorBidi" w:eastAsia="Arial" w:hAnsiTheme="majorBidi" w:cstheme="majorBidi"/>
        </w:rPr>
        <w:t>.</w:t>
      </w:r>
      <w:r w:rsidRPr="00E8748A">
        <w:rPr>
          <w:rFonts w:asciiTheme="majorBidi" w:eastAsia="Arial" w:hAnsiTheme="majorBidi" w:cstheme="majorBidi"/>
        </w:rPr>
        <w:t xml:space="preserve"> </w:t>
      </w:r>
    </w:p>
    <w:p w14:paraId="07A0CE30" w14:textId="77777777" w:rsidR="00C474CE" w:rsidRPr="00E8748A" w:rsidRDefault="00524AAE" w:rsidP="00252C6D">
      <w:pPr>
        <w:pStyle w:val="Paragraph"/>
        <w:numPr>
          <w:ilvl w:val="0"/>
          <w:numId w:val="12"/>
        </w:numPr>
        <w:rPr>
          <w:rFonts w:asciiTheme="majorBidi" w:eastAsia="Arial" w:hAnsiTheme="majorBidi" w:cstheme="majorBidi"/>
        </w:rPr>
      </w:pPr>
      <w:r w:rsidRPr="00E8748A">
        <w:rPr>
          <w:rFonts w:asciiTheme="majorBidi" w:eastAsia="Arial" w:hAnsiTheme="majorBidi" w:cstheme="majorBidi"/>
        </w:rPr>
        <w:t>Decision 19 - Mechanisms for provision of shared services</w:t>
      </w:r>
      <w:r w:rsidR="00B0539A" w:rsidRPr="00E8748A">
        <w:rPr>
          <w:rFonts w:asciiTheme="majorBidi" w:eastAsia="Arial" w:hAnsiTheme="majorBidi" w:cstheme="majorBidi"/>
        </w:rPr>
        <w:t>.</w:t>
      </w:r>
    </w:p>
    <w:p w14:paraId="3F12C195" w14:textId="77777777" w:rsidR="002C6753" w:rsidRPr="00E8748A" w:rsidRDefault="002C6753" w:rsidP="002749BF">
      <w:pPr>
        <w:pStyle w:val="Paragraph"/>
        <w:rPr>
          <w:rFonts w:asciiTheme="majorBidi" w:eastAsia="Arial" w:hAnsiTheme="majorBidi" w:cstheme="majorBidi"/>
        </w:rPr>
      </w:pPr>
      <w:r w:rsidRPr="00E8748A">
        <w:rPr>
          <w:rFonts w:asciiTheme="majorBidi" w:eastAsia="Arial" w:hAnsiTheme="majorBidi" w:cstheme="majorBidi"/>
        </w:rPr>
        <w:t>The decisions and resolutions were reviewed in detail with reference to the full text in the ab</w:t>
      </w:r>
      <w:r w:rsidR="00C474CE" w:rsidRPr="00E8748A">
        <w:rPr>
          <w:rFonts w:asciiTheme="majorBidi" w:eastAsia="Arial" w:hAnsiTheme="majorBidi" w:cstheme="majorBidi"/>
        </w:rPr>
        <w:t>ridged</w:t>
      </w:r>
      <w:r w:rsidR="0017130E">
        <w:rPr>
          <w:rFonts w:asciiTheme="majorBidi" w:eastAsia="Arial" w:hAnsiTheme="majorBidi" w:cstheme="majorBidi"/>
        </w:rPr>
        <w:t xml:space="preserve"> EC70 report. T</w:t>
      </w:r>
      <w:r w:rsidRPr="00E8748A">
        <w:rPr>
          <w:rFonts w:asciiTheme="majorBidi" w:eastAsia="Arial" w:hAnsiTheme="majorBidi" w:cstheme="majorBidi"/>
        </w:rPr>
        <w:t xml:space="preserve">he group noted that </w:t>
      </w:r>
      <w:r w:rsidR="00C474CE" w:rsidRPr="00E8748A">
        <w:rPr>
          <w:rFonts w:asciiTheme="majorBidi" w:eastAsia="Arial" w:hAnsiTheme="majorBidi" w:cstheme="majorBidi"/>
        </w:rPr>
        <w:t xml:space="preserve">in particular items in Resolution 17 </w:t>
      </w:r>
      <w:r w:rsidR="00623754" w:rsidRPr="00E8748A">
        <w:rPr>
          <w:rFonts w:asciiTheme="majorBidi" w:eastAsia="Arial" w:hAnsiTheme="majorBidi" w:cstheme="majorBidi"/>
        </w:rPr>
        <w:t>would be addressed</w:t>
      </w:r>
      <w:r w:rsidR="00C474CE" w:rsidRPr="00E8748A">
        <w:rPr>
          <w:rFonts w:asciiTheme="majorBidi" w:eastAsia="Arial" w:hAnsiTheme="majorBidi" w:cstheme="majorBidi"/>
        </w:rPr>
        <w:t xml:space="preserve"> in this meeting. </w:t>
      </w:r>
    </w:p>
    <w:p w14:paraId="4D99492B" w14:textId="77777777" w:rsidR="00C474CE" w:rsidRPr="00E8748A" w:rsidRDefault="00C53380" w:rsidP="00252C6D">
      <w:pPr>
        <w:pStyle w:val="Heading2"/>
        <w:numPr>
          <w:ilvl w:val="1"/>
          <w:numId w:val="9"/>
        </w:numPr>
        <w:rPr>
          <w:rFonts w:asciiTheme="majorBidi" w:hAnsiTheme="majorBidi" w:cstheme="majorBidi"/>
          <w:caps w:val="0"/>
          <w:sz w:val="22"/>
          <w:szCs w:val="22"/>
        </w:rPr>
      </w:pPr>
      <w:bookmarkStart w:id="1" w:name="_Status_of_CBS"/>
      <w:bookmarkEnd w:id="1"/>
      <w:r w:rsidRPr="00E8748A">
        <w:rPr>
          <w:rFonts w:asciiTheme="majorBidi" w:hAnsiTheme="majorBidi" w:cstheme="majorBidi"/>
          <w:caps w:val="0"/>
          <w:sz w:val="22"/>
          <w:szCs w:val="22"/>
        </w:rPr>
        <w:t>Status of CBS consultation 2018</w:t>
      </w:r>
      <w:r w:rsidR="00EF07C0" w:rsidRPr="00E8748A">
        <w:rPr>
          <w:rFonts w:asciiTheme="majorBidi" w:hAnsiTheme="majorBidi" w:cstheme="majorBidi"/>
          <w:caps w:val="0"/>
          <w:sz w:val="22"/>
          <w:szCs w:val="22"/>
        </w:rPr>
        <w:t xml:space="preserve"> </w:t>
      </w:r>
      <w:r w:rsidRPr="00E8748A">
        <w:rPr>
          <w:rFonts w:asciiTheme="majorBidi" w:hAnsiTheme="majorBidi" w:cstheme="majorBidi"/>
          <w:caps w:val="0"/>
          <w:sz w:val="22"/>
          <w:szCs w:val="22"/>
        </w:rPr>
        <w:t>(by WMO secretariat)</w:t>
      </w:r>
    </w:p>
    <w:p w14:paraId="0C98E0DF" w14:textId="77777777" w:rsidR="00623754" w:rsidRPr="00E8748A" w:rsidRDefault="00C474CE" w:rsidP="00252C6D">
      <w:pPr>
        <w:pStyle w:val="Paragraph"/>
        <w:rPr>
          <w:rFonts w:asciiTheme="majorBidi" w:eastAsia="Arial" w:hAnsiTheme="majorBidi" w:cstheme="majorBidi"/>
        </w:rPr>
      </w:pPr>
      <w:r w:rsidRPr="00E8748A">
        <w:rPr>
          <w:rFonts w:asciiTheme="majorBidi" w:eastAsia="Arial" w:hAnsiTheme="majorBidi" w:cstheme="majorBidi"/>
        </w:rPr>
        <w:t>Mr Bryan Hodge presented an overview of the</w:t>
      </w:r>
      <w:r w:rsidR="00623754" w:rsidRPr="00E8748A">
        <w:rPr>
          <w:rFonts w:asciiTheme="majorBidi" w:eastAsia="Arial" w:hAnsiTheme="majorBidi" w:cstheme="majorBidi"/>
        </w:rPr>
        <w:t xml:space="preserve"> CBS consolation process </w:t>
      </w:r>
      <w:hyperlink r:id="rId15" w:history="1">
        <w:r w:rsidR="00623754" w:rsidRPr="00E8748A">
          <w:rPr>
            <w:rStyle w:val="Hyperlink"/>
            <w:rFonts w:asciiTheme="majorBidi" w:hAnsiTheme="majorBidi" w:cstheme="majorBidi"/>
          </w:rPr>
          <w:t>(Doc 3 )</w:t>
        </w:r>
      </w:hyperlink>
      <w:r w:rsidR="00623754" w:rsidRPr="00E8748A">
        <w:rPr>
          <w:rFonts w:asciiTheme="majorBidi" w:eastAsia="Arial" w:hAnsiTheme="majorBidi" w:cstheme="majorBidi"/>
        </w:rPr>
        <w:t xml:space="preserve"> and noted that over the course of the meeting</w:t>
      </w:r>
      <w:r w:rsidR="0017130E">
        <w:rPr>
          <w:rFonts w:asciiTheme="majorBidi" w:eastAsia="Arial" w:hAnsiTheme="majorBidi" w:cstheme="majorBidi"/>
        </w:rPr>
        <w:t>,</w:t>
      </w:r>
      <w:r w:rsidR="00623754" w:rsidRPr="00E8748A">
        <w:rPr>
          <w:rFonts w:asciiTheme="majorBidi" w:eastAsia="Arial" w:hAnsiTheme="majorBidi" w:cstheme="majorBidi"/>
        </w:rPr>
        <w:t xml:space="preserve"> 3 relevant consultation items would be con</w:t>
      </w:r>
      <w:r w:rsidR="00440F6C" w:rsidRPr="00E8748A">
        <w:rPr>
          <w:rFonts w:asciiTheme="majorBidi" w:eastAsia="Arial" w:hAnsiTheme="majorBidi" w:cstheme="majorBidi"/>
        </w:rPr>
        <w:t>sidered and discussed in detail. Several members of the meeting</w:t>
      </w:r>
      <w:r w:rsidR="00EF07C0" w:rsidRPr="00E8748A">
        <w:rPr>
          <w:rFonts w:asciiTheme="majorBidi" w:eastAsia="Arial" w:hAnsiTheme="majorBidi" w:cstheme="majorBidi"/>
        </w:rPr>
        <w:t xml:space="preserve"> </w:t>
      </w:r>
      <w:r w:rsidR="00440F6C" w:rsidRPr="00E8748A">
        <w:rPr>
          <w:rFonts w:asciiTheme="majorBidi" w:eastAsia="Arial" w:hAnsiTheme="majorBidi" w:cstheme="majorBidi"/>
        </w:rPr>
        <w:t>had been involved with the drafting of section of the proposed</w:t>
      </w:r>
      <w:r w:rsidR="00EF07C0" w:rsidRPr="00E8748A">
        <w:rPr>
          <w:rFonts w:asciiTheme="majorBidi" w:eastAsia="Arial" w:hAnsiTheme="majorBidi" w:cstheme="majorBidi"/>
        </w:rPr>
        <w:t xml:space="preserve"> </w:t>
      </w:r>
      <w:r w:rsidR="00440F6C" w:rsidRPr="00E8748A">
        <w:rPr>
          <w:rFonts w:asciiTheme="majorBidi" w:eastAsia="Arial" w:hAnsiTheme="majorBidi" w:cstheme="majorBidi"/>
        </w:rPr>
        <w:t xml:space="preserve">amendments and gave further details as required. </w:t>
      </w:r>
    </w:p>
    <w:p w14:paraId="5FF79437" w14:textId="77777777" w:rsidR="00D574B5" w:rsidRPr="00E8748A" w:rsidRDefault="00623754" w:rsidP="002749BF">
      <w:pPr>
        <w:pStyle w:val="Paragraph"/>
        <w:rPr>
          <w:rFonts w:asciiTheme="majorBidi" w:eastAsia="Arial" w:hAnsiTheme="majorBidi" w:cstheme="majorBidi"/>
          <w:i/>
          <w:iCs/>
          <w:lang w:eastAsia="zh-TW"/>
        </w:rPr>
      </w:pPr>
      <w:r w:rsidRPr="00E8748A">
        <w:rPr>
          <w:rFonts w:asciiTheme="majorBidi" w:eastAsia="Arial" w:hAnsiTheme="majorBidi" w:cstheme="majorBidi"/>
          <w:i/>
          <w:iCs/>
          <w:lang w:eastAsia="zh-TW"/>
        </w:rPr>
        <w:t>CBS CONSULTATION 2018 D02(1) ICT-Management Draft 1</w:t>
      </w:r>
      <w:r w:rsidR="00EF07C0" w:rsidRPr="00E8748A">
        <w:rPr>
          <w:rFonts w:asciiTheme="majorBidi" w:eastAsia="Arial" w:hAnsiTheme="majorBidi" w:cstheme="majorBidi"/>
          <w:i/>
          <w:iCs/>
          <w:lang w:eastAsia="zh-TW"/>
        </w:rPr>
        <w:t xml:space="preserve"> </w:t>
      </w:r>
      <w:hyperlink r:id="rId16" w:history="1">
        <w:r w:rsidRPr="00E8748A">
          <w:rPr>
            <w:rStyle w:val="Hyperlink"/>
            <w:rFonts w:asciiTheme="majorBidi" w:hAnsiTheme="majorBidi" w:cstheme="majorBidi"/>
            <w:i/>
            <w:iCs/>
            <w:lang w:eastAsia="zh-CN"/>
          </w:rPr>
          <w:t>(Doc 5 )</w:t>
        </w:r>
      </w:hyperlink>
    </w:p>
    <w:p w14:paraId="37FDED94" w14:textId="77777777" w:rsidR="00D574B5" w:rsidRPr="00E8748A" w:rsidRDefault="00D574B5" w:rsidP="002749BF">
      <w:pPr>
        <w:pStyle w:val="Paragraph"/>
        <w:rPr>
          <w:rFonts w:asciiTheme="majorBidi" w:eastAsia="Arial" w:hAnsiTheme="majorBidi" w:cstheme="majorBidi"/>
          <w:lang w:eastAsia="zh-TW"/>
        </w:rPr>
      </w:pPr>
      <w:r w:rsidRPr="00E8748A">
        <w:rPr>
          <w:rFonts w:asciiTheme="majorBidi" w:eastAsia="Arial" w:hAnsiTheme="majorBidi" w:cstheme="majorBidi"/>
          <w:lang w:eastAsia="zh-TW"/>
        </w:rPr>
        <w:t>T</w:t>
      </w:r>
      <w:r w:rsidR="001C13C2" w:rsidRPr="00E8748A">
        <w:rPr>
          <w:rFonts w:asciiTheme="majorBidi" w:eastAsia="Arial" w:hAnsiTheme="majorBidi" w:cstheme="majorBidi"/>
          <w:lang w:eastAsia="zh-TW"/>
        </w:rPr>
        <w:t>he insertion of Appendix F</w:t>
      </w:r>
      <w:r w:rsidR="0017130E">
        <w:rPr>
          <w:rFonts w:asciiTheme="majorBidi" w:eastAsia="Arial" w:hAnsiTheme="majorBidi" w:cstheme="majorBidi"/>
          <w:lang w:eastAsia="zh-TW"/>
        </w:rPr>
        <w:t xml:space="preserve"> (ICT Service Management), </w:t>
      </w:r>
      <w:r w:rsidR="001C13C2" w:rsidRPr="00E8748A">
        <w:rPr>
          <w:rFonts w:asciiTheme="majorBidi" w:eastAsia="Arial" w:hAnsiTheme="majorBidi" w:cstheme="majorBidi"/>
          <w:lang w:eastAsia="zh-TW"/>
        </w:rPr>
        <w:t>was of particular interest to the group as varying</w:t>
      </w:r>
      <w:r w:rsidR="00EF07C0" w:rsidRPr="00E8748A">
        <w:rPr>
          <w:rFonts w:asciiTheme="majorBidi" w:eastAsia="Arial" w:hAnsiTheme="majorBidi" w:cstheme="majorBidi"/>
          <w:lang w:eastAsia="zh-TW"/>
        </w:rPr>
        <w:t xml:space="preserve"> </w:t>
      </w:r>
      <w:r w:rsidR="001C13C2" w:rsidRPr="00E8748A">
        <w:rPr>
          <w:rFonts w:asciiTheme="majorBidi" w:eastAsia="Arial" w:hAnsiTheme="majorBidi" w:cstheme="majorBidi"/>
          <w:lang w:eastAsia="zh-TW"/>
        </w:rPr>
        <w:t>levels of ICT Service Management (ITSM) had been implemented</w:t>
      </w:r>
      <w:r w:rsidR="00EF07C0" w:rsidRPr="00E8748A">
        <w:rPr>
          <w:rFonts w:asciiTheme="majorBidi" w:eastAsia="Arial" w:hAnsiTheme="majorBidi" w:cstheme="majorBidi"/>
          <w:lang w:eastAsia="zh-TW"/>
        </w:rPr>
        <w:t xml:space="preserve"> </w:t>
      </w:r>
      <w:r w:rsidR="0017130E">
        <w:rPr>
          <w:rFonts w:asciiTheme="majorBidi" w:eastAsia="Arial" w:hAnsiTheme="majorBidi" w:cstheme="majorBidi"/>
          <w:lang w:eastAsia="zh-TW"/>
        </w:rPr>
        <w:t>in</w:t>
      </w:r>
      <w:r w:rsidR="001C13C2" w:rsidRPr="00E8748A">
        <w:rPr>
          <w:rFonts w:asciiTheme="majorBidi" w:eastAsia="Arial" w:hAnsiTheme="majorBidi" w:cstheme="majorBidi"/>
          <w:lang w:eastAsia="zh-TW"/>
        </w:rPr>
        <w:t xml:space="preserve"> different </w:t>
      </w:r>
      <w:proofErr w:type="spellStart"/>
      <w:r w:rsidR="001C13C2" w:rsidRPr="00E8748A">
        <w:rPr>
          <w:rFonts w:asciiTheme="majorBidi" w:eastAsia="Arial" w:hAnsiTheme="majorBidi" w:cstheme="majorBidi"/>
          <w:lang w:eastAsia="zh-TW"/>
        </w:rPr>
        <w:t>centers</w:t>
      </w:r>
      <w:proofErr w:type="spellEnd"/>
      <w:r w:rsidR="001C13C2" w:rsidRPr="00E8748A">
        <w:rPr>
          <w:rFonts w:asciiTheme="majorBidi" w:eastAsia="Arial" w:hAnsiTheme="majorBidi" w:cstheme="majorBidi"/>
          <w:lang w:eastAsia="zh-TW"/>
        </w:rPr>
        <w:t xml:space="preserve"> . An overview of the roles processes</w:t>
      </w:r>
      <w:r w:rsidR="00EF07C0" w:rsidRPr="00E8748A">
        <w:rPr>
          <w:rFonts w:asciiTheme="majorBidi" w:eastAsia="Arial" w:hAnsiTheme="majorBidi" w:cstheme="majorBidi"/>
          <w:lang w:eastAsia="zh-TW"/>
        </w:rPr>
        <w:t xml:space="preserve"> </w:t>
      </w:r>
      <w:r w:rsidR="001C13C2" w:rsidRPr="00E8748A">
        <w:rPr>
          <w:rFonts w:asciiTheme="majorBidi" w:eastAsia="Arial" w:hAnsiTheme="majorBidi" w:cstheme="majorBidi"/>
          <w:lang w:eastAsia="zh-TW"/>
        </w:rPr>
        <w:t xml:space="preserve">and </w:t>
      </w:r>
      <w:r w:rsidR="001C13C2" w:rsidRPr="00E8748A">
        <w:rPr>
          <w:rFonts w:asciiTheme="majorBidi" w:eastAsia="Arial" w:hAnsiTheme="majorBidi" w:cstheme="majorBidi"/>
        </w:rPr>
        <w:t>responsibilities</w:t>
      </w:r>
      <w:r w:rsidR="001C13C2" w:rsidRPr="00E8748A">
        <w:rPr>
          <w:rFonts w:asciiTheme="majorBidi" w:eastAsia="Arial" w:hAnsiTheme="majorBidi" w:cstheme="majorBidi"/>
          <w:lang w:eastAsia="zh-TW"/>
        </w:rPr>
        <w:t xml:space="preserve"> as per the intended amendments were considered and discussed. Several members expre</w:t>
      </w:r>
      <w:r w:rsidR="0017130E">
        <w:rPr>
          <w:rFonts w:asciiTheme="majorBidi" w:eastAsia="Arial" w:hAnsiTheme="majorBidi" w:cstheme="majorBidi"/>
          <w:lang w:eastAsia="zh-TW"/>
        </w:rPr>
        <w:t xml:space="preserve">ssed concerns about the cost of the </w:t>
      </w:r>
      <w:r w:rsidR="001C13C2" w:rsidRPr="00E8748A">
        <w:rPr>
          <w:rFonts w:asciiTheme="majorBidi" w:eastAsia="Arial" w:hAnsiTheme="majorBidi" w:cstheme="majorBidi"/>
          <w:lang w:eastAsia="zh-TW"/>
        </w:rPr>
        <w:t>tools that made these concepts manageable.</w:t>
      </w:r>
      <w:r w:rsidR="00EF07C0" w:rsidRPr="00E8748A">
        <w:rPr>
          <w:rFonts w:asciiTheme="majorBidi" w:eastAsia="Arial" w:hAnsiTheme="majorBidi" w:cstheme="majorBidi"/>
          <w:lang w:eastAsia="zh-TW"/>
        </w:rPr>
        <w:t xml:space="preserve"> </w:t>
      </w:r>
      <w:r w:rsidR="001C13C2" w:rsidRPr="00E8748A">
        <w:rPr>
          <w:rFonts w:asciiTheme="majorBidi" w:eastAsia="Arial" w:hAnsiTheme="majorBidi" w:cstheme="majorBidi"/>
          <w:lang w:eastAsia="zh-TW"/>
        </w:rPr>
        <w:t>Mr</w:t>
      </w:r>
      <w:r w:rsidR="00EF07C0" w:rsidRPr="00E8748A">
        <w:rPr>
          <w:rFonts w:asciiTheme="majorBidi" w:eastAsia="Arial" w:hAnsiTheme="majorBidi" w:cstheme="majorBidi"/>
          <w:lang w:eastAsia="zh-TW"/>
        </w:rPr>
        <w:t xml:space="preserve"> </w:t>
      </w:r>
      <w:r w:rsidR="001C13C2" w:rsidRPr="00E8748A">
        <w:rPr>
          <w:rFonts w:asciiTheme="majorBidi" w:eastAsia="Arial" w:hAnsiTheme="majorBidi" w:cstheme="majorBidi"/>
          <w:lang w:eastAsia="zh-TW"/>
        </w:rPr>
        <w:t>Leonardo</w:t>
      </w:r>
      <w:r w:rsidR="00EF07C0" w:rsidRPr="00E8748A">
        <w:rPr>
          <w:rFonts w:asciiTheme="majorBidi" w:eastAsia="Arial" w:hAnsiTheme="majorBidi" w:cstheme="majorBidi"/>
          <w:lang w:eastAsia="zh-TW"/>
        </w:rPr>
        <w:t xml:space="preserve"> </w:t>
      </w:r>
      <w:r w:rsidR="001C13C2" w:rsidRPr="00E8748A">
        <w:rPr>
          <w:rFonts w:asciiTheme="majorBidi" w:eastAsia="Arial" w:hAnsiTheme="majorBidi" w:cstheme="majorBidi"/>
          <w:lang w:eastAsia="zh-TW"/>
        </w:rPr>
        <w:t>Santos</w:t>
      </w:r>
      <w:r w:rsidR="00EF07C0" w:rsidRPr="00E8748A">
        <w:rPr>
          <w:rFonts w:asciiTheme="majorBidi" w:eastAsia="Arial" w:hAnsiTheme="majorBidi" w:cstheme="majorBidi"/>
          <w:lang w:eastAsia="zh-TW"/>
        </w:rPr>
        <w:t xml:space="preserve"> </w:t>
      </w:r>
      <w:r w:rsidR="001C13C2" w:rsidRPr="00E8748A">
        <w:rPr>
          <w:rFonts w:asciiTheme="majorBidi" w:eastAsia="Arial" w:hAnsiTheme="majorBidi" w:cstheme="majorBidi"/>
          <w:lang w:eastAsia="zh-TW"/>
        </w:rPr>
        <w:t xml:space="preserve">reported that </w:t>
      </w:r>
      <w:r w:rsidR="0017130E">
        <w:rPr>
          <w:rFonts w:asciiTheme="majorBidi" w:eastAsia="Arial" w:hAnsiTheme="majorBidi" w:cstheme="majorBidi"/>
          <w:lang w:eastAsia="zh-TW"/>
        </w:rPr>
        <w:t>an open source</w:t>
      </w:r>
      <w:r w:rsidRPr="00E8748A">
        <w:rPr>
          <w:rFonts w:asciiTheme="majorBidi" w:eastAsia="Arial" w:hAnsiTheme="majorBidi" w:cstheme="majorBidi"/>
          <w:lang w:eastAsia="zh-TW"/>
        </w:rPr>
        <w:t xml:space="preserve"> </w:t>
      </w:r>
      <w:r w:rsidR="0017130E">
        <w:rPr>
          <w:rFonts w:asciiTheme="majorBidi" w:eastAsia="Arial" w:hAnsiTheme="majorBidi" w:cstheme="majorBidi"/>
          <w:lang w:eastAsia="zh-TW"/>
        </w:rPr>
        <w:t>implementation</w:t>
      </w:r>
      <w:r w:rsidR="001C13C2" w:rsidRPr="00E8748A">
        <w:rPr>
          <w:rFonts w:asciiTheme="majorBidi" w:eastAsia="Arial" w:hAnsiTheme="majorBidi" w:cstheme="majorBidi"/>
          <w:lang w:eastAsia="zh-TW"/>
        </w:rPr>
        <w:t xml:space="preserve"> (free)</w:t>
      </w:r>
      <w:r w:rsidR="00EF07C0" w:rsidRPr="00E8748A">
        <w:rPr>
          <w:rFonts w:asciiTheme="majorBidi" w:eastAsia="Arial" w:hAnsiTheme="majorBidi" w:cstheme="majorBidi"/>
          <w:lang w:eastAsia="zh-TW"/>
        </w:rPr>
        <w:t xml:space="preserve"> </w:t>
      </w:r>
      <w:r w:rsidR="001C13C2" w:rsidRPr="00E8748A">
        <w:rPr>
          <w:rFonts w:asciiTheme="majorBidi" w:eastAsia="Arial" w:hAnsiTheme="majorBidi" w:cstheme="majorBidi"/>
          <w:lang w:eastAsia="zh-TW"/>
        </w:rPr>
        <w:t xml:space="preserve">has been sponsored by the Brazilian government and were in </w:t>
      </w:r>
      <w:r w:rsidRPr="00E8748A">
        <w:rPr>
          <w:rFonts w:asciiTheme="majorBidi" w:eastAsia="Arial" w:hAnsiTheme="majorBidi" w:cstheme="majorBidi"/>
          <w:lang w:eastAsia="zh-TW"/>
        </w:rPr>
        <w:t>Operational</w:t>
      </w:r>
      <w:r w:rsidR="001C13C2" w:rsidRPr="00E8748A">
        <w:rPr>
          <w:rFonts w:asciiTheme="majorBidi" w:eastAsia="Arial" w:hAnsiTheme="majorBidi" w:cstheme="majorBidi"/>
          <w:lang w:eastAsia="zh-TW"/>
        </w:rPr>
        <w:t xml:space="preserve"> use in the </w:t>
      </w:r>
      <w:proofErr w:type="spellStart"/>
      <w:r w:rsidR="001C13C2" w:rsidRPr="00E8748A">
        <w:rPr>
          <w:rFonts w:asciiTheme="majorBidi" w:eastAsia="Arial" w:hAnsiTheme="majorBidi" w:cstheme="majorBidi"/>
          <w:lang w:eastAsia="zh-TW"/>
        </w:rPr>
        <w:t>Instituto</w:t>
      </w:r>
      <w:proofErr w:type="spellEnd"/>
      <w:r w:rsidR="001C13C2" w:rsidRPr="00E8748A">
        <w:rPr>
          <w:rFonts w:asciiTheme="majorBidi" w:eastAsia="Arial" w:hAnsiTheme="majorBidi" w:cstheme="majorBidi"/>
          <w:lang w:eastAsia="zh-TW"/>
        </w:rPr>
        <w:t xml:space="preserve"> Nacional de </w:t>
      </w:r>
      <w:proofErr w:type="spellStart"/>
      <w:r w:rsidR="001C13C2" w:rsidRPr="00E8748A">
        <w:rPr>
          <w:rFonts w:asciiTheme="majorBidi" w:eastAsia="Arial" w:hAnsiTheme="majorBidi" w:cstheme="majorBidi"/>
          <w:lang w:eastAsia="zh-TW"/>
        </w:rPr>
        <w:t>Meteorolog</w:t>
      </w:r>
      <w:r w:rsidRPr="00E8748A">
        <w:rPr>
          <w:rFonts w:asciiTheme="majorBidi" w:eastAsia="Arial" w:hAnsiTheme="majorBidi" w:cstheme="majorBidi"/>
          <w:lang w:eastAsia="zh-TW"/>
        </w:rPr>
        <w:t>a</w:t>
      </w:r>
      <w:proofErr w:type="spellEnd"/>
      <w:r w:rsidRPr="00E8748A">
        <w:rPr>
          <w:rFonts w:asciiTheme="majorBidi" w:eastAsia="Arial" w:hAnsiTheme="majorBidi" w:cstheme="majorBidi"/>
          <w:lang w:eastAsia="zh-TW"/>
        </w:rPr>
        <w:t xml:space="preserve">. The download details can be viewed at </w:t>
      </w:r>
      <w:hyperlink r:id="rId17" w:history="1">
        <w:r w:rsidRPr="00E8748A">
          <w:rPr>
            <w:rStyle w:val="Hyperlink"/>
            <w:rFonts w:asciiTheme="majorBidi" w:hAnsiTheme="majorBidi" w:cstheme="majorBidi"/>
          </w:rPr>
          <w:t>(Doc 50)</w:t>
        </w:r>
      </w:hyperlink>
      <w:r w:rsidR="00B0539A" w:rsidRPr="00E8748A">
        <w:rPr>
          <w:rStyle w:val="Hyperlink"/>
          <w:rFonts w:asciiTheme="majorBidi" w:hAnsiTheme="majorBidi" w:cstheme="majorBidi"/>
        </w:rPr>
        <w:t>.</w:t>
      </w:r>
    </w:p>
    <w:p w14:paraId="23901A50" w14:textId="77777777" w:rsidR="00D574B5" w:rsidRPr="00E8748A" w:rsidRDefault="0017130E" w:rsidP="002749BF">
      <w:pPr>
        <w:pStyle w:val="Paragraph"/>
        <w:rPr>
          <w:rFonts w:asciiTheme="majorBidi" w:eastAsia="Arial" w:hAnsiTheme="majorBidi" w:cstheme="majorBidi"/>
          <w:lang w:eastAsia="zh-TW"/>
        </w:rPr>
      </w:pPr>
      <w:r>
        <w:rPr>
          <w:rFonts w:asciiTheme="majorBidi" w:eastAsia="Arial" w:hAnsiTheme="majorBidi" w:cstheme="majorBidi"/>
          <w:lang w:eastAsia="zh-TW"/>
        </w:rPr>
        <w:t xml:space="preserve">The meeting noted </w:t>
      </w:r>
      <w:r w:rsidR="00D574B5" w:rsidRPr="00E8748A">
        <w:rPr>
          <w:rFonts w:asciiTheme="majorBidi" w:eastAsia="Arial" w:hAnsiTheme="majorBidi" w:cstheme="majorBidi"/>
          <w:lang w:eastAsia="zh-TW"/>
        </w:rPr>
        <w:t>amendments to Technical Regu</w:t>
      </w:r>
      <w:r>
        <w:rPr>
          <w:rFonts w:asciiTheme="majorBidi" w:eastAsia="Arial" w:hAnsiTheme="majorBidi" w:cstheme="majorBidi"/>
          <w:lang w:eastAsia="zh-TW"/>
        </w:rPr>
        <w:t>lation associated with generic a</w:t>
      </w:r>
      <w:r w:rsidR="00D574B5" w:rsidRPr="00E8748A">
        <w:rPr>
          <w:rFonts w:asciiTheme="majorBidi" w:eastAsia="Arial" w:hAnsiTheme="majorBidi" w:cstheme="majorBidi"/>
          <w:lang w:eastAsia="zh-TW"/>
        </w:rPr>
        <w:t>udit processes and compliance (numerous members had contributed to this text ).</w:t>
      </w:r>
    </w:p>
    <w:p w14:paraId="6A4E36D7" w14:textId="77777777" w:rsidR="0049544B" w:rsidRPr="00E8748A" w:rsidRDefault="00D574B5" w:rsidP="002749BF">
      <w:pPr>
        <w:pStyle w:val="Paragraph"/>
        <w:rPr>
          <w:rFonts w:asciiTheme="majorBidi" w:eastAsia="Arial" w:hAnsiTheme="majorBidi" w:cstheme="majorBidi"/>
          <w:lang w:eastAsia="zh-TW"/>
        </w:rPr>
      </w:pPr>
      <w:r w:rsidRPr="00E8748A">
        <w:rPr>
          <w:rFonts w:asciiTheme="majorBidi" w:eastAsia="Arial" w:hAnsiTheme="majorBidi" w:cstheme="majorBidi"/>
          <w:lang w:eastAsia="zh-TW"/>
        </w:rPr>
        <w:t xml:space="preserve">The amendments in relation to IT Security incidents that encourage WIS </w:t>
      </w:r>
      <w:proofErr w:type="spellStart"/>
      <w:r w:rsidRPr="00E8748A">
        <w:rPr>
          <w:rFonts w:asciiTheme="majorBidi" w:eastAsia="Arial" w:hAnsiTheme="majorBidi" w:cstheme="majorBidi"/>
          <w:lang w:eastAsia="zh-TW"/>
        </w:rPr>
        <w:t>centers</w:t>
      </w:r>
      <w:proofErr w:type="spellEnd"/>
      <w:r w:rsidRPr="00E8748A">
        <w:rPr>
          <w:rFonts w:asciiTheme="majorBidi" w:eastAsia="Arial" w:hAnsiTheme="majorBidi" w:cstheme="majorBidi"/>
          <w:lang w:eastAsia="zh-TW"/>
        </w:rPr>
        <w:t xml:space="preserve"> to fully participate in the IT</w:t>
      </w:r>
      <w:r w:rsidR="00EF07C0" w:rsidRPr="00E8748A">
        <w:rPr>
          <w:rFonts w:asciiTheme="majorBidi" w:eastAsia="Arial" w:hAnsiTheme="majorBidi" w:cstheme="majorBidi"/>
          <w:lang w:eastAsia="zh-TW"/>
        </w:rPr>
        <w:t xml:space="preserve"> </w:t>
      </w:r>
      <w:r w:rsidRPr="00E8748A">
        <w:rPr>
          <w:rFonts w:asciiTheme="majorBidi" w:eastAsia="Arial" w:hAnsiTheme="majorBidi" w:cstheme="majorBidi"/>
          <w:lang w:eastAsia="zh-TW"/>
        </w:rPr>
        <w:t>security response processes</w:t>
      </w:r>
      <w:r w:rsidR="00EF07C0" w:rsidRPr="00E8748A">
        <w:rPr>
          <w:rFonts w:asciiTheme="majorBidi" w:eastAsia="Arial" w:hAnsiTheme="majorBidi" w:cstheme="majorBidi"/>
          <w:lang w:eastAsia="zh-TW"/>
        </w:rPr>
        <w:t xml:space="preserve"> </w:t>
      </w:r>
      <w:r w:rsidR="00524AAE" w:rsidRPr="00E8748A">
        <w:rPr>
          <w:rFonts w:asciiTheme="majorBidi" w:eastAsia="Arial" w:hAnsiTheme="majorBidi" w:cstheme="majorBidi"/>
          <w:lang w:eastAsia="zh-TW"/>
        </w:rPr>
        <w:t>, the insertion of Appendix E</w:t>
      </w:r>
      <w:r w:rsidR="00EF07C0" w:rsidRPr="00E8748A">
        <w:rPr>
          <w:rFonts w:asciiTheme="majorBidi" w:eastAsia="Arial" w:hAnsiTheme="majorBidi" w:cstheme="majorBidi"/>
          <w:lang w:eastAsia="zh-TW"/>
        </w:rPr>
        <w:t xml:space="preserve"> </w:t>
      </w:r>
      <w:r w:rsidR="00524AAE" w:rsidRPr="00E8748A">
        <w:rPr>
          <w:rFonts w:asciiTheme="majorBidi" w:eastAsia="Arial" w:hAnsiTheme="majorBidi" w:cstheme="majorBidi"/>
          <w:lang w:eastAsia="zh-TW"/>
        </w:rPr>
        <w:t>defines in detail the response processes and decision flowcharts</w:t>
      </w:r>
      <w:r w:rsidR="0049544B" w:rsidRPr="00E8748A">
        <w:rPr>
          <w:rFonts w:asciiTheme="majorBidi" w:eastAsia="Arial" w:hAnsiTheme="majorBidi" w:cstheme="majorBidi"/>
          <w:lang w:eastAsia="zh-TW"/>
        </w:rPr>
        <w:t>, and the roles and terms or reference for the IT security focal points.</w:t>
      </w:r>
    </w:p>
    <w:p w14:paraId="559AD6C2" w14:textId="77777777" w:rsidR="00623754" w:rsidRPr="00E8748A" w:rsidRDefault="0049544B" w:rsidP="00252C6D">
      <w:pPr>
        <w:pStyle w:val="Paragraph"/>
        <w:rPr>
          <w:rFonts w:asciiTheme="majorBidi" w:eastAsia="Arial" w:hAnsiTheme="majorBidi" w:cstheme="majorBidi"/>
          <w:lang w:eastAsia="zh-TW"/>
        </w:rPr>
      </w:pPr>
      <w:r w:rsidRPr="00E8748A">
        <w:rPr>
          <w:rFonts w:asciiTheme="majorBidi" w:eastAsia="Arial" w:hAnsiTheme="majorBidi" w:cstheme="majorBidi"/>
          <w:lang w:eastAsia="zh-TW"/>
        </w:rPr>
        <w:t>The final amendment</w:t>
      </w:r>
      <w:r w:rsidR="00EF07C0" w:rsidRPr="00E8748A">
        <w:rPr>
          <w:rFonts w:asciiTheme="majorBidi" w:eastAsia="Arial" w:hAnsiTheme="majorBidi" w:cstheme="majorBidi"/>
          <w:lang w:eastAsia="zh-TW"/>
        </w:rPr>
        <w:t xml:space="preserve"> </w:t>
      </w:r>
      <w:r w:rsidR="00440F6C" w:rsidRPr="00E8748A">
        <w:rPr>
          <w:rFonts w:asciiTheme="majorBidi" w:eastAsia="Arial" w:hAnsiTheme="majorBidi" w:cstheme="majorBidi"/>
          <w:lang w:eastAsia="zh-TW"/>
        </w:rPr>
        <w:t xml:space="preserve">examined </w:t>
      </w:r>
      <w:r w:rsidRPr="00E8748A">
        <w:rPr>
          <w:rFonts w:asciiTheme="majorBidi" w:eastAsia="Arial" w:hAnsiTheme="majorBidi" w:cstheme="majorBidi"/>
          <w:lang w:eastAsia="zh-TW"/>
        </w:rPr>
        <w:t>related to the coordination of GISC</w:t>
      </w:r>
      <w:r w:rsidR="00440F6C" w:rsidRPr="00E8748A">
        <w:rPr>
          <w:rFonts w:asciiTheme="majorBidi" w:eastAsia="Arial" w:hAnsiTheme="majorBidi" w:cstheme="majorBidi"/>
          <w:lang w:eastAsia="zh-TW"/>
        </w:rPr>
        <w:t xml:space="preserve"> </w:t>
      </w:r>
      <w:r w:rsidRPr="00E8748A">
        <w:rPr>
          <w:rFonts w:asciiTheme="majorBidi" w:eastAsia="Arial" w:hAnsiTheme="majorBidi" w:cstheme="majorBidi"/>
          <w:lang w:eastAsia="zh-TW"/>
        </w:rPr>
        <w:t xml:space="preserve">activities and monitoring obligations that would be examined in further detail in other dedicated meeting </w:t>
      </w:r>
      <w:r w:rsidR="00440F6C" w:rsidRPr="00E8748A">
        <w:rPr>
          <w:rFonts w:asciiTheme="majorBidi" w:eastAsia="Arial" w:hAnsiTheme="majorBidi" w:cstheme="majorBidi"/>
          <w:lang w:eastAsia="zh-TW"/>
        </w:rPr>
        <w:t>agenda items</w:t>
      </w:r>
      <w:r w:rsidRPr="00E8748A">
        <w:rPr>
          <w:rFonts w:asciiTheme="majorBidi" w:eastAsia="Arial" w:hAnsiTheme="majorBidi" w:cstheme="majorBidi"/>
          <w:lang w:eastAsia="zh-TW"/>
        </w:rPr>
        <w:t>. The group commented that many items in this amendment were already in place and just formalized the processes in technical regulations . It was noted that the rostering arrangements were already met or exceeded for GISC watch , and that workshopping sessions to improve monitoring</w:t>
      </w:r>
      <w:r w:rsidR="00EF07C0" w:rsidRPr="00E8748A">
        <w:rPr>
          <w:rFonts w:asciiTheme="majorBidi" w:eastAsia="Arial" w:hAnsiTheme="majorBidi" w:cstheme="majorBidi"/>
          <w:lang w:eastAsia="zh-TW"/>
        </w:rPr>
        <w:t xml:space="preserve"> </w:t>
      </w:r>
      <w:r w:rsidRPr="00E8748A">
        <w:rPr>
          <w:rFonts w:asciiTheme="majorBidi" w:eastAsia="Arial" w:hAnsiTheme="majorBidi" w:cstheme="majorBidi"/>
          <w:lang w:eastAsia="zh-TW"/>
        </w:rPr>
        <w:t>capability were planned in later session.</w:t>
      </w:r>
      <w:r w:rsidR="00EF07C0" w:rsidRPr="00E8748A">
        <w:rPr>
          <w:rFonts w:asciiTheme="majorBidi" w:eastAsia="Arial" w:hAnsiTheme="majorBidi" w:cstheme="majorBidi"/>
          <w:lang w:eastAsia="zh-TW"/>
        </w:rPr>
        <w:t xml:space="preserve">  </w:t>
      </w:r>
    </w:p>
    <w:p w14:paraId="302DA599" w14:textId="77777777" w:rsidR="00C474CE" w:rsidRPr="00E8748A" w:rsidRDefault="00623754" w:rsidP="002749BF">
      <w:pPr>
        <w:pStyle w:val="Paragraph"/>
        <w:rPr>
          <w:rFonts w:asciiTheme="majorBidi" w:eastAsia="Arial" w:hAnsiTheme="majorBidi" w:cstheme="majorBidi"/>
          <w:i/>
          <w:iCs/>
        </w:rPr>
      </w:pPr>
      <w:r w:rsidRPr="00E8748A">
        <w:rPr>
          <w:rFonts w:asciiTheme="majorBidi" w:eastAsia="Arial" w:hAnsiTheme="majorBidi" w:cstheme="majorBidi"/>
          <w:i/>
          <w:iCs/>
        </w:rPr>
        <w:t>CBS CONSULTATION 2018 D02(2) WMDR Information Management Draft 1</w:t>
      </w:r>
      <w:r w:rsidR="001C13C2" w:rsidRPr="00E8748A">
        <w:rPr>
          <w:rFonts w:asciiTheme="majorBidi" w:eastAsia="Arial" w:hAnsiTheme="majorBidi" w:cstheme="majorBidi"/>
          <w:i/>
          <w:iCs/>
        </w:rPr>
        <w:t xml:space="preserve"> </w:t>
      </w:r>
      <w:r w:rsidR="00BF7820" w:rsidRPr="00E8748A">
        <w:rPr>
          <w:rFonts w:asciiTheme="majorBidi" w:eastAsia="Arial" w:hAnsiTheme="majorBidi" w:cstheme="majorBidi"/>
          <w:i/>
          <w:iCs/>
        </w:rPr>
        <w:t>(Doc 6 )</w:t>
      </w:r>
    </w:p>
    <w:p w14:paraId="62369F3E" w14:textId="77777777" w:rsidR="00623754" w:rsidRPr="00E8748A" w:rsidRDefault="00440F6C" w:rsidP="00252C6D">
      <w:pPr>
        <w:pStyle w:val="Paragraph"/>
        <w:rPr>
          <w:rFonts w:asciiTheme="majorBidi" w:eastAsia="Arial" w:hAnsiTheme="majorBidi" w:cstheme="majorBidi"/>
        </w:rPr>
      </w:pPr>
      <w:r w:rsidRPr="00E8748A">
        <w:rPr>
          <w:rFonts w:asciiTheme="majorBidi" w:eastAsia="Arial" w:hAnsiTheme="majorBidi" w:cstheme="majorBidi"/>
        </w:rPr>
        <w:t>The meeting noted the proposed</w:t>
      </w:r>
      <w:r w:rsidR="00EF07C0" w:rsidRPr="00E8748A">
        <w:rPr>
          <w:rFonts w:asciiTheme="majorBidi" w:eastAsia="Arial" w:hAnsiTheme="majorBidi" w:cstheme="majorBidi"/>
        </w:rPr>
        <w:t xml:space="preserve"> </w:t>
      </w:r>
      <w:r w:rsidRPr="00E8748A">
        <w:rPr>
          <w:rFonts w:asciiTheme="majorBidi" w:eastAsia="Arial" w:hAnsiTheme="majorBidi" w:cstheme="majorBidi"/>
        </w:rPr>
        <w:t>amendments to the WIGOS metadata representation schemas</w:t>
      </w:r>
      <w:r w:rsidR="00EF07C0" w:rsidRPr="00E8748A">
        <w:rPr>
          <w:rFonts w:asciiTheme="majorBidi" w:eastAsia="Arial" w:hAnsiTheme="majorBidi" w:cstheme="majorBidi"/>
        </w:rPr>
        <w:t xml:space="preserve"> </w:t>
      </w:r>
      <w:r w:rsidRPr="00E8748A">
        <w:rPr>
          <w:rFonts w:asciiTheme="majorBidi" w:eastAsia="Arial" w:hAnsiTheme="majorBidi" w:cstheme="majorBidi"/>
        </w:rPr>
        <w:t xml:space="preserve">as outlined in </w:t>
      </w:r>
      <w:r w:rsidRPr="00E8748A">
        <w:rPr>
          <w:rStyle w:val="Hyperlink"/>
          <w:rFonts w:asciiTheme="majorBidi" w:hAnsiTheme="majorBidi" w:cstheme="majorBidi"/>
        </w:rPr>
        <w:t>Annex 1</w:t>
      </w:r>
      <w:r w:rsidRPr="00E8748A">
        <w:rPr>
          <w:rFonts w:asciiTheme="majorBidi" w:eastAsia="Arial" w:hAnsiTheme="majorBidi" w:cstheme="majorBidi"/>
        </w:rPr>
        <w:t xml:space="preserve"> of the draft and also the revised wording around storage , disposal and assurance</w:t>
      </w:r>
      <w:r w:rsidR="00EF07C0" w:rsidRPr="00E8748A">
        <w:rPr>
          <w:rFonts w:asciiTheme="majorBidi" w:eastAsia="Arial" w:hAnsiTheme="majorBidi" w:cstheme="majorBidi"/>
        </w:rPr>
        <w:t xml:space="preserve"> </w:t>
      </w:r>
      <w:r w:rsidRPr="00E8748A">
        <w:rPr>
          <w:rFonts w:asciiTheme="majorBidi" w:eastAsia="Arial" w:hAnsiTheme="majorBidi" w:cstheme="majorBidi"/>
        </w:rPr>
        <w:t xml:space="preserve">of information outlined in </w:t>
      </w:r>
      <w:r w:rsidRPr="00E8748A">
        <w:rPr>
          <w:rStyle w:val="Hyperlink"/>
          <w:rFonts w:asciiTheme="majorBidi" w:hAnsiTheme="majorBidi" w:cstheme="majorBidi"/>
        </w:rPr>
        <w:t>Annex 2</w:t>
      </w:r>
      <w:r w:rsidRPr="00E8748A">
        <w:rPr>
          <w:rFonts w:asciiTheme="majorBidi" w:eastAsia="Arial" w:hAnsiTheme="majorBidi" w:cstheme="majorBidi"/>
        </w:rPr>
        <w:t xml:space="preserve"> of the draft.</w:t>
      </w:r>
      <w:r w:rsidR="00EF07C0" w:rsidRPr="00E8748A">
        <w:rPr>
          <w:rFonts w:asciiTheme="majorBidi" w:eastAsia="Arial" w:hAnsiTheme="majorBidi" w:cstheme="majorBidi"/>
        </w:rPr>
        <w:t xml:space="preserve"> </w:t>
      </w:r>
    </w:p>
    <w:p w14:paraId="6488045C" w14:textId="77777777" w:rsidR="00623754" w:rsidRPr="00E8748A" w:rsidRDefault="00623754" w:rsidP="002C369E">
      <w:pPr>
        <w:pStyle w:val="Paragraph"/>
        <w:rPr>
          <w:rFonts w:asciiTheme="majorBidi" w:eastAsia="Arial" w:hAnsiTheme="majorBidi" w:cstheme="majorBidi"/>
        </w:rPr>
      </w:pPr>
      <w:r w:rsidRPr="00E8748A">
        <w:rPr>
          <w:rFonts w:asciiTheme="majorBidi" w:eastAsia="Arial" w:hAnsiTheme="majorBidi" w:cstheme="majorBidi"/>
        </w:rPr>
        <w:t xml:space="preserve">CBS CONSULTATION 2018 D02(3) WIS 2.0 Draft 1 </w:t>
      </w:r>
      <w:hyperlink r:id="rId18" w:history="1">
        <w:r w:rsidR="001C13C2" w:rsidRPr="00E8748A">
          <w:rPr>
            <w:rStyle w:val="Hyperlink"/>
            <w:rFonts w:asciiTheme="majorBidi" w:hAnsiTheme="majorBidi" w:cstheme="majorBidi"/>
            <w:color w:val="auto"/>
            <w:u w:val="none"/>
          </w:rPr>
          <w:t>(Doc 3 )</w:t>
        </w:r>
      </w:hyperlink>
    </w:p>
    <w:p w14:paraId="511C1A68" w14:textId="77777777" w:rsidR="00440F6C" w:rsidRPr="00E8748A" w:rsidRDefault="00487C2A" w:rsidP="00252C6D">
      <w:pPr>
        <w:pStyle w:val="Paragraph"/>
        <w:rPr>
          <w:rFonts w:asciiTheme="majorBidi" w:eastAsia="Arial" w:hAnsiTheme="majorBidi" w:cstheme="majorBidi"/>
        </w:rPr>
      </w:pPr>
      <w:r w:rsidRPr="00E8748A">
        <w:rPr>
          <w:rFonts w:asciiTheme="majorBidi" w:eastAsia="Arial" w:hAnsiTheme="majorBidi" w:cstheme="majorBidi"/>
        </w:rPr>
        <w:t>The WMO Information system 2.0 implementation approach document was presented to the meeting with each principle addressed</w:t>
      </w:r>
      <w:r w:rsidR="00EF07C0" w:rsidRPr="00E8748A">
        <w:rPr>
          <w:rFonts w:asciiTheme="majorBidi" w:eastAsia="Arial" w:hAnsiTheme="majorBidi" w:cstheme="majorBidi"/>
        </w:rPr>
        <w:t xml:space="preserve"> </w:t>
      </w:r>
      <w:r w:rsidRPr="00E8748A">
        <w:rPr>
          <w:rFonts w:asciiTheme="majorBidi" w:eastAsia="Arial" w:hAnsiTheme="majorBidi" w:cstheme="majorBidi"/>
        </w:rPr>
        <w:t>in detail</w:t>
      </w:r>
      <w:r w:rsidR="00EF07C0" w:rsidRPr="00E8748A">
        <w:rPr>
          <w:rFonts w:asciiTheme="majorBidi" w:eastAsia="Arial" w:hAnsiTheme="majorBidi" w:cstheme="majorBidi"/>
        </w:rPr>
        <w:t xml:space="preserve"> </w:t>
      </w:r>
      <w:r w:rsidRPr="00E8748A">
        <w:rPr>
          <w:rFonts w:asciiTheme="majorBidi" w:eastAsia="Arial" w:hAnsiTheme="majorBidi" w:cstheme="majorBidi"/>
        </w:rPr>
        <w:t>and how this might change or modify GISC operations into the future . Principle 6,7 8 and 9 were of particular interest to the meeting</w:t>
      </w:r>
      <w:r w:rsidR="00EF07C0" w:rsidRPr="00E8748A">
        <w:rPr>
          <w:rFonts w:asciiTheme="majorBidi" w:eastAsia="Arial" w:hAnsiTheme="majorBidi" w:cstheme="majorBidi"/>
        </w:rPr>
        <w:t xml:space="preserve"> </w:t>
      </w:r>
      <w:r w:rsidRPr="00E8748A">
        <w:rPr>
          <w:rFonts w:asciiTheme="majorBidi" w:eastAsia="Arial" w:hAnsiTheme="majorBidi" w:cstheme="majorBidi"/>
        </w:rPr>
        <w:t xml:space="preserve">, the PUB/SUB concept and the eventual change that will bring in how messages are routed and identified. It was also noted that the strategy is </w:t>
      </w:r>
      <w:r w:rsidRPr="00E8748A">
        <w:rPr>
          <w:rFonts w:asciiTheme="majorBidi" w:eastAsia="Arial" w:hAnsiTheme="majorBidi" w:cstheme="majorBidi"/>
        </w:rPr>
        <w:lastRenderedPageBreak/>
        <w:t xml:space="preserve">evolutionary and will most likely not be implemented </w:t>
      </w:r>
      <w:r w:rsidR="0017130E">
        <w:rPr>
          <w:rFonts w:asciiTheme="majorBidi" w:eastAsia="Arial" w:hAnsiTheme="majorBidi" w:cstheme="majorBidi"/>
        </w:rPr>
        <w:t>as a large rapid change program</w:t>
      </w:r>
      <w:r w:rsidRPr="00E8748A">
        <w:rPr>
          <w:rFonts w:asciiTheme="majorBidi" w:eastAsia="Arial" w:hAnsiTheme="majorBidi" w:cstheme="majorBidi"/>
        </w:rPr>
        <w:t xml:space="preserve">, and an implementation of WIS 2 compliant components or solution. </w:t>
      </w:r>
    </w:p>
    <w:p w14:paraId="3E2DF195" w14:textId="77777777" w:rsidR="00487C2A" w:rsidRPr="00E8748A" w:rsidRDefault="00C53380" w:rsidP="00252C6D">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Update on constituent body reform</w:t>
      </w:r>
      <w:r w:rsidR="00EF07C0" w:rsidRPr="00E8748A">
        <w:rPr>
          <w:rFonts w:asciiTheme="majorBidi" w:hAnsiTheme="majorBidi" w:cstheme="majorBidi"/>
          <w:caps w:val="0"/>
          <w:sz w:val="22"/>
          <w:szCs w:val="22"/>
        </w:rPr>
        <w:t xml:space="preserve"> </w:t>
      </w:r>
      <w:r w:rsidRPr="00E8748A">
        <w:rPr>
          <w:rFonts w:asciiTheme="majorBidi" w:hAnsiTheme="majorBidi" w:cstheme="majorBidi"/>
          <w:caps w:val="0"/>
          <w:sz w:val="22"/>
          <w:szCs w:val="22"/>
        </w:rPr>
        <w:t>(by WMO secretariat)</w:t>
      </w:r>
    </w:p>
    <w:p w14:paraId="0399A6E4" w14:textId="77777777" w:rsidR="00487C2A" w:rsidRPr="00E8748A" w:rsidRDefault="00BF7820" w:rsidP="0017130E">
      <w:pPr>
        <w:pStyle w:val="Paragraph"/>
        <w:rPr>
          <w:rFonts w:asciiTheme="majorBidi" w:hAnsiTheme="majorBidi" w:cstheme="majorBidi"/>
          <w:lang w:eastAsia="zh-CN"/>
        </w:rPr>
      </w:pPr>
      <w:r w:rsidRPr="00E8748A">
        <w:rPr>
          <w:rFonts w:asciiTheme="majorBidi" w:eastAsia="Arial" w:hAnsiTheme="majorBidi" w:cstheme="majorBidi"/>
        </w:rPr>
        <w:t xml:space="preserve">Mr Bryan Hodge presented on the drivers , historical context and next steps on the constituent body reform that the WMO was undertaking </w:t>
      </w:r>
      <w:hyperlink r:id="rId19" w:history="1">
        <w:r w:rsidRPr="00E8748A">
          <w:rPr>
            <w:rStyle w:val="Hyperlink"/>
            <w:rFonts w:asciiTheme="majorBidi" w:hAnsiTheme="majorBidi" w:cstheme="majorBidi"/>
            <w:lang w:eastAsia="zh-CN"/>
          </w:rPr>
          <w:t>(Doc 4 )</w:t>
        </w:r>
      </w:hyperlink>
      <w:r w:rsidR="0017130E">
        <w:rPr>
          <w:rFonts w:asciiTheme="majorBidi" w:hAnsiTheme="majorBidi" w:cstheme="majorBidi"/>
          <w:lang w:eastAsia="zh-CN"/>
        </w:rPr>
        <w:t>.</w:t>
      </w:r>
      <w:r w:rsidR="00EF07C0" w:rsidRPr="00E8748A">
        <w:rPr>
          <w:rFonts w:asciiTheme="majorBidi" w:eastAsia="Arial" w:hAnsiTheme="majorBidi" w:cstheme="majorBidi"/>
        </w:rPr>
        <w:t xml:space="preserve"> </w:t>
      </w:r>
      <w:r w:rsidRPr="00E8748A">
        <w:rPr>
          <w:rFonts w:asciiTheme="majorBidi" w:eastAsia="Arial" w:hAnsiTheme="majorBidi" w:cstheme="majorBidi"/>
        </w:rPr>
        <w:t>The presentation specifically listed the EC decisions and timelines of the proposed reforms</w:t>
      </w:r>
      <w:r w:rsidR="00EF07C0" w:rsidRPr="00E8748A">
        <w:rPr>
          <w:rFonts w:asciiTheme="majorBidi" w:eastAsia="Arial" w:hAnsiTheme="majorBidi" w:cstheme="majorBidi"/>
        </w:rPr>
        <w:t xml:space="preserve"> </w:t>
      </w:r>
      <w:r w:rsidRPr="00E8748A">
        <w:rPr>
          <w:rFonts w:asciiTheme="majorBidi" w:eastAsia="Arial" w:hAnsiTheme="majorBidi" w:cstheme="majorBidi"/>
        </w:rPr>
        <w:t>articulating when the linked</w:t>
      </w:r>
      <w:r w:rsidR="00EF07C0" w:rsidRPr="00E8748A">
        <w:rPr>
          <w:rFonts w:asciiTheme="majorBidi" w:eastAsia="Arial" w:hAnsiTheme="majorBidi" w:cstheme="majorBidi"/>
        </w:rPr>
        <w:t xml:space="preserve"> </w:t>
      </w:r>
      <w:r w:rsidRPr="00E8748A">
        <w:rPr>
          <w:rFonts w:asciiTheme="majorBidi" w:eastAsia="Arial" w:hAnsiTheme="majorBidi" w:cstheme="majorBidi"/>
        </w:rPr>
        <w:t xml:space="preserve">changes would take place and how they were </w:t>
      </w:r>
      <w:r w:rsidR="0017130E">
        <w:rPr>
          <w:rFonts w:asciiTheme="majorBidi" w:eastAsia="Arial" w:hAnsiTheme="majorBidi" w:cstheme="majorBidi"/>
        </w:rPr>
        <w:t>tied</w:t>
      </w:r>
      <w:r w:rsidRPr="00E8748A">
        <w:rPr>
          <w:rFonts w:asciiTheme="majorBidi" w:eastAsia="Arial" w:hAnsiTheme="majorBidi" w:cstheme="majorBidi"/>
        </w:rPr>
        <w:t xml:space="preserve"> into the upcoming</w:t>
      </w:r>
      <w:r w:rsidR="00EF07C0" w:rsidRPr="00E8748A">
        <w:rPr>
          <w:rFonts w:asciiTheme="majorBidi" w:eastAsia="Arial" w:hAnsiTheme="majorBidi" w:cstheme="majorBidi"/>
        </w:rPr>
        <w:t xml:space="preserve"> </w:t>
      </w:r>
      <w:r w:rsidRPr="00E8748A">
        <w:rPr>
          <w:rFonts w:asciiTheme="majorBidi" w:eastAsia="Arial" w:hAnsiTheme="majorBidi" w:cstheme="majorBidi"/>
        </w:rPr>
        <w:t>EC and the process of migration to the new structures.</w:t>
      </w:r>
      <w:r w:rsidR="00EF07C0" w:rsidRPr="00E8748A">
        <w:rPr>
          <w:rFonts w:asciiTheme="majorBidi" w:eastAsia="Arial" w:hAnsiTheme="majorBidi" w:cstheme="majorBidi"/>
        </w:rPr>
        <w:t xml:space="preserve"> </w:t>
      </w:r>
      <w:r w:rsidRPr="00E8748A">
        <w:rPr>
          <w:rFonts w:asciiTheme="majorBidi" w:eastAsia="Arial" w:hAnsiTheme="majorBidi" w:cstheme="majorBidi"/>
        </w:rPr>
        <w:t>The group noted that it was unlikely that significant change would occur to the ET-WISC</w:t>
      </w:r>
      <w:r w:rsidR="00EF07C0" w:rsidRPr="00E8748A">
        <w:rPr>
          <w:rFonts w:asciiTheme="majorBidi" w:eastAsia="Arial" w:hAnsiTheme="majorBidi" w:cstheme="majorBidi"/>
        </w:rPr>
        <w:t xml:space="preserve"> </w:t>
      </w:r>
      <w:r w:rsidRPr="00E8748A">
        <w:rPr>
          <w:rFonts w:asciiTheme="majorBidi" w:eastAsia="Arial" w:hAnsiTheme="majorBidi" w:cstheme="majorBidi"/>
        </w:rPr>
        <w:t>group if at all</w:t>
      </w:r>
      <w:r w:rsidR="00EF07C0" w:rsidRPr="00E8748A">
        <w:rPr>
          <w:rFonts w:asciiTheme="majorBidi" w:eastAsia="Arial" w:hAnsiTheme="majorBidi" w:cstheme="majorBidi"/>
        </w:rPr>
        <w:t xml:space="preserve"> </w:t>
      </w:r>
      <w:r w:rsidRPr="00E8748A">
        <w:rPr>
          <w:rFonts w:asciiTheme="majorBidi" w:eastAsia="Arial" w:hAnsiTheme="majorBidi" w:cstheme="majorBidi"/>
        </w:rPr>
        <w:t>before April next year , but the nature of that change was uncertain until the new and (fewer commissions)</w:t>
      </w:r>
      <w:r w:rsidR="00EF07C0" w:rsidRPr="00E8748A">
        <w:rPr>
          <w:rFonts w:asciiTheme="majorBidi" w:eastAsia="Arial" w:hAnsiTheme="majorBidi" w:cstheme="majorBidi"/>
        </w:rPr>
        <w:t xml:space="preserve"> </w:t>
      </w:r>
      <w:r w:rsidRPr="00E8748A">
        <w:rPr>
          <w:rFonts w:asciiTheme="majorBidi" w:eastAsia="Arial" w:hAnsiTheme="majorBidi" w:cstheme="majorBidi"/>
        </w:rPr>
        <w:t>management structure was determined.</w:t>
      </w:r>
      <w:r w:rsidR="00EF07C0" w:rsidRPr="00E8748A">
        <w:rPr>
          <w:rFonts w:asciiTheme="majorBidi" w:eastAsia="Arial" w:hAnsiTheme="majorBidi" w:cstheme="majorBidi"/>
        </w:rPr>
        <w:t xml:space="preserve"> </w:t>
      </w:r>
      <w:r w:rsidRPr="00E8748A">
        <w:rPr>
          <w:rFonts w:asciiTheme="majorBidi" w:eastAsia="Arial" w:hAnsiTheme="majorBidi" w:cstheme="majorBidi"/>
        </w:rPr>
        <w:t>It was a logical fit that the function of the ET-WISC</w:t>
      </w:r>
      <w:r w:rsidR="00EF07C0" w:rsidRPr="00E8748A">
        <w:rPr>
          <w:rFonts w:asciiTheme="majorBidi" w:eastAsia="Arial" w:hAnsiTheme="majorBidi" w:cstheme="majorBidi"/>
        </w:rPr>
        <w:t xml:space="preserve"> </w:t>
      </w:r>
      <w:r w:rsidRPr="00E8748A">
        <w:rPr>
          <w:rFonts w:asciiTheme="majorBidi" w:eastAsia="Arial" w:hAnsiTheme="majorBidi" w:cstheme="majorBidi"/>
        </w:rPr>
        <w:t>would fall under the proposed Infrastructure commission but it remains to be seen if it will follow its current form. The group resolved to continue its work regardless of the outcomes , and remain</w:t>
      </w:r>
      <w:r w:rsidR="00EF07C0" w:rsidRPr="00E8748A">
        <w:rPr>
          <w:rFonts w:asciiTheme="majorBidi" w:eastAsia="Arial" w:hAnsiTheme="majorBidi" w:cstheme="majorBidi"/>
        </w:rPr>
        <w:t xml:space="preserve"> </w:t>
      </w:r>
      <w:r w:rsidRPr="00E8748A">
        <w:rPr>
          <w:rFonts w:asciiTheme="majorBidi" w:eastAsia="Arial" w:hAnsiTheme="majorBidi" w:cstheme="majorBidi"/>
        </w:rPr>
        <w:t xml:space="preserve">informed of the direction post Congress 18. </w:t>
      </w:r>
    </w:p>
    <w:p w14:paraId="38A4306D" w14:textId="77777777" w:rsidR="00C53380" w:rsidRPr="00E8748A" w:rsidRDefault="00C53380" w:rsidP="00344C0F">
      <w:pPr>
        <w:pStyle w:val="Heading1"/>
        <w:numPr>
          <w:ilvl w:val="0"/>
          <w:numId w:val="9"/>
        </w:numPr>
        <w:rPr>
          <w:rFonts w:asciiTheme="majorBidi" w:hAnsiTheme="majorBidi" w:cstheme="majorBidi"/>
          <w:sz w:val="22"/>
          <w:szCs w:val="22"/>
        </w:rPr>
      </w:pPr>
      <w:r w:rsidRPr="00E8748A">
        <w:rPr>
          <w:rFonts w:asciiTheme="majorBidi" w:hAnsiTheme="majorBidi" w:cstheme="majorBidi"/>
          <w:sz w:val="22"/>
          <w:szCs w:val="22"/>
        </w:rPr>
        <w:t>Structure and Terms</w:t>
      </w:r>
      <w:r w:rsidR="00EF07C0" w:rsidRPr="00E8748A">
        <w:rPr>
          <w:rFonts w:asciiTheme="majorBidi" w:hAnsiTheme="majorBidi" w:cstheme="majorBidi"/>
          <w:sz w:val="22"/>
          <w:szCs w:val="22"/>
        </w:rPr>
        <w:t xml:space="preserve"> </w:t>
      </w:r>
      <w:r w:rsidRPr="00E8748A">
        <w:rPr>
          <w:rFonts w:asciiTheme="majorBidi" w:hAnsiTheme="majorBidi" w:cstheme="majorBidi"/>
          <w:sz w:val="22"/>
          <w:szCs w:val="22"/>
        </w:rPr>
        <w:t>of Reference of ET-WISC and TTs</w:t>
      </w:r>
    </w:p>
    <w:p w14:paraId="0DE296E6" w14:textId="77777777" w:rsidR="003921A3" w:rsidRPr="00E8748A" w:rsidRDefault="00C53380" w:rsidP="00252C6D">
      <w:pPr>
        <w:pStyle w:val="Heading2"/>
        <w:numPr>
          <w:ilvl w:val="1"/>
          <w:numId w:val="9"/>
        </w:numPr>
        <w:rPr>
          <w:rFonts w:asciiTheme="majorBidi" w:hAnsiTheme="majorBidi" w:cstheme="majorBidi"/>
          <w:b w:val="0"/>
          <w:bCs w:val="0"/>
          <w:caps w:val="0"/>
          <w:sz w:val="22"/>
          <w:szCs w:val="22"/>
        </w:rPr>
      </w:pPr>
      <w:r w:rsidRPr="00E8748A">
        <w:rPr>
          <w:rFonts w:asciiTheme="majorBidi" w:hAnsiTheme="majorBidi" w:cstheme="majorBidi"/>
          <w:b w:val="0"/>
          <w:bCs w:val="0"/>
          <w:caps w:val="0"/>
          <w:sz w:val="22"/>
          <w:szCs w:val="22"/>
        </w:rPr>
        <w:t>Structure and terms</w:t>
      </w:r>
      <w:r w:rsidR="00EF07C0" w:rsidRPr="00E8748A">
        <w:rPr>
          <w:rFonts w:asciiTheme="majorBidi" w:hAnsiTheme="majorBidi" w:cstheme="majorBidi"/>
          <w:b w:val="0"/>
          <w:bCs w:val="0"/>
          <w:caps w:val="0"/>
          <w:sz w:val="22"/>
          <w:szCs w:val="22"/>
        </w:rPr>
        <w:t xml:space="preserve"> </w:t>
      </w:r>
      <w:r w:rsidRPr="00E8748A">
        <w:rPr>
          <w:rFonts w:asciiTheme="majorBidi" w:hAnsiTheme="majorBidi" w:cstheme="majorBidi"/>
          <w:b w:val="0"/>
          <w:bCs w:val="0"/>
          <w:caps w:val="0"/>
          <w:sz w:val="22"/>
          <w:szCs w:val="22"/>
        </w:rPr>
        <w:t>of reference of ET-WISC and TTS (by ET-WISC chair)</w:t>
      </w:r>
      <w:r w:rsidR="003921A3" w:rsidRPr="00E8748A">
        <w:rPr>
          <w:rFonts w:asciiTheme="majorBidi" w:hAnsiTheme="majorBidi" w:cstheme="majorBidi"/>
          <w:b w:val="0"/>
          <w:bCs w:val="0"/>
          <w:caps w:val="0"/>
          <w:sz w:val="22"/>
          <w:szCs w:val="22"/>
        </w:rPr>
        <w:t xml:space="preserve"> </w:t>
      </w:r>
    </w:p>
    <w:p w14:paraId="48C3AC1A" w14:textId="77777777" w:rsidR="003921A3" w:rsidRPr="00E8748A" w:rsidRDefault="003921A3" w:rsidP="00DB5859">
      <w:pPr>
        <w:pStyle w:val="Paragraph"/>
        <w:rPr>
          <w:rFonts w:asciiTheme="majorBidi" w:eastAsia="Arial" w:hAnsiTheme="majorBidi" w:cstheme="majorBidi"/>
        </w:rPr>
      </w:pPr>
      <w:r w:rsidRPr="00E8748A">
        <w:rPr>
          <w:rFonts w:asciiTheme="majorBidi" w:eastAsia="Arial" w:hAnsiTheme="majorBidi" w:cstheme="majorBidi"/>
        </w:rPr>
        <w:t>See below</w:t>
      </w:r>
      <w:r w:rsidR="00B0539A" w:rsidRPr="00E8748A">
        <w:rPr>
          <w:rFonts w:asciiTheme="majorBidi" w:eastAsia="Arial" w:hAnsiTheme="majorBidi" w:cstheme="majorBidi"/>
        </w:rPr>
        <w:t>.</w:t>
      </w:r>
      <w:r w:rsidRPr="00E8748A">
        <w:rPr>
          <w:rFonts w:asciiTheme="majorBidi" w:eastAsia="Arial" w:hAnsiTheme="majorBidi" w:cstheme="majorBidi"/>
        </w:rPr>
        <w:t xml:space="preserve"> </w:t>
      </w:r>
    </w:p>
    <w:p w14:paraId="15AE4447" w14:textId="77777777" w:rsidR="003921A3" w:rsidRPr="00E8748A" w:rsidRDefault="00141475" w:rsidP="00252C6D">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ET-WISC work plan (by ET-WISC C</w:t>
      </w:r>
      <w:r w:rsidR="00C53380" w:rsidRPr="00E8748A">
        <w:rPr>
          <w:rFonts w:asciiTheme="majorBidi" w:hAnsiTheme="majorBidi" w:cstheme="majorBidi"/>
          <w:caps w:val="0"/>
          <w:sz w:val="22"/>
          <w:szCs w:val="22"/>
        </w:rPr>
        <w:t>hair)</w:t>
      </w:r>
    </w:p>
    <w:p w14:paraId="597E21AC" w14:textId="589E0F0B" w:rsidR="003921A3" w:rsidRPr="00E8748A" w:rsidRDefault="003921A3" w:rsidP="00DB5859">
      <w:pPr>
        <w:pStyle w:val="Paragraph"/>
        <w:rPr>
          <w:rFonts w:asciiTheme="majorBidi" w:eastAsia="Arial" w:hAnsiTheme="majorBidi" w:cstheme="majorBidi"/>
          <w:lang w:eastAsia="zh-TW"/>
        </w:rPr>
      </w:pPr>
      <w:r w:rsidRPr="00E8748A">
        <w:rPr>
          <w:rFonts w:asciiTheme="majorBidi" w:eastAsia="Arial" w:hAnsiTheme="majorBidi" w:cstheme="majorBidi"/>
          <w:lang w:eastAsia="zh-TW"/>
        </w:rPr>
        <w:t>Ms Li Xiang presented a combined presentation on items</w:t>
      </w:r>
      <w:r w:rsidR="00EF07C0" w:rsidRPr="00E8748A">
        <w:rPr>
          <w:rFonts w:asciiTheme="majorBidi" w:eastAsia="Arial" w:hAnsiTheme="majorBidi" w:cstheme="majorBidi"/>
          <w:lang w:eastAsia="zh-TW"/>
        </w:rPr>
        <w:t xml:space="preserve"> </w:t>
      </w:r>
      <w:r w:rsidRPr="00E8748A">
        <w:rPr>
          <w:rFonts w:asciiTheme="majorBidi" w:eastAsia="Arial" w:hAnsiTheme="majorBidi" w:cstheme="majorBidi"/>
          <w:lang w:eastAsia="zh-TW"/>
        </w:rPr>
        <w:t xml:space="preserve">3.1 and 3.2 </w:t>
      </w:r>
      <w:hyperlink r:id="rId20" w:history="1">
        <w:r w:rsidRPr="00E8748A">
          <w:rPr>
            <w:rStyle w:val="Hyperlink"/>
            <w:rFonts w:asciiTheme="majorBidi" w:hAnsiTheme="majorBidi" w:cstheme="majorBidi"/>
            <w:lang w:eastAsia="zh-CN"/>
          </w:rPr>
          <w:t>(Doc 9)</w:t>
        </w:r>
      </w:hyperlink>
      <w:r w:rsidRPr="00E8748A">
        <w:rPr>
          <w:rFonts w:asciiTheme="majorBidi" w:hAnsiTheme="majorBidi" w:cstheme="majorBidi"/>
        </w:rPr>
        <w:t xml:space="preserve"> outlining current core (8)</w:t>
      </w:r>
      <w:r w:rsidR="00EF07C0" w:rsidRPr="00E8748A">
        <w:rPr>
          <w:rFonts w:asciiTheme="majorBidi" w:hAnsiTheme="majorBidi" w:cstheme="majorBidi"/>
        </w:rPr>
        <w:t xml:space="preserve"> </w:t>
      </w:r>
      <w:r w:rsidRPr="00E8748A">
        <w:rPr>
          <w:rFonts w:asciiTheme="majorBidi" w:hAnsiTheme="majorBidi" w:cstheme="majorBidi"/>
        </w:rPr>
        <w:t>and associate members (22) with two supporting task teams TT-GISC and TT-DC. The current terms of reference were reviewed with the ET-WISC action plan that was formulated in 2013 with 5 key elements , two having being completed (Rolling review of WIS centr</w:t>
      </w:r>
      <w:r w:rsidR="00B1491D">
        <w:rPr>
          <w:rFonts w:asciiTheme="majorBidi" w:hAnsiTheme="majorBidi" w:cstheme="majorBidi"/>
        </w:rPr>
        <w:t>e</w:t>
      </w:r>
      <w:r w:rsidRPr="00E8748A">
        <w:rPr>
          <w:rFonts w:asciiTheme="majorBidi" w:hAnsiTheme="majorBidi" w:cstheme="majorBidi"/>
        </w:rPr>
        <w:t>s and procedures for changing a principal GISC. ). In 2017 an</w:t>
      </w:r>
      <w:r w:rsidR="00EF07C0" w:rsidRPr="00E8748A">
        <w:rPr>
          <w:rFonts w:asciiTheme="majorBidi" w:hAnsiTheme="majorBidi" w:cstheme="majorBidi"/>
        </w:rPr>
        <w:t xml:space="preserve"> </w:t>
      </w:r>
      <w:r w:rsidRPr="00E8748A">
        <w:rPr>
          <w:rFonts w:asciiTheme="majorBidi" w:hAnsiTheme="majorBidi" w:cstheme="majorBidi"/>
        </w:rPr>
        <w:t>additional 2 items were added to the work plan</w:t>
      </w:r>
      <w:r w:rsidR="00EF07C0" w:rsidRPr="00E8748A">
        <w:rPr>
          <w:rFonts w:asciiTheme="majorBidi" w:hAnsiTheme="majorBidi" w:cstheme="majorBidi"/>
        </w:rPr>
        <w:t xml:space="preserve"> </w:t>
      </w:r>
      <w:r w:rsidRPr="00E8748A">
        <w:rPr>
          <w:rFonts w:asciiTheme="majorBidi" w:hAnsiTheme="majorBidi" w:cstheme="majorBidi"/>
        </w:rPr>
        <w:t>(GISC Checklist</w:t>
      </w:r>
      <w:r w:rsidR="00EF07C0" w:rsidRPr="00E8748A">
        <w:rPr>
          <w:rFonts w:asciiTheme="majorBidi" w:hAnsiTheme="majorBidi" w:cstheme="majorBidi"/>
        </w:rPr>
        <w:t xml:space="preserve"> </w:t>
      </w:r>
      <w:r w:rsidRPr="00E8748A">
        <w:rPr>
          <w:rFonts w:asciiTheme="majorBidi" w:hAnsiTheme="majorBidi" w:cstheme="majorBidi"/>
        </w:rPr>
        <w:t>and Development</w:t>
      </w:r>
      <w:r w:rsidR="00EF07C0" w:rsidRPr="00E8748A">
        <w:rPr>
          <w:rFonts w:asciiTheme="majorBidi" w:hAnsiTheme="majorBidi" w:cstheme="majorBidi"/>
        </w:rPr>
        <w:t xml:space="preserve"> </w:t>
      </w:r>
      <w:r w:rsidRPr="00E8748A">
        <w:rPr>
          <w:rFonts w:asciiTheme="majorBidi" w:hAnsiTheme="majorBidi" w:cstheme="majorBidi"/>
        </w:rPr>
        <w:t xml:space="preserve">of Technical Regulations for ICT operations ). Numerous actions relating to these work items can be found in </w:t>
      </w:r>
      <w:hyperlink w:anchor="_Annex_4:_Status" w:history="1">
        <w:r w:rsidRPr="00E8748A">
          <w:rPr>
            <w:rStyle w:val="Hyperlink"/>
            <w:rFonts w:asciiTheme="majorBidi" w:hAnsiTheme="majorBidi" w:cstheme="majorBidi"/>
            <w:lang w:eastAsia="zh-CN"/>
          </w:rPr>
          <w:t>Annexe 4</w:t>
        </w:r>
      </w:hyperlink>
      <w:r w:rsidRPr="00E8748A">
        <w:rPr>
          <w:rFonts w:asciiTheme="majorBidi" w:hAnsiTheme="majorBidi" w:cstheme="majorBidi"/>
        </w:rPr>
        <w:t>.</w:t>
      </w:r>
    </w:p>
    <w:p w14:paraId="56DEA112" w14:textId="77777777" w:rsidR="00C53380" w:rsidRPr="00E8748A" w:rsidRDefault="00C53380" w:rsidP="00344C0F">
      <w:pPr>
        <w:pStyle w:val="Heading1"/>
        <w:numPr>
          <w:ilvl w:val="0"/>
          <w:numId w:val="9"/>
        </w:numPr>
        <w:rPr>
          <w:rFonts w:asciiTheme="majorBidi" w:hAnsiTheme="majorBidi" w:cstheme="majorBidi"/>
          <w:sz w:val="22"/>
          <w:szCs w:val="22"/>
        </w:rPr>
      </w:pPr>
      <w:r w:rsidRPr="00E8748A">
        <w:rPr>
          <w:rFonts w:asciiTheme="majorBidi" w:hAnsiTheme="majorBidi" w:cstheme="majorBidi"/>
          <w:sz w:val="22"/>
          <w:szCs w:val="22"/>
        </w:rPr>
        <w:t>Review of</w:t>
      </w:r>
      <w:r w:rsidR="00EF07C0" w:rsidRPr="00E8748A">
        <w:rPr>
          <w:rFonts w:asciiTheme="majorBidi" w:hAnsiTheme="majorBidi" w:cstheme="majorBidi"/>
          <w:sz w:val="22"/>
          <w:szCs w:val="22"/>
        </w:rPr>
        <w:t xml:space="preserve"> </w:t>
      </w:r>
      <w:r w:rsidRPr="00E8748A">
        <w:rPr>
          <w:rFonts w:asciiTheme="majorBidi" w:hAnsiTheme="majorBidi" w:cstheme="majorBidi"/>
          <w:sz w:val="22"/>
          <w:szCs w:val="22"/>
        </w:rPr>
        <w:t>WIS implementation</w:t>
      </w:r>
    </w:p>
    <w:p w14:paraId="35D6045C" w14:textId="77777777" w:rsidR="003921A3" w:rsidRPr="00E8748A" w:rsidRDefault="00C53380" w:rsidP="00344C0F">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Status report on WIS centres (by participants)</w:t>
      </w:r>
      <w:r w:rsidR="003921A3" w:rsidRPr="00E8748A">
        <w:rPr>
          <w:rFonts w:asciiTheme="majorBidi" w:hAnsiTheme="majorBidi" w:cstheme="majorBidi"/>
          <w:caps w:val="0"/>
          <w:sz w:val="22"/>
          <w:szCs w:val="22"/>
        </w:rPr>
        <w:t xml:space="preserve">, presented with a common format </w:t>
      </w:r>
    </w:p>
    <w:p w14:paraId="6E720893" w14:textId="77777777" w:rsidR="003921A3" w:rsidRPr="00E8748A" w:rsidRDefault="003921A3" w:rsidP="00DB5859">
      <w:pPr>
        <w:pStyle w:val="Paragraph"/>
        <w:rPr>
          <w:rFonts w:asciiTheme="majorBidi" w:hAnsiTheme="majorBidi" w:cstheme="majorBidi"/>
          <w:lang w:val="en-US"/>
        </w:rPr>
      </w:pPr>
      <w:proofErr w:type="spellStart"/>
      <w:r w:rsidRPr="00E8748A">
        <w:rPr>
          <w:rFonts w:asciiTheme="majorBidi" w:hAnsiTheme="majorBidi" w:cstheme="majorBidi"/>
          <w:b/>
          <w:bCs/>
          <w:lang w:val="en-US"/>
        </w:rPr>
        <w:t>Brazilia</w:t>
      </w:r>
      <w:proofErr w:type="spellEnd"/>
      <w:r w:rsidRPr="00E8748A">
        <w:rPr>
          <w:rFonts w:asciiTheme="majorBidi" w:hAnsiTheme="majorBidi" w:cstheme="majorBidi"/>
          <w:lang w:val="en-US"/>
        </w:rPr>
        <w:t xml:space="preserve"> : </w:t>
      </w:r>
      <w:proofErr w:type="spellStart"/>
      <w:r w:rsidRPr="00E8748A">
        <w:rPr>
          <w:rFonts w:asciiTheme="majorBidi" w:hAnsiTheme="majorBidi" w:cstheme="majorBidi"/>
          <w:lang w:val="en-US"/>
        </w:rPr>
        <w:t>Mr</w:t>
      </w:r>
      <w:proofErr w:type="spellEnd"/>
      <w:r w:rsidRPr="00E8748A">
        <w:rPr>
          <w:rFonts w:asciiTheme="majorBidi" w:hAnsiTheme="majorBidi" w:cstheme="majorBidi"/>
          <w:lang w:val="en-US"/>
        </w:rPr>
        <w:t xml:space="preserve"> Leonardo Santos presented the status update from GISC Brasilia </w:t>
      </w:r>
      <w:hyperlink r:id="rId21" w:history="1">
        <w:r w:rsidRPr="00E8748A">
          <w:rPr>
            <w:rStyle w:val="Hyperlink"/>
            <w:rFonts w:asciiTheme="majorBidi" w:hAnsiTheme="majorBidi" w:cstheme="majorBidi"/>
            <w:lang w:eastAsia="zh-CN"/>
          </w:rPr>
          <w:t>(Doc 12 )</w:t>
        </w:r>
      </w:hyperlink>
      <w:r w:rsidRPr="00E8748A">
        <w:rPr>
          <w:rFonts w:asciiTheme="majorBidi" w:hAnsiTheme="majorBidi" w:cstheme="majorBidi"/>
          <w:lang w:val="en-US"/>
        </w:rPr>
        <w:t xml:space="preserve"> articulating GISC metadata sets harvested and connectivity to 13 other centers.</w:t>
      </w:r>
      <w:r w:rsidR="00EF07C0" w:rsidRPr="00E8748A">
        <w:rPr>
          <w:rFonts w:asciiTheme="majorBidi" w:hAnsiTheme="majorBidi" w:cstheme="majorBidi"/>
          <w:lang w:val="en-US"/>
        </w:rPr>
        <w:t xml:space="preserve"> </w:t>
      </w:r>
      <w:r w:rsidRPr="00E8748A">
        <w:rPr>
          <w:rFonts w:asciiTheme="majorBidi" w:hAnsiTheme="majorBidi" w:cstheme="majorBidi"/>
          <w:lang w:val="en-US"/>
        </w:rPr>
        <w:t>The awareness of WIS in GISC Brasilia area of responsibility is good, although they are facing problems with data reception</w:t>
      </w:r>
      <w:r w:rsidR="00EF07C0" w:rsidRPr="00E8748A">
        <w:rPr>
          <w:rFonts w:asciiTheme="majorBidi" w:hAnsiTheme="majorBidi" w:cstheme="majorBidi"/>
          <w:lang w:val="en-US"/>
        </w:rPr>
        <w:t xml:space="preserve"> </w:t>
      </w:r>
      <w:r w:rsidRPr="00E8748A">
        <w:rPr>
          <w:rFonts w:asciiTheme="majorBidi" w:hAnsiTheme="majorBidi" w:cstheme="majorBidi"/>
          <w:lang w:val="en-US"/>
        </w:rPr>
        <w:t>Venezuela, the other countries are sending their data as expected. Members in their regions</w:t>
      </w:r>
      <w:r w:rsidR="00EF07C0" w:rsidRPr="00E8748A">
        <w:rPr>
          <w:rFonts w:asciiTheme="majorBidi" w:hAnsiTheme="majorBidi" w:cstheme="majorBidi"/>
          <w:lang w:val="en-US"/>
        </w:rPr>
        <w:t xml:space="preserve"> </w:t>
      </w:r>
      <w:r w:rsidRPr="00E8748A">
        <w:rPr>
          <w:rFonts w:asciiTheme="majorBidi" w:hAnsiTheme="majorBidi" w:cstheme="majorBidi"/>
          <w:lang w:val="en-US"/>
        </w:rPr>
        <w:t>would like to know more about WIS 2.0 and how this might affect their systems.</w:t>
      </w:r>
    </w:p>
    <w:p w14:paraId="27BFD05D" w14:textId="77777777" w:rsidR="003921A3" w:rsidRPr="00E8748A" w:rsidRDefault="003921A3" w:rsidP="00DB5859">
      <w:pPr>
        <w:pStyle w:val="Paragraph"/>
        <w:rPr>
          <w:rFonts w:asciiTheme="majorBidi" w:hAnsiTheme="majorBidi" w:cstheme="majorBidi"/>
          <w:lang w:val="en-US"/>
        </w:rPr>
      </w:pPr>
      <w:r w:rsidRPr="00E8748A">
        <w:rPr>
          <w:rFonts w:asciiTheme="majorBidi" w:hAnsiTheme="majorBidi" w:cstheme="majorBidi"/>
          <w:b/>
          <w:bCs/>
          <w:lang w:val="en-US"/>
        </w:rPr>
        <w:t>UK</w:t>
      </w:r>
      <w:r w:rsidRPr="00E8748A">
        <w:rPr>
          <w:rFonts w:asciiTheme="majorBidi" w:hAnsiTheme="majorBidi" w:cstheme="majorBidi"/>
          <w:lang w:val="en-US"/>
        </w:rPr>
        <w:t xml:space="preserve"> : Mark Francis presented on GISC Exeter</w:t>
      </w:r>
      <w:r w:rsidR="00EF07C0" w:rsidRPr="00E8748A">
        <w:rPr>
          <w:rFonts w:asciiTheme="majorBidi" w:hAnsiTheme="majorBidi" w:cstheme="majorBidi"/>
          <w:lang w:val="en-US"/>
        </w:rPr>
        <w:t xml:space="preserve"> </w:t>
      </w:r>
      <w:hyperlink r:id="rId22" w:history="1">
        <w:r w:rsidRPr="00E8748A">
          <w:rPr>
            <w:rStyle w:val="Hyperlink"/>
            <w:rFonts w:asciiTheme="majorBidi" w:hAnsiTheme="majorBidi" w:cstheme="majorBidi"/>
            <w:lang w:eastAsia="zh-CN"/>
          </w:rPr>
          <w:t>(Doc 11 )</w:t>
        </w:r>
      </w:hyperlink>
      <w:r w:rsidRPr="00E8748A">
        <w:rPr>
          <w:rFonts w:asciiTheme="majorBidi" w:hAnsiTheme="majorBidi" w:cstheme="majorBidi"/>
          <w:lang w:val="en-US"/>
        </w:rPr>
        <w:t xml:space="preserve"> that has</w:t>
      </w:r>
      <w:r w:rsidR="00EF07C0" w:rsidRPr="00E8748A">
        <w:rPr>
          <w:rFonts w:asciiTheme="majorBidi" w:hAnsiTheme="majorBidi" w:cstheme="majorBidi"/>
          <w:lang w:val="en-US"/>
        </w:rPr>
        <w:t xml:space="preserve"> </w:t>
      </w:r>
      <w:r w:rsidRPr="00E8748A">
        <w:rPr>
          <w:rFonts w:asciiTheme="majorBidi" w:hAnsiTheme="majorBidi" w:cstheme="majorBidi"/>
          <w:lang w:val="en-US"/>
        </w:rPr>
        <w:t>Area of Responsibility (</w:t>
      </w:r>
      <w:proofErr w:type="spellStart"/>
      <w:r w:rsidRPr="00E8748A">
        <w:rPr>
          <w:rFonts w:asciiTheme="majorBidi" w:hAnsiTheme="majorBidi" w:cstheme="majorBidi"/>
          <w:lang w:val="en-US"/>
        </w:rPr>
        <w:t>AoR</w:t>
      </w:r>
      <w:proofErr w:type="spellEnd"/>
      <w:r w:rsidRPr="00E8748A">
        <w:rPr>
          <w:rFonts w:asciiTheme="majorBidi" w:hAnsiTheme="majorBidi" w:cstheme="majorBidi"/>
          <w:lang w:val="en-US"/>
        </w:rPr>
        <w:t>) of 5 countries as primary GISC and 3 counties as backup GISC.</w:t>
      </w:r>
      <w:r w:rsidR="00EF07C0" w:rsidRPr="00E8748A">
        <w:rPr>
          <w:rFonts w:asciiTheme="majorBidi" w:hAnsiTheme="majorBidi" w:cstheme="majorBidi"/>
          <w:lang w:val="en-US"/>
        </w:rPr>
        <w:t xml:space="preserve"> </w:t>
      </w:r>
      <w:r w:rsidRPr="00E8748A">
        <w:rPr>
          <w:rFonts w:asciiTheme="majorBidi" w:hAnsiTheme="majorBidi" w:cstheme="majorBidi"/>
          <w:lang w:val="en-US"/>
        </w:rPr>
        <w:t>All NCs and DCPCs sending their data for global exchange to GISC Exeter and to the Backup GISC Toulouse. The awareness of WIS in GISC Exeter Area of Responsibility is good.</w:t>
      </w:r>
      <w:r w:rsidR="00EF07C0" w:rsidRPr="00E8748A">
        <w:rPr>
          <w:rFonts w:asciiTheme="majorBidi" w:hAnsiTheme="majorBidi" w:cstheme="majorBidi"/>
          <w:lang w:val="en-US"/>
        </w:rPr>
        <w:t xml:space="preserve"> </w:t>
      </w:r>
      <w:r w:rsidRPr="00E8748A">
        <w:rPr>
          <w:rFonts w:asciiTheme="majorBidi" w:hAnsiTheme="majorBidi" w:cstheme="majorBidi"/>
          <w:lang w:val="en-US"/>
        </w:rPr>
        <w:t xml:space="preserve">Members want more of an understanding of WIS 2.0 and what that means to them. </w:t>
      </w:r>
    </w:p>
    <w:p w14:paraId="04A93510" w14:textId="77777777" w:rsidR="003921A3" w:rsidRPr="00E8748A" w:rsidRDefault="003921A3" w:rsidP="00DB5859">
      <w:pPr>
        <w:pStyle w:val="Paragraph"/>
        <w:rPr>
          <w:rFonts w:asciiTheme="majorBidi" w:hAnsiTheme="majorBidi" w:cstheme="majorBidi"/>
          <w:b/>
          <w:bCs/>
          <w:iCs/>
          <w:caps/>
          <w:lang w:val="en-US"/>
        </w:rPr>
      </w:pPr>
      <w:r w:rsidRPr="00E8748A">
        <w:rPr>
          <w:rFonts w:asciiTheme="majorBidi" w:hAnsiTheme="majorBidi" w:cstheme="majorBidi"/>
          <w:b/>
          <w:bCs/>
        </w:rPr>
        <w:t>China</w:t>
      </w:r>
      <w:r w:rsidRPr="00E8748A">
        <w:rPr>
          <w:rFonts w:asciiTheme="majorBidi" w:hAnsiTheme="majorBidi" w:cstheme="majorBidi"/>
        </w:rPr>
        <w:t xml:space="preserve"> : Ms Li Xiang presented GISC Beijing’s area of responsibility of 7 NC,s and 6 DCPC,s</w:t>
      </w:r>
      <w:r w:rsidR="00EF07C0" w:rsidRPr="00E8748A">
        <w:rPr>
          <w:rFonts w:asciiTheme="majorBidi" w:hAnsiTheme="majorBidi" w:cstheme="majorBidi"/>
        </w:rPr>
        <w:t xml:space="preserve"> </w:t>
      </w:r>
      <w:r w:rsidRPr="00E8748A">
        <w:rPr>
          <w:rFonts w:asciiTheme="majorBidi" w:hAnsiTheme="majorBidi" w:cstheme="majorBidi"/>
        </w:rPr>
        <w:t xml:space="preserve"> </w:t>
      </w:r>
      <w:r w:rsidRPr="00E8748A">
        <w:rPr>
          <w:rStyle w:val="Hyperlink"/>
          <w:rFonts w:asciiTheme="majorBidi" w:hAnsiTheme="majorBidi" w:cstheme="majorBidi"/>
          <w:lang w:eastAsia="zh-CN"/>
        </w:rPr>
        <w:t>(Doc 14 )</w:t>
      </w:r>
      <w:r w:rsidRPr="00E8748A">
        <w:rPr>
          <w:rFonts w:asciiTheme="majorBidi" w:hAnsiTheme="majorBidi" w:cstheme="majorBidi"/>
        </w:rPr>
        <w:t xml:space="preserve"> . CMA</w:t>
      </w:r>
      <w:r w:rsidR="00EF07C0" w:rsidRPr="00E8748A">
        <w:rPr>
          <w:rFonts w:asciiTheme="majorBidi" w:hAnsiTheme="majorBidi" w:cstheme="majorBidi"/>
        </w:rPr>
        <w:t xml:space="preserve"> </w:t>
      </w:r>
      <w:r w:rsidRPr="00E8748A">
        <w:rPr>
          <w:rFonts w:asciiTheme="majorBidi" w:hAnsiTheme="majorBidi" w:cstheme="majorBidi"/>
        </w:rPr>
        <w:t>reported that during 2018,</w:t>
      </w:r>
      <w:r w:rsidR="00EF07C0" w:rsidRPr="00E8748A">
        <w:rPr>
          <w:rFonts w:asciiTheme="majorBidi" w:hAnsiTheme="majorBidi" w:cstheme="majorBidi"/>
        </w:rPr>
        <w:t xml:space="preserve"> </w:t>
      </w:r>
      <w:r w:rsidRPr="00E8748A">
        <w:rPr>
          <w:rFonts w:asciiTheme="majorBidi" w:hAnsiTheme="majorBidi" w:cstheme="majorBidi"/>
        </w:rPr>
        <w:t xml:space="preserve">GISC Beijing provided onsite training in neighbouring NMHS, including guidance for WIS implementation. GISC Beijing planned to continue capacity building activities for their </w:t>
      </w:r>
      <w:proofErr w:type="spellStart"/>
      <w:r w:rsidRPr="00E8748A">
        <w:rPr>
          <w:rFonts w:asciiTheme="majorBidi" w:hAnsiTheme="majorBidi" w:cstheme="majorBidi"/>
        </w:rPr>
        <w:t>AoR</w:t>
      </w:r>
      <w:proofErr w:type="spellEnd"/>
      <w:r w:rsidRPr="00E8748A">
        <w:rPr>
          <w:rFonts w:asciiTheme="majorBidi" w:hAnsiTheme="majorBidi" w:cstheme="majorBidi"/>
        </w:rPr>
        <w:t xml:space="preserve"> in 2019. It reported that GISC Beijing published upper air sounding data for YOPP, also on both GTS and WIS in 2018</w:t>
      </w:r>
      <w:r w:rsidRPr="00E8748A">
        <w:rPr>
          <w:rFonts w:asciiTheme="majorBidi" w:hAnsiTheme="majorBidi" w:cstheme="majorBidi"/>
          <w:b/>
          <w:bCs/>
          <w:iCs/>
          <w:caps/>
        </w:rPr>
        <w:t>.</w:t>
      </w:r>
    </w:p>
    <w:p w14:paraId="6A655FE8" w14:textId="42B3EBF1" w:rsidR="003921A3" w:rsidRPr="00E8748A" w:rsidRDefault="003921A3" w:rsidP="00DB5859">
      <w:pPr>
        <w:pStyle w:val="Paragraph"/>
        <w:rPr>
          <w:rFonts w:asciiTheme="majorBidi" w:hAnsiTheme="majorBidi" w:cstheme="majorBidi"/>
        </w:rPr>
      </w:pPr>
      <w:r w:rsidRPr="00E8748A">
        <w:rPr>
          <w:rFonts w:asciiTheme="majorBidi" w:hAnsiTheme="majorBidi" w:cstheme="majorBidi"/>
          <w:b/>
          <w:bCs/>
        </w:rPr>
        <w:t xml:space="preserve">Australia </w:t>
      </w:r>
      <w:r w:rsidRPr="00E8748A">
        <w:rPr>
          <w:rFonts w:asciiTheme="majorBidi" w:hAnsiTheme="majorBidi" w:cstheme="majorBidi"/>
        </w:rPr>
        <w:t xml:space="preserve">: Mr </w:t>
      </w:r>
      <w:proofErr w:type="spellStart"/>
      <w:r w:rsidRPr="00E8748A">
        <w:rPr>
          <w:rFonts w:asciiTheme="majorBidi" w:hAnsiTheme="majorBidi" w:cstheme="majorBidi"/>
        </w:rPr>
        <w:t>Wei</w:t>
      </w:r>
      <w:r w:rsidR="00B1491D">
        <w:rPr>
          <w:rFonts w:asciiTheme="majorBidi" w:hAnsiTheme="majorBidi" w:cstheme="majorBidi"/>
        </w:rPr>
        <w:t>q</w:t>
      </w:r>
      <w:r w:rsidRPr="00E8748A">
        <w:rPr>
          <w:rFonts w:asciiTheme="majorBidi" w:hAnsiTheme="majorBidi" w:cstheme="majorBidi"/>
        </w:rPr>
        <w:t>ing</w:t>
      </w:r>
      <w:proofErr w:type="spellEnd"/>
      <w:r w:rsidRPr="00E8748A">
        <w:rPr>
          <w:rFonts w:asciiTheme="majorBidi" w:hAnsiTheme="majorBidi" w:cstheme="majorBidi"/>
        </w:rPr>
        <w:t xml:space="preserve"> Qi</w:t>
      </w:r>
      <w:r w:rsidR="00EF07C0" w:rsidRPr="00E8748A">
        <w:rPr>
          <w:rFonts w:asciiTheme="majorBidi" w:hAnsiTheme="majorBidi" w:cstheme="majorBidi"/>
        </w:rPr>
        <w:t xml:space="preserve"> </w:t>
      </w:r>
      <w:hyperlink r:id="rId23" w:history="1">
        <w:r w:rsidRPr="00E8748A">
          <w:rPr>
            <w:rStyle w:val="Hyperlink"/>
            <w:rFonts w:asciiTheme="majorBidi" w:hAnsiTheme="majorBidi" w:cstheme="majorBidi"/>
            <w:lang w:eastAsia="zh-CN"/>
          </w:rPr>
          <w:t>(Doc 16 )</w:t>
        </w:r>
      </w:hyperlink>
      <w:r w:rsidRPr="00E8748A">
        <w:rPr>
          <w:rStyle w:val="Hyperlink"/>
          <w:rFonts w:asciiTheme="majorBidi" w:hAnsiTheme="majorBidi" w:cstheme="majorBidi"/>
        </w:rPr>
        <w:t xml:space="preserve"> .</w:t>
      </w:r>
      <w:r w:rsidR="00EF07C0" w:rsidRPr="00E8748A">
        <w:rPr>
          <w:rStyle w:val="Hyperlink"/>
          <w:rFonts w:asciiTheme="majorBidi" w:hAnsiTheme="majorBidi" w:cstheme="majorBidi"/>
        </w:rPr>
        <w:t xml:space="preserve"> </w:t>
      </w:r>
      <w:r w:rsidRPr="00E8748A">
        <w:rPr>
          <w:rFonts w:asciiTheme="majorBidi" w:hAnsiTheme="majorBidi" w:cstheme="majorBidi"/>
        </w:rPr>
        <w:t>Presented the connectivity status and a general update on status and activities.</w:t>
      </w:r>
      <w:r w:rsidR="00EF07C0" w:rsidRPr="00E8748A">
        <w:rPr>
          <w:rFonts w:asciiTheme="majorBidi" w:hAnsiTheme="majorBidi" w:cstheme="majorBidi"/>
        </w:rPr>
        <w:t xml:space="preserve"> </w:t>
      </w:r>
      <w:r w:rsidRPr="00E8748A">
        <w:rPr>
          <w:rFonts w:asciiTheme="majorBidi" w:hAnsiTheme="majorBidi" w:cstheme="majorBidi"/>
        </w:rPr>
        <w:t xml:space="preserve">WIS/GTS operation of GISC Melbourne and centres in its </w:t>
      </w:r>
      <w:proofErr w:type="spellStart"/>
      <w:r w:rsidRPr="00E8748A">
        <w:rPr>
          <w:rFonts w:asciiTheme="majorBidi" w:hAnsiTheme="majorBidi" w:cstheme="majorBidi"/>
        </w:rPr>
        <w:t>AoR</w:t>
      </w:r>
      <w:proofErr w:type="spellEnd"/>
      <w:r w:rsidRPr="00E8748A">
        <w:rPr>
          <w:rFonts w:asciiTheme="majorBidi" w:hAnsiTheme="majorBidi" w:cstheme="majorBidi"/>
        </w:rPr>
        <w:t xml:space="preserve"> has been functioning as expected. </w:t>
      </w:r>
    </w:p>
    <w:p w14:paraId="4E1D30DB" w14:textId="77777777" w:rsidR="00F24480" w:rsidRPr="00E8748A" w:rsidRDefault="003921A3" w:rsidP="00252C6D">
      <w:pPr>
        <w:pStyle w:val="Paragraph"/>
        <w:rPr>
          <w:rFonts w:asciiTheme="majorBidi" w:eastAsia="Arial" w:hAnsiTheme="majorBidi" w:cstheme="majorBidi"/>
        </w:rPr>
      </w:pPr>
      <w:r w:rsidRPr="00E8748A">
        <w:rPr>
          <w:rFonts w:asciiTheme="majorBidi" w:eastAsia="Arial" w:hAnsiTheme="majorBidi" w:cstheme="majorBidi"/>
          <w:b/>
          <w:bCs/>
        </w:rPr>
        <w:t>Russian Federatio</w:t>
      </w:r>
      <w:r w:rsidRPr="00E8748A">
        <w:rPr>
          <w:rFonts w:asciiTheme="majorBidi" w:eastAsia="Arial" w:hAnsiTheme="majorBidi" w:cstheme="majorBidi"/>
        </w:rPr>
        <w:t xml:space="preserve">n : </w:t>
      </w:r>
      <w:r w:rsidR="00F24480" w:rsidRPr="00E8748A">
        <w:rPr>
          <w:rFonts w:asciiTheme="majorBidi" w:eastAsia="Arial" w:hAnsiTheme="majorBidi" w:cstheme="majorBidi"/>
        </w:rPr>
        <w:t xml:space="preserve">Mr </w:t>
      </w:r>
      <w:r w:rsidRPr="00E8748A">
        <w:rPr>
          <w:rFonts w:asciiTheme="majorBidi" w:eastAsia="Arial" w:hAnsiTheme="majorBidi" w:cstheme="majorBidi"/>
        </w:rPr>
        <w:t xml:space="preserve">Vladimir </w:t>
      </w:r>
      <w:proofErr w:type="spellStart"/>
      <w:r w:rsidRPr="00E8748A">
        <w:rPr>
          <w:rFonts w:asciiTheme="majorBidi" w:eastAsia="Arial" w:hAnsiTheme="majorBidi" w:cstheme="majorBidi"/>
        </w:rPr>
        <w:t>Tsukan</w:t>
      </w:r>
      <w:r w:rsidR="0017130E">
        <w:rPr>
          <w:rFonts w:asciiTheme="majorBidi" w:eastAsia="Arial" w:hAnsiTheme="majorBidi" w:cstheme="majorBidi"/>
        </w:rPr>
        <w:t>ov</w:t>
      </w:r>
      <w:proofErr w:type="spellEnd"/>
      <w:r w:rsidR="0017130E">
        <w:rPr>
          <w:rFonts w:asciiTheme="majorBidi" w:eastAsia="Arial" w:hAnsiTheme="majorBidi" w:cstheme="majorBidi"/>
        </w:rPr>
        <w:t xml:space="preserve"> a</w:t>
      </w:r>
      <w:r w:rsidRPr="00E8748A">
        <w:rPr>
          <w:rFonts w:asciiTheme="majorBidi" w:eastAsia="Arial" w:hAnsiTheme="majorBidi" w:cstheme="majorBidi"/>
        </w:rPr>
        <w:t xml:space="preserve">nd </w:t>
      </w:r>
      <w:r w:rsidR="00F24480" w:rsidRPr="00E8748A">
        <w:rPr>
          <w:rFonts w:asciiTheme="majorBidi" w:eastAsia="Arial" w:hAnsiTheme="majorBidi" w:cstheme="majorBidi"/>
        </w:rPr>
        <w:t xml:space="preserve">Ms </w:t>
      </w:r>
      <w:r w:rsidRPr="00E8748A">
        <w:rPr>
          <w:rFonts w:asciiTheme="majorBidi" w:eastAsia="Arial" w:hAnsiTheme="majorBidi" w:cstheme="majorBidi"/>
        </w:rPr>
        <w:t>Olga Petrova</w:t>
      </w:r>
      <w:r w:rsidR="00EF07C0" w:rsidRPr="00E8748A">
        <w:rPr>
          <w:rFonts w:asciiTheme="majorBidi" w:eastAsia="Arial" w:hAnsiTheme="majorBidi" w:cstheme="majorBidi"/>
        </w:rPr>
        <w:t xml:space="preserve"> </w:t>
      </w:r>
      <w:r w:rsidRPr="00E8748A">
        <w:rPr>
          <w:rFonts w:asciiTheme="majorBidi" w:eastAsia="Arial" w:hAnsiTheme="majorBidi" w:cstheme="majorBidi"/>
        </w:rPr>
        <w:t xml:space="preserve">presented an overview </w:t>
      </w:r>
      <w:hyperlink r:id="rId24" w:history="1">
        <w:r w:rsidRPr="00E8748A">
          <w:rPr>
            <w:rStyle w:val="Hyperlink"/>
            <w:rFonts w:asciiTheme="majorBidi" w:eastAsia="Arial" w:hAnsiTheme="majorBidi" w:cstheme="majorBidi"/>
            <w:lang w:eastAsia="zh-CN"/>
          </w:rPr>
          <w:t>(Doc 7 )</w:t>
        </w:r>
      </w:hyperlink>
      <w:r w:rsidRPr="00E8748A">
        <w:rPr>
          <w:rStyle w:val="Hyperlink"/>
          <w:rFonts w:asciiTheme="majorBidi" w:eastAsia="Arial" w:hAnsiTheme="majorBidi" w:cstheme="majorBidi"/>
          <w:lang w:eastAsia="zh-CN"/>
        </w:rPr>
        <w:t>,</w:t>
      </w:r>
      <w:r w:rsidRPr="00E8748A">
        <w:rPr>
          <w:rFonts w:asciiTheme="majorBidi" w:eastAsia="Arial" w:hAnsiTheme="majorBidi" w:cstheme="majorBidi"/>
        </w:rPr>
        <w:t xml:space="preserve"> GISC Moscow operates as a principal GISC for 11 NMHSs - Armenia, Azerbaijan, Belarus, Georgia, Kazakhstan, Kyrgyzstan, Moldova, Tajikistan, Turkmenistan, Uzbekistan and Ukraine. GISC Moscow made a GISC status report in accordance with the structure and content approved by ET-WISC/TT-GISC 2016, aiming to continue WIS implementation at the centre and</w:t>
      </w:r>
      <w:r w:rsidR="00252C6D" w:rsidRPr="00E8748A">
        <w:rPr>
          <w:rFonts w:asciiTheme="majorBidi" w:eastAsia="Arial" w:hAnsiTheme="majorBidi" w:cstheme="majorBidi"/>
        </w:rPr>
        <w:t xml:space="preserve"> in its area of responsibility.</w:t>
      </w:r>
    </w:p>
    <w:p w14:paraId="50E818C6" w14:textId="385D5720" w:rsidR="00F24480" w:rsidRPr="00E8748A" w:rsidRDefault="00F24480" w:rsidP="0017130E">
      <w:pPr>
        <w:pStyle w:val="Paragraph"/>
        <w:rPr>
          <w:rFonts w:asciiTheme="majorBidi" w:eastAsia="Arial" w:hAnsiTheme="majorBidi" w:cstheme="majorBidi"/>
        </w:rPr>
      </w:pPr>
      <w:r w:rsidRPr="00E8748A">
        <w:rPr>
          <w:rFonts w:asciiTheme="majorBidi" w:eastAsia="Arial" w:hAnsiTheme="majorBidi" w:cstheme="majorBidi"/>
          <w:b/>
          <w:bCs/>
        </w:rPr>
        <w:lastRenderedPageBreak/>
        <w:t>Korea :</w:t>
      </w:r>
      <w:r w:rsidRPr="00E8748A">
        <w:rPr>
          <w:rFonts w:asciiTheme="majorBidi" w:eastAsia="Arial" w:hAnsiTheme="majorBidi" w:cstheme="majorBidi"/>
        </w:rPr>
        <w:t xml:space="preserve"> Mr </w:t>
      </w:r>
      <w:proofErr w:type="spellStart"/>
      <w:r w:rsidR="00B1491D" w:rsidRPr="00B1491D">
        <w:rPr>
          <w:rFonts w:asciiTheme="majorBidi" w:hAnsiTheme="majorBidi" w:cstheme="majorBidi"/>
          <w:color w:val="000000"/>
        </w:rPr>
        <w:t>Kwangjae</w:t>
      </w:r>
      <w:proofErr w:type="spellEnd"/>
      <w:r w:rsidR="00B1491D" w:rsidRPr="00B1491D">
        <w:rPr>
          <w:rFonts w:asciiTheme="majorBidi" w:hAnsiTheme="majorBidi" w:cstheme="majorBidi"/>
          <w:color w:val="000000"/>
        </w:rPr>
        <w:t xml:space="preserve"> LEE</w:t>
      </w:r>
      <w:r w:rsidR="0017130E" w:rsidRPr="00E8748A">
        <w:rPr>
          <w:rFonts w:asciiTheme="majorBidi" w:hAnsiTheme="majorBidi" w:cstheme="majorBidi"/>
          <w:color w:val="000000"/>
        </w:rPr>
        <w:t xml:space="preserve"> </w:t>
      </w:r>
      <w:r w:rsidRPr="00E8748A">
        <w:rPr>
          <w:rFonts w:asciiTheme="majorBidi" w:eastAsia="Arial" w:hAnsiTheme="majorBidi" w:cstheme="majorBidi"/>
        </w:rPr>
        <w:t>presented an update for GISC Seoul</w:t>
      </w:r>
      <w:r w:rsidR="00EF07C0" w:rsidRPr="00E8748A">
        <w:rPr>
          <w:rFonts w:asciiTheme="majorBidi" w:eastAsia="Arial" w:hAnsiTheme="majorBidi" w:cstheme="majorBidi"/>
        </w:rPr>
        <w:t xml:space="preserve"> </w:t>
      </w:r>
      <w:hyperlink r:id="rId25" w:history="1">
        <w:r w:rsidR="00E17B22" w:rsidRPr="00E8748A">
          <w:rPr>
            <w:rStyle w:val="Hyperlink"/>
            <w:rFonts w:asciiTheme="majorBidi" w:hAnsiTheme="majorBidi" w:cstheme="majorBidi"/>
            <w:lang w:eastAsia="zh-CN"/>
          </w:rPr>
          <w:t>(Doc 17 )</w:t>
        </w:r>
      </w:hyperlink>
      <w:r w:rsidR="00E17B22" w:rsidRPr="00E8748A">
        <w:rPr>
          <w:rFonts w:asciiTheme="majorBidi" w:eastAsia="Arial" w:hAnsiTheme="majorBidi" w:cstheme="majorBidi"/>
        </w:rPr>
        <w:t>which</w:t>
      </w:r>
      <w:r w:rsidRPr="00E8748A">
        <w:rPr>
          <w:rFonts w:asciiTheme="majorBidi" w:eastAsia="Arial" w:hAnsiTheme="majorBidi" w:cstheme="majorBidi"/>
        </w:rPr>
        <w:t xml:space="preserve"> has 1 NC and 3 DCPCs are in the area of responsibility of GISC Seoul. GISC Seoul is directly exchanging cache with 6 GISCs. Remote backup GISC was implemented as a role of disaster recovery. GISC Seoul is still going on GISC backup procedure and discussing with GISC New Delhi. For WIS capacity building, GISC Seoul has performed annual WIS training course jointed with ICT training course for WMO members in RTC-Korea. As result of WIS and GCI interoperability activities, GISC Seoul provides GEOSS metadata sets and GEOSS SRU server for other GISCs to harvest WIS compliant discovery metadata from GEO-DAB. GEOSS SRU server pointer is as following; (http://gisc.kma.go.kr/openwis-user-porta</w:t>
      </w:r>
      <w:r w:rsidR="00252C6D" w:rsidRPr="00E8748A">
        <w:rPr>
          <w:rFonts w:asciiTheme="majorBidi" w:eastAsia="Arial" w:hAnsiTheme="majorBidi" w:cstheme="majorBidi"/>
        </w:rPr>
        <w:t>l/srv/en/main.home/portal.sru?)</w:t>
      </w:r>
      <w:r w:rsidR="00B0539A" w:rsidRPr="00E8748A">
        <w:rPr>
          <w:rFonts w:asciiTheme="majorBidi" w:eastAsia="Arial" w:hAnsiTheme="majorBidi" w:cstheme="majorBidi"/>
        </w:rPr>
        <w:t>.</w:t>
      </w:r>
    </w:p>
    <w:p w14:paraId="730B4E40" w14:textId="77777777" w:rsidR="00784223" w:rsidRPr="00E8748A" w:rsidRDefault="000277E5" w:rsidP="00252C6D">
      <w:pPr>
        <w:pStyle w:val="Paragraph"/>
        <w:rPr>
          <w:rFonts w:asciiTheme="majorBidi" w:eastAsia="Arial" w:hAnsiTheme="majorBidi" w:cstheme="majorBidi"/>
        </w:rPr>
      </w:pPr>
      <w:r w:rsidRPr="00E8748A">
        <w:rPr>
          <w:rFonts w:asciiTheme="majorBidi" w:eastAsia="Arial" w:hAnsiTheme="majorBidi" w:cstheme="majorBidi"/>
          <w:b/>
          <w:bCs/>
        </w:rPr>
        <w:t>Germany</w:t>
      </w:r>
      <w:r w:rsidRPr="00E8748A">
        <w:rPr>
          <w:rFonts w:asciiTheme="majorBidi" w:eastAsia="Arial" w:hAnsiTheme="majorBidi" w:cstheme="majorBidi"/>
        </w:rPr>
        <w:t xml:space="preserve"> : </w:t>
      </w:r>
      <w:r w:rsidR="00F24480" w:rsidRPr="00E8748A">
        <w:rPr>
          <w:rFonts w:asciiTheme="majorBidi" w:eastAsia="Arial" w:hAnsiTheme="majorBidi" w:cstheme="majorBidi"/>
        </w:rPr>
        <w:t xml:space="preserve">Mr Kai </w:t>
      </w:r>
      <w:proofErr w:type="spellStart"/>
      <w:r w:rsidR="00F24480" w:rsidRPr="00E8748A">
        <w:rPr>
          <w:rFonts w:asciiTheme="majorBidi" w:eastAsia="Arial" w:hAnsiTheme="majorBidi" w:cstheme="majorBidi"/>
        </w:rPr>
        <w:t>Wirt</w:t>
      </w:r>
      <w:proofErr w:type="spellEnd"/>
      <w:r w:rsidR="00F24480" w:rsidRPr="00E8748A">
        <w:rPr>
          <w:rFonts w:asciiTheme="majorBidi" w:eastAsia="Arial" w:hAnsiTheme="majorBidi" w:cstheme="majorBidi"/>
        </w:rPr>
        <w:t xml:space="preserve"> presented and overview of GISC Offenbach </w:t>
      </w:r>
      <w:hyperlink r:id="rId26" w:history="1">
        <w:r w:rsidR="00F24480" w:rsidRPr="00E8748A">
          <w:rPr>
            <w:rStyle w:val="Hyperlink"/>
            <w:rFonts w:asciiTheme="majorBidi" w:eastAsia="Arial" w:hAnsiTheme="majorBidi" w:cstheme="majorBidi"/>
            <w:lang w:eastAsia="zh-CN"/>
          </w:rPr>
          <w:t>(Doc 18 )</w:t>
        </w:r>
      </w:hyperlink>
      <w:r w:rsidR="00EF07C0" w:rsidRPr="00E8748A">
        <w:rPr>
          <w:rFonts w:asciiTheme="majorBidi" w:eastAsia="Arial" w:hAnsiTheme="majorBidi" w:cstheme="majorBidi"/>
        </w:rPr>
        <w:t xml:space="preserve"> </w:t>
      </w:r>
      <w:r w:rsidR="00F24480" w:rsidRPr="00E8748A">
        <w:rPr>
          <w:rFonts w:asciiTheme="majorBidi" w:eastAsia="Arial" w:hAnsiTheme="majorBidi" w:cstheme="majorBidi"/>
        </w:rPr>
        <w:t>GISC Offenbach covers an Area of Responsibility (</w:t>
      </w:r>
      <w:proofErr w:type="spellStart"/>
      <w:r w:rsidR="00F24480" w:rsidRPr="00E8748A">
        <w:rPr>
          <w:rFonts w:asciiTheme="majorBidi" w:eastAsia="Arial" w:hAnsiTheme="majorBidi" w:cstheme="majorBidi"/>
        </w:rPr>
        <w:t>AoR</w:t>
      </w:r>
      <w:proofErr w:type="spellEnd"/>
      <w:r w:rsidR="00F24480" w:rsidRPr="00E8748A">
        <w:rPr>
          <w:rFonts w:asciiTheme="majorBidi" w:eastAsia="Arial" w:hAnsiTheme="majorBidi" w:cstheme="majorBidi"/>
        </w:rPr>
        <w:t xml:space="preserve">) of 29 countries. All NCs and DCPCs send the data for global exchange to GISC Offenbach and to both Backup GISC Moscow and Tokyo. Two countries currently only backup at GISC Moscow (work in progress). The awareness of WIS in GISC Offenbach’s Area of Responsibility is good. Workshops to improve the usage of GISC Subscriptions over GTS message switching are planned. GISC Offenbach established direct connections with GISC Washington and GISC Casablanca. Current Work in Progress is adding support for OpenSearch, Integration with Commercial Search Engines and integration with Pub/Sub Messaging and </w:t>
      </w:r>
      <w:proofErr w:type="spellStart"/>
      <w:r w:rsidR="00F24480" w:rsidRPr="00E8748A">
        <w:rPr>
          <w:rFonts w:asciiTheme="majorBidi" w:eastAsia="Arial" w:hAnsiTheme="majorBidi" w:cstheme="majorBidi"/>
        </w:rPr>
        <w:t>WebServices</w:t>
      </w:r>
      <w:proofErr w:type="spellEnd"/>
      <w:r w:rsidR="00F24480" w:rsidRPr="00E8748A">
        <w:rPr>
          <w:rFonts w:asciiTheme="majorBidi" w:eastAsia="Arial" w:hAnsiTheme="majorBidi" w:cstheme="majorBidi"/>
        </w:rPr>
        <w:t xml:space="preserve"> in WIS 2.0 Pilot Projects.</w:t>
      </w:r>
    </w:p>
    <w:p w14:paraId="13C5E3CA" w14:textId="77777777" w:rsidR="00E17B22" w:rsidRPr="00E8748A" w:rsidRDefault="00E17B22" w:rsidP="00DB5859">
      <w:pPr>
        <w:pStyle w:val="Paragraph"/>
        <w:rPr>
          <w:rFonts w:asciiTheme="majorBidi" w:eastAsia="Arial" w:hAnsiTheme="majorBidi" w:cstheme="majorBidi"/>
        </w:rPr>
      </w:pPr>
      <w:r w:rsidRPr="00E8748A">
        <w:rPr>
          <w:rFonts w:asciiTheme="majorBidi" w:eastAsia="Arial" w:hAnsiTheme="majorBidi" w:cstheme="majorBidi"/>
          <w:b/>
          <w:bCs/>
        </w:rPr>
        <w:t xml:space="preserve">Japan </w:t>
      </w:r>
      <w:r w:rsidRPr="00E8748A">
        <w:rPr>
          <w:rFonts w:asciiTheme="majorBidi" w:eastAsia="Arial" w:hAnsiTheme="majorBidi" w:cstheme="majorBidi"/>
        </w:rPr>
        <w:t xml:space="preserve">: </w:t>
      </w:r>
      <w:r w:rsidR="0017130E">
        <w:rPr>
          <w:rFonts w:asciiTheme="majorBidi" w:eastAsia="Arial" w:hAnsiTheme="majorBidi" w:cstheme="majorBidi"/>
        </w:rPr>
        <w:t xml:space="preserve">Mr </w:t>
      </w:r>
      <w:r w:rsidRPr="00E8748A">
        <w:rPr>
          <w:rFonts w:asciiTheme="majorBidi" w:eastAsia="Arial" w:hAnsiTheme="majorBidi" w:cstheme="majorBidi"/>
        </w:rPr>
        <w:t>Ken</w:t>
      </w:r>
      <w:r w:rsidR="0017130E">
        <w:rPr>
          <w:rFonts w:asciiTheme="majorBidi" w:eastAsia="Arial" w:hAnsiTheme="majorBidi" w:cstheme="majorBidi"/>
        </w:rPr>
        <w:t>ji</w:t>
      </w:r>
      <w:r w:rsidRPr="00E8748A">
        <w:rPr>
          <w:rFonts w:asciiTheme="majorBidi" w:eastAsia="Arial" w:hAnsiTheme="majorBidi" w:cstheme="majorBidi"/>
        </w:rPr>
        <w:t xml:space="preserve"> </w:t>
      </w:r>
      <w:proofErr w:type="spellStart"/>
      <w:r w:rsidRPr="00E8748A">
        <w:rPr>
          <w:rFonts w:asciiTheme="majorBidi" w:eastAsia="Arial" w:hAnsiTheme="majorBidi" w:cstheme="majorBidi"/>
        </w:rPr>
        <w:t>Tsunoda</w:t>
      </w:r>
      <w:proofErr w:type="spellEnd"/>
      <w:r w:rsidRPr="00E8748A">
        <w:rPr>
          <w:rFonts w:asciiTheme="majorBidi" w:eastAsia="Arial" w:hAnsiTheme="majorBidi" w:cstheme="majorBidi"/>
        </w:rPr>
        <w:t xml:space="preserve"> presented on GISC Tokyo </w:t>
      </w:r>
      <w:hyperlink r:id="rId27" w:history="1">
        <w:r w:rsidRPr="00E8748A">
          <w:rPr>
            <w:rStyle w:val="Hyperlink"/>
            <w:rFonts w:asciiTheme="majorBidi" w:hAnsiTheme="majorBidi" w:cstheme="majorBidi"/>
            <w:lang w:eastAsia="zh-CN"/>
          </w:rPr>
          <w:t>(Doc19 )</w:t>
        </w:r>
      </w:hyperlink>
      <w:r w:rsidRPr="00E8748A">
        <w:rPr>
          <w:rFonts w:asciiTheme="majorBidi" w:eastAsia="Arial" w:hAnsiTheme="majorBidi" w:cstheme="majorBidi"/>
        </w:rPr>
        <w:t xml:space="preserve"> that has a scope of coverage for 18 areas . GISC Tokyo has found it</w:t>
      </w:r>
      <w:r w:rsidR="00EF07C0" w:rsidRPr="00E8748A">
        <w:rPr>
          <w:rFonts w:asciiTheme="majorBidi" w:eastAsia="Arial" w:hAnsiTheme="majorBidi" w:cstheme="majorBidi"/>
        </w:rPr>
        <w:t xml:space="preserve"> </w:t>
      </w:r>
      <w:r w:rsidRPr="00E8748A">
        <w:rPr>
          <w:rFonts w:asciiTheme="majorBidi" w:eastAsia="Arial" w:hAnsiTheme="majorBidi" w:cstheme="majorBidi"/>
        </w:rPr>
        <w:t xml:space="preserve">impossible to connect to OAI harvester operated by GISC Jeddah. The GISC Watch project issued tickets on this and assigned to Jeddah. The meeting noted that other GISCs are similar in condition. GISC Tokyo reported its 5th WIS Workshop at JMA HQs in this week. Key agenda is Preparation for WIS2.0 and Tokyo’s pilot project. Participants tried publishing and subscribing messages using AMQP on Tokyo’s test system. </w:t>
      </w:r>
    </w:p>
    <w:p w14:paraId="29C07DA6" w14:textId="2D650C96" w:rsidR="00E17B22" w:rsidRPr="00E8748A" w:rsidRDefault="00E17B22" w:rsidP="00252C6D">
      <w:pPr>
        <w:pStyle w:val="Paragraph"/>
        <w:rPr>
          <w:rFonts w:asciiTheme="majorBidi" w:eastAsia="Arial" w:hAnsiTheme="majorBidi" w:cstheme="majorBidi"/>
        </w:rPr>
      </w:pPr>
      <w:r w:rsidRPr="00E8748A">
        <w:rPr>
          <w:rFonts w:asciiTheme="majorBidi" w:eastAsia="Arial" w:hAnsiTheme="majorBidi" w:cstheme="majorBidi"/>
        </w:rPr>
        <w:t xml:space="preserve">Tokyo modified </w:t>
      </w:r>
      <w:r w:rsidR="00EF0ED5">
        <w:rPr>
          <w:rFonts w:asciiTheme="majorBidi" w:eastAsia="Arial" w:hAnsiTheme="majorBidi" w:cstheme="majorBidi"/>
        </w:rPr>
        <w:t xml:space="preserve">its </w:t>
      </w:r>
      <w:r w:rsidRPr="00E8748A">
        <w:rPr>
          <w:rFonts w:asciiTheme="majorBidi" w:eastAsia="Arial" w:hAnsiTheme="majorBidi" w:cstheme="majorBidi"/>
        </w:rPr>
        <w:t>Job Scheduler to harvest metadata twice a day, according to the decision of TT-GI</w:t>
      </w:r>
      <w:r w:rsidR="00252C6D" w:rsidRPr="00E8748A">
        <w:rPr>
          <w:rFonts w:asciiTheme="majorBidi" w:eastAsia="Arial" w:hAnsiTheme="majorBidi" w:cstheme="majorBidi"/>
        </w:rPr>
        <w:t xml:space="preserve">SC-2018 meeting in Casablanca. </w:t>
      </w:r>
    </w:p>
    <w:p w14:paraId="58A104CC" w14:textId="77777777" w:rsidR="00E17B22" w:rsidRPr="00E8748A" w:rsidRDefault="00E17B22" w:rsidP="0017130E">
      <w:pPr>
        <w:pStyle w:val="Paragraph"/>
        <w:rPr>
          <w:rFonts w:asciiTheme="majorBidi" w:eastAsia="Arial" w:hAnsiTheme="majorBidi" w:cstheme="majorBidi"/>
        </w:rPr>
      </w:pPr>
      <w:r w:rsidRPr="00E8748A">
        <w:rPr>
          <w:rFonts w:asciiTheme="majorBidi" w:eastAsia="Arial" w:hAnsiTheme="majorBidi" w:cstheme="majorBidi"/>
          <w:b/>
          <w:bCs/>
        </w:rPr>
        <w:t>Hong Kong</w:t>
      </w:r>
      <w:r w:rsidRPr="00E8748A">
        <w:rPr>
          <w:rFonts w:asciiTheme="majorBidi" w:eastAsia="Arial" w:hAnsiTheme="majorBidi" w:cstheme="majorBidi"/>
        </w:rPr>
        <w:t xml:space="preserve"> : Mr. Chi-kin</w:t>
      </w:r>
      <w:r w:rsidR="0017130E">
        <w:rPr>
          <w:rFonts w:asciiTheme="majorBidi" w:eastAsia="Arial" w:hAnsiTheme="majorBidi" w:cstheme="majorBidi"/>
        </w:rPr>
        <w:t xml:space="preserve"> </w:t>
      </w:r>
      <w:r w:rsidR="0017130E" w:rsidRPr="00E8748A">
        <w:rPr>
          <w:rFonts w:asciiTheme="majorBidi" w:eastAsia="Arial" w:hAnsiTheme="majorBidi" w:cstheme="majorBidi"/>
        </w:rPr>
        <w:t>Pan</w:t>
      </w:r>
      <w:r w:rsidRPr="00E8748A">
        <w:rPr>
          <w:rFonts w:asciiTheme="majorBidi" w:eastAsia="Arial" w:hAnsiTheme="majorBidi" w:cstheme="majorBidi"/>
        </w:rPr>
        <w:t xml:space="preserve"> reported the status of WIS implementation </w:t>
      </w:r>
      <w:hyperlink r:id="rId28" w:history="1">
        <w:r w:rsidRPr="00E8748A">
          <w:rPr>
            <w:rStyle w:val="Hyperlink"/>
            <w:rFonts w:asciiTheme="majorBidi" w:hAnsiTheme="majorBidi" w:cstheme="majorBidi"/>
            <w:lang w:eastAsia="zh-CN"/>
          </w:rPr>
          <w:t>(Doc 21 )</w:t>
        </w:r>
      </w:hyperlink>
      <w:r w:rsidRPr="00E8748A">
        <w:rPr>
          <w:rFonts w:asciiTheme="majorBidi" w:eastAsia="Arial" w:hAnsiTheme="majorBidi" w:cstheme="majorBidi"/>
        </w:rPr>
        <w:t xml:space="preserve"> in Hong Kong, China.</w:t>
      </w:r>
      <w:r w:rsidR="00EF07C0" w:rsidRPr="00E8748A">
        <w:rPr>
          <w:rFonts w:asciiTheme="majorBidi" w:eastAsia="Arial" w:hAnsiTheme="majorBidi" w:cstheme="majorBidi"/>
        </w:rPr>
        <w:t xml:space="preserve"> </w:t>
      </w:r>
      <w:r w:rsidRPr="00E8748A">
        <w:rPr>
          <w:rFonts w:asciiTheme="majorBidi" w:eastAsia="Arial" w:hAnsiTheme="majorBidi" w:cstheme="majorBidi"/>
        </w:rPr>
        <w:t>The meeting noted that the DCPC for WWIS has been opened up for access by the public, and NC has been established and put into full operation to provide meteorological data and metadata to</w:t>
      </w:r>
      <w:r w:rsidR="00252C6D" w:rsidRPr="00E8748A">
        <w:rPr>
          <w:rFonts w:asciiTheme="majorBidi" w:eastAsia="Arial" w:hAnsiTheme="majorBidi" w:cstheme="majorBidi"/>
        </w:rPr>
        <w:t xml:space="preserve"> GISC.</w:t>
      </w:r>
    </w:p>
    <w:p w14:paraId="3441E87E" w14:textId="77777777" w:rsidR="00252C6D" w:rsidRPr="00E8748A" w:rsidRDefault="00E17B22" w:rsidP="00B0539A">
      <w:pPr>
        <w:pStyle w:val="Paragraph"/>
        <w:rPr>
          <w:rFonts w:asciiTheme="majorBidi" w:eastAsia="Arial" w:hAnsiTheme="majorBidi" w:cstheme="majorBidi"/>
        </w:rPr>
      </w:pPr>
      <w:r w:rsidRPr="00E8748A">
        <w:rPr>
          <w:rFonts w:asciiTheme="majorBidi" w:eastAsia="Arial" w:hAnsiTheme="majorBidi" w:cstheme="majorBidi"/>
          <w:b/>
          <w:bCs/>
        </w:rPr>
        <w:t>Morocco</w:t>
      </w:r>
      <w:r w:rsidRPr="00E8748A">
        <w:rPr>
          <w:rFonts w:asciiTheme="majorBidi" w:eastAsia="Arial" w:hAnsiTheme="majorBidi" w:cstheme="majorBidi"/>
        </w:rPr>
        <w:t xml:space="preserve"> :</w:t>
      </w:r>
      <w:r w:rsidR="00EF07C0" w:rsidRPr="00E8748A">
        <w:rPr>
          <w:rFonts w:asciiTheme="majorBidi" w:eastAsia="Arial" w:hAnsiTheme="majorBidi" w:cstheme="majorBidi"/>
        </w:rPr>
        <w:t xml:space="preserve"> </w:t>
      </w:r>
      <w:r w:rsidRPr="00E8748A">
        <w:rPr>
          <w:rFonts w:asciiTheme="majorBidi" w:eastAsia="Arial" w:hAnsiTheme="majorBidi" w:cstheme="majorBidi"/>
        </w:rPr>
        <w:t xml:space="preserve">Mr Hassan </w:t>
      </w:r>
      <w:proofErr w:type="spellStart"/>
      <w:r w:rsidR="0017130E" w:rsidRPr="00E8748A">
        <w:rPr>
          <w:rFonts w:asciiTheme="majorBidi" w:eastAsia="Arial" w:hAnsiTheme="majorBidi" w:cstheme="majorBidi"/>
        </w:rPr>
        <w:t>Haddouch</w:t>
      </w:r>
      <w:proofErr w:type="spellEnd"/>
      <w:r w:rsidRPr="00E8748A">
        <w:rPr>
          <w:rFonts w:asciiTheme="majorBidi" w:eastAsia="Arial" w:hAnsiTheme="majorBidi" w:cstheme="majorBidi"/>
        </w:rPr>
        <w:t xml:space="preserve"> presented on GISC Casablanca </w:t>
      </w:r>
      <w:hyperlink r:id="rId29" w:history="1">
        <w:r w:rsidRPr="00E8748A">
          <w:rPr>
            <w:rStyle w:val="Hyperlink"/>
            <w:rFonts w:asciiTheme="majorBidi" w:hAnsiTheme="majorBidi" w:cstheme="majorBidi"/>
            <w:lang w:eastAsia="zh-CN"/>
          </w:rPr>
          <w:t>(Doc 10 )</w:t>
        </w:r>
      </w:hyperlink>
      <w:r w:rsidR="00EF07C0" w:rsidRPr="00E8748A">
        <w:rPr>
          <w:rFonts w:asciiTheme="majorBidi" w:eastAsia="Arial" w:hAnsiTheme="majorBidi" w:cstheme="majorBidi"/>
        </w:rPr>
        <w:t xml:space="preserve"> </w:t>
      </w:r>
      <w:r w:rsidRPr="00E8748A">
        <w:rPr>
          <w:rFonts w:asciiTheme="majorBidi" w:eastAsia="Arial" w:hAnsiTheme="majorBidi" w:cstheme="majorBidi"/>
        </w:rPr>
        <w:t xml:space="preserve">that has 37 countries are under GISC Casablanca Area of Responsibility . GISC Casablanca is now managing all metadata from its Area of Responsibility, the other GISCs were able to reach and harvest metadata from our OAIPMH providers without any problems. GISC Casablanca is planning to work on updating metadata in collaboration with its </w:t>
      </w:r>
      <w:proofErr w:type="spellStart"/>
      <w:r w:rsidRPr="00E8748A">
        <w:rPr>
          <w:rFonts w:asciiTheme="majorBidi" w:eastAsia="Arial" w:hAnsiTheme="majorBidi" w:cstheme="majorBidi"/>
        </w:rPr>
        <w:t>AoR’s</w:t>
      </w:r>
      <w:proofErr w:type="spellEnd"/>
      <w:r w:rsidRPr="00E8748A">
        <w:rPr>
          <w:rFonts w:asciiTheme="majorBidi" w:eastAsia="Arial" w:hAnsiTheme="majorBidi" w:cstheme="majorBidi"/>
        </w:rPr>
        <w:t xml:space="preserve"> </w:t>
      </w:r>
      <w:proofErr w:type="spellStart"/>
      <w:r w:rsidRPr="00E8748A">
        <w:rPr>
          <w:rFonts w:asciiTheme="majorBidi" w:eastAsia="Arial" w:hAnsiTheme="majorBidi" w:cstheme="majorBidi"/>
        </w:rPr>
        <w:t>centers</w:t>
      </w:r>
      <w:proofErr w:type="spellEnd"/>
      <w:r w:rsidRPr="00E8748A">
        <w:rPr>
          <w:rFonts w:asciiTheme="majorBidi" w:eastAsia="Arial" w:hAnsiTheme="majorBidi" w:cstheme="majorBidi"/>
        </w:rPr>
        <w:t>.</w:t>
      </w:r>
    </w:p>
    <w:p w14:paraId="5F80F034" w14:textId="77777777" w:rsidR="00B0539A" w:rsidRPr="00E8748A" w:rsidRDefault="00B0539A" w:rsidP="00B0539A">
      <w:pPr>
        <w:pStyle w:val="Paragraph"/>
        <w:rPr>
          <w:rFonts w:asciiTheme="majorBidi" w:eastAsia="Arial" w:hAnsiTheme="majorBidi" w:cstheme="majorBidi"/>
        </w:rPr>
      </w:pPr>
    </w:p>
    <w:p w14:paraId="708BF133" w14:textId="77777777" w:rsidR="00FC5D24" w:rsidRPr="00E8748A" w:rsidRDefault="00C53380" w:rsidP="00252C6D">
      <w:pPr>
        <w:pStyle w:val="ListParagraph"/>
        <w:numPr>
          <w:ilvl w:val="1"/>
          <w:numId w:val="9"/>
        </w:numPr>
        <w:rPr>
          <w:rFonts w:asciiTheme="majorBidi" w:hAnsiTheme="majorBidi" w:cstheme="majorBidi"/>
          <w:b/>
          <w:bCs/>
        </w:rPr>
      </w:pPr>
      <w:r w:rsidRPr="00E8748A">
        <w:rPr>
          <w:rFonts w:asciiTheme="majorBidi" w:hAnsiTheme="majorBidi" w:cstheme="majorBidi"/>
          <w:b/>
          <w:bCs/>
        </w:rPr>
        <w:t>Interim metadata management service (WIMMS), (By JMA)</w:t>
      </w:r>
    </w:p>
    <w:p w14:paraId="43B12A76" w14:textId="2D123953" w:rsidR="00FF56CF" w:rsidRPr="00E8748A" w:rsidRDefault="00FF56CF" w:rsidP="00DB5859">
      <w:pPr>
        <w:pStyle w:val="Paragraph"/>
        <w:rPr>
          <w:rFonts w:asciiTheme="majorBidi" w:eastAsia="Arial" w:hAnsiTheme="majorBidi" w:cstheme="majorBidi"/>
        </w:rPr>
      </w:pPr>
      <w:r w:rsidRPr="00E8748A">
        <w:rPr>
          <w:rFonts w:asciiTheme="majorBidi" w:eastAsia="Arial" w:hAnsiTheme="majorBidi" w:cstheme="majorBidi"/>
        </w:rPr>
        <w:t xml:space="preserve">Mr Kenji </w:t>
      </w:r>
      <w:proofErr w:type="spellStart"/>
      <w:r w:rsidRPr="00E8748A">
        <w:rPr>
          <w:rFonts w:asciiTheme="majorBidi" w:eastAsia="Arial" w:hAnsiTheme="majorBidi" w:cstheme="majorBidi"/>
        </w:rPr>
        <w:t>Tsunoda</w:t>
      </w:r>
      <w:proofErr w:type="spellEnd"/>
      <w:r w:rsidRPr="00E8748A">
        <w:rPr>
          <w:rFonts w:asciiTheme="majorBidi" w:eastAsia="Arial" w:hAnsiTheme="majorBidi" w:cstheme="majorBidi"/>
        </w:rPr>
        <w:t xml:space="preserve"> presented on the Interim Metadata Management Service (WIMMS) </w:t>
      </w:r>
      <w:hyperlink r:id="rId30" w:history="1">
        <w:r w:rsidRPr="00E8748A">
          <w:rPr>
            <w:rStyle w:val="Hyperlink"/>
            <w:rFonts w:asciiTheme="majorBidi" w:hAnsiTheme="majorBidi" w:cstheme="majorBidi"/>
            <w:lang w:eastAsia="zh-CN"/>
          </w:rPr>
          <w:t>(Doc 20 )</w:t>
        </w:r>
      </w:hyperlink>
      <w:r w:rsidR="0017130E">
        <w:rPr>
          <w:rStyle w:val="Hyperlink"/>
          <w:rFonts w:asciiTheme="majorBidi" w:hAnsiTheme="majorBidi" w:cstheme="majorBidi"/>
          <w:lang w:eastAsia="zh-CN"/>
        </w:rPr>
        <w:t>.</w:t>
      </w:r>
      <w:r w:rsidRPr="00E8748A">
        <w:rPr>
          <w:rFonts w:asciiTheme="majorBidi" w:eastAsia="Arial" w:hAnsiTheme="majorBidi" w:cstheme="majorBidi"/>
        </w:rPr>
        <w:t xml:space="preserve"> At the beginning of the WIS operation in 2012, not all WIS centres will had</w:t>
      </w:r>
      <w:r w:rsidR="00EF07C0" w:rsidRPr="00E8748A">
        <w:rPr>
          <w:rFonts w:asciiTheme="majorBidi" w:eastAsia="Arial" w:hAnsiTheme="majorBidi" w:cstheme="majorBidi"/>
        </w:rPr>
        <w:t xml:space="preserve"> </w:t>
      </w:r>
      <w:r w:rsidRPr="00E8748A">
        <w:rPr>
          <w:rFonts w:asciiTheme="majorBidi" w:eastAsia="Arial" w:hAnsiTheme="majorBidi" w:cstheme="majorBidi"/>
        </w:rPr>
        <w:t xml:space="preserve">access to their principal GISC, since not all GISCs were operational at the </w:t>
      </w:r>
      <w:proofErr w:type="spellStart"/>
      <w:r w:rsidRPr="00E8748A">
        <w:rPr>
          <w:rFonts w:asciiTheme="majorBidi" w:eastAsia="Arial" w:hAnsiTheme="majorBidi" w:cstheme="majorBidi"/>
        </w:rPr>
        <w:t>startup</w:t>
      </w:r>
      <w:proofErr w:type="spellEnd"/>
      <w:r w:rsidRPr="00E8748A">
        <w:rPr>
          <w:rFonts w:asciiTheme="majorBidi" w:eastAsia="Arial" w:hAnsiTheme="majorBidi" w:cstheme="majorBidi"/>
        </w:rPr>
        <w:t xml:space="preserve"> of WIS. To ensure all centres can manage their discovery metadata immediately, some (Tokyo) GISCs are offering an interim metadata management service. A centre can chose which GISC's interim metadata management service it prefers. Once the centre’s principal GISC becomes operational, the centre will manage its metadata through the principal GISC.</w:t>
      </w:r>
      <w:r w:rsidR="00EF07C0" w:rsidRPr="00E8748A">
        <w:rPr>
          <w:rFonts w:asciiTheme="majorBidi" w:eastAsia="Arial" w:hAnsiTheme="majorBidi" w:cstheme="majorBidi"/>
        </w:rPr>
        <w:t xml:space="preserve"> </w:t>
      </w:r>
      <w:proofErr w:type="spellStart"/>
      <w:r w:rsidR="00477D9D" w:rsidRPr="00E8748A">
        <w:rPr>
          <w:rFonts w:asciiTheme="majorBidi" w:eastAsia="Arial" w:hAnsiTheme="majorBidi" w:cstheme="majorBidi"/>
        </w:rPr>
        <w:t>Unassociated</w:t>
      </w:r>
      <w:proofErr w:type="spellEnd"/>
      <w:r w:rsidR="00477D9D" w:rsidRPr="00E8748A">
        <w:rPr>
          <w:rFonts w:asciiTheme="majorBidi" w:eastAsia="Arial" w:hAnsiTheme="majorBidi" w:cstheme="majorBidi"/>
        </w:rPr>
        <w:t xml:space="preserve"> services from Mosco</w:t>
      </w:r>
      <w:r w:rsidR="00EF0ED5">
        <w:rPr>
          <w:rFonts w:asciiTheme="majorBidi" w:eastAsia="Arial" w:hAnsiTheme="majorBidi" w:cstheme="majorBidi"/>
        </w:rPr>
        <w:t>w</w:t>
      </w:r>
      <w:r w:rsidR="00477D9D" w:rsidRPr="00E8748A">
        <w:rPr>
          <w:rFonts w:asciiTheme="majorBidi" w:eastAsia="Arial" w:hAnsiTheme="majorBidi" w:cstheme="majorBidi"/>
        </w:rPr>
        <w:t xml:space="preserve"> and Casablanca were reviewed. USA advised that progress was occurring but had been hampered by</w:t>
      </w:r>
      <w:r w:rsidR="00EF07C0" w:rsidRPr="00E8748A">
        <w:rPr>
          <w:rFonts w:asciiTheme="majorBidi" w:eastAsia="Arial" w:hAnsiTheme="majorBidi" w:cstheme="majorBidi"/>
        </w:rPr>
        <w:t xml:space="preserve"> </w:t>
      </w:r>
      <w:r w:rsidR="00477D9D" w:rsidRPr="00E8748A">
        <w:rPr>
          <w:rFonts w:asciiTheme="majorBidi" w:eastAsia="Arial" w:hAnsiTheme="majorBidi" w:cstheme="majorBidi"/>
        </w:rPr>
        <w:t>recent US government shutdown issues.</w:t>
      </w:r>
      <w:r w:rsidR="00EF07C0" w:rsidRPr="00E8748A">
        <w:rPr>
          <w:rFonts w:asciiTheme="majorBidi" w:eastAsia="Arial" w:hAnsiTheme="majorBidi" w:cstheme="majorBidi"/>
        </w:rPr>
        <w:t xml:space="preserve">  </w:t>
      </w:r>
      <w:r w:rsidRPr="00E8748A">
        <w:rPr>
          <w:rFonts w:asciiTheme="majorBidi" w:eastAsia="Arial" w:hAnsiTheme="majorBidi" w:cstheme="majorBidi"/>
        </w:rPr>
        <w:t>The meeting asked Tokyo to continue providing the service until all the reaming interim metadata are migrated to the right place. The meeting urged three GISCs to start their metadata management service officially and to complete migration from WIMMS/UNASSOCIATED set to your GISC.</w:t>
      </w:r>
    </w:p>
    <w:p w14:paraId="7EB6D14C" w14:textId="77777777" w:rsidR="00C53380" w:rsidRPr="00E8748A" w:rsidRDefault="00C53380" w:rsidP="00344C0F">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Other issues</w:t>
      </w:r>
    </w:p>
    <w:p w14:paraId="4688480C" w14:textId="77777777" w:rsidR="00C53380" w:rsidRPr="00E8748A" w:rsidRDefault="00B0539A" w:rsidP="00141475">
      <w:pPr>
        <w:pStyle w:val="Paragraph"/>
        <w:rPr>
          <w:rFonts w:asciiTheme="majorBidi" w:eastAsia="Arial" w:hAnsiTheme="majorBidi" w:cstheme="majorBidi"/>
        </w:rPr>
      </w:pPr>
      <w:r w:rsidRPr="00E8748A">
        <w:rPr>
          <w:rFonts w:asciiTheme="majorBidi" w:eastAsia="Arial" w:hAnsiTheme="majorBidi" w:cstheme="majorBidi"/>
        </w:rPr>
        <w:t>No other issues noted.</w:t>
      </w:r>
    </w:p>
    <w:p w14:paraId="7540BC83" w14:textId="77777777" w:rsidR="00C53380" w:rsidRPr="00E8748A" w:rsidRDefault="00C53380" w:rsidP="00344C0F">
      <w:pPr>
        <w:pStyle w:val="Heading1"/>
        <w:numPr>
          <w:ilvl w:val="0"/>
          <w:numId w:val="9"/>
        </w:numPr>
        <w:rPr>
          <w:rFonts w:asciiTheme="majorBidi" w:hAnsiTheme="majorBidi" w:cstheme="majorBidi"/>
          <w:sz w:val="22"/>
          <w:szCs w:val="22"/>
        </w:rPr>
      </w:pPr>
      <w:r w:rsidRPr="00E8748A">
        <w:rPr>
          <w:rFonts w:asciiTheme="majorBidi" w:hAnsiTheme="majorBidi" w:cstheme="majorBidi"/>
          <w:sz w:val="22"/>
          <w:szCs w:val="22"/>
        </w:rPr>
        <w:lastRenderedPageBreak/>
        <w:t>TT-DC related matters</w:t>
      </w:r>
    </w:p>
    <w:p w14:paraId="4F8CEAB8" w14:textId="77777777" w:rsidR="00141475" w:rsidRPr="00E8748A" w:rsidRDefault="00C53380" w:rsidP="00141475">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Review TT-DC work plan and action items</w:t>
      </w:r>
    </w:p>
    <w:p w14:paraId="6C157BDE" w14:textId="77777777" w:rsidR="00141475" w:rsidRPr="00E8748A" w:rsidRDefault="00141475" w:rsidP="00CC5279">
      <w:pPr>
        <w:pStyle w:val="Paragraph"/>
        <w:rPr>
          <w:rFonts w:asciiTheme="majorBidi" w:hAnsiTheme="majorBidi" w:cstheme="majorBidi"/>
        </w:rPr>
      </w:pPr>
      <w:r w:rsidRPr="00E8748A">
        <w:rPr>
          <w:rFonts w:asciiTheme="majorBidi" w:hAnsiTheme="majorBidi" w:cstheme="majorBidi"/>
        </w:rPr>
        <w:t xml:space="preserve">Mr Mark Francis revised the work plan the TOR and action items with reference to </w:t>
      </w:r>
      <w:hyperlink r:id="rId31" w:history="1">
        <w:r w:rsidRPr="00E8748A">
          <w:rPr>
            <w:rStyle w:val="Hyperlink"/>
            <w:rFonts w:asciiTheme="majorBidi" w:hAnsiTheme="majorBidi" w:cstheme="majorBidi"/>
            <w:color w:val="auto"/>
            <w:u w:val="none"/>
          </w:rPr>
          <w:t>(Doc 23 )</w:t>
        </w:r>
      </w:hyperlink>
      <w:r w:rsidR="00B0539A" w:rsidRPr="00E8748A">
        <w:rPr>
          <w:rFonts w:asciiTheme="majorBidi" w:hAnsiTheme="majorBidi" w:cstheme="majorBidi"/>
        </w:rPr>
        <w:t>.</w:t>
      </w:r>
    </w:p>
    <w:p w14:paraId="0F3DEA7D" w14:textId="77777777" w:rsidR="0017130E" w:rsidRPr="00E8748A" w:rsidRDefault="0017130E" w:rsidP="00CC5279">
      <w:pPr>
        <w:pStyle w:val="Paragraph"/>
        <w:rPr>
          <w:rFonts w:asciiTheme="majorBidi" w:hAnsiTheme="majorBidi" w:cstheme="majorBidi"/>
        </w:rPr>
      </w:pPr>
      <w:r w:rsidRPr="00E8748A">
        <w:rPr>
          <w:rFonts w:asciiTheme="majorBidi" w:eastAsiaTheme="minorEastAsia" w:hAnsiTheme="majorBidi" w:cstheme="majorBidi"/>
        </w:rPr>
        <w:t xml:space="preserve">TT-DC understands </w:t>
      </w:r>
      <w:proofErr w:type="spellStart"/>
      <w:r w:rsidRPr="00E8748A">
        <w:rPr>
          <w:rFonts w:asciiTheme="majorBidi" w:eastAsiaTheme="minorEastAsia" w:hAnsiTheme="majorBidi" w:cstheme="majorBidi"/>
        </w:rPr>
        <w:t>it‘s</w:t>
      </w:r>
      <w:proofErr w:type="spellEnd"/>
      <w:r w:rsidRPr="00E8748A">
        <w:rPr>
          <w:rFonts w:asciiTheme="majorBidi" w:eastAsiaTheme="minorEastAsia" w:hAnsiTheme="majorBidi" w:cstheme="majorBidi"/>
        </w:rPr>
        <w:t xml:space="preserve"> role in WIS but would benefit from a </w:t>
      </w:r>
      <w:r w:rsidR="00CC5279" w:rsidRPr="00E8748A">
        <w:rPr>
          <w:rFonts w:asciiTheme="majorBidi" w:eastAsiaTheme="minorEastAsia" w:hAnsiTheme="majorBidi" w:cstheme="majorBidi"/>
        </w:rPr>
        <w:t>consistent</w:t>
      </w:r>
      <w:r w:rsidRPr="00E8748A">
        <w:rPr>
          <w:rFonts w:asciiTheme="majorBidi" w:eastAsiaTheme="minorEastAsia" w:hAnsiTheme="majorBidi" w:cstheme="majorBidi"/>
        </w:rPr>
        <w:t xml:space="preserve"> approach to training, monitoring and metadata creation.</w:t>
      </w:r>
    </w:p>
    <w:p w14:paraId="5559742F" w14:textId="77777777" w:rsidR="00141475" w:rsidRPr="00E8748A" w:rsidRDefault="0017130E" w:rsidP="00CC5279">
      <w:pPr>
        <w:pStyle w:val="Paragraph"/>
        <w:rPr>
          <w:rFonts w:asciiTheme="majorBidi" w:hAnsiTheme="majorBidi" w:cstheme="majorBidi"/>
        </w:rPr>
      </w:pPr>
      <w:r w:rsidRPr="00E8748A">
        <w:rPr>
          <w:rFonts w:asciiTheme="majorBidi" w:eastAsiaTheme="minorEastAsia" w:hAnsiTheme="majorBidi" w:cstheme="majorBidi"/>
        </w:rPr>
        <w:t>TT-DC would benefit from a briefing document on WIS 2.0</w:t>
      </w:r>
      <w:r w:rsidR="00CC5279" w:rsidRPr="00E8748A">
        <w:rPr>
          <w:rFonts w:asciiTheme="majorBidi" w:eastAsiaTheme="minorEastAsia" w:hAnsiTheme="majorBidi" w:cstheme="majorBidi"/>
        </w:rPr>
        <w:t xml:space="preserve"> (Refer Agenda </w:t>
      </w:r>
      <w:hyperlink w:anchor="_WIS_2.0_Implementation" w:history="1">
        <w:r w:rsidR="00CC5279" w:rsidRPr="00E8748A">
          <w:rPr>
            <w:rStyle w:val="Hyperlink"/>
            <w:rFonts w:asciiTheme="majorBidi" w:eastAsiaTheme="minorEastAsia" w:hAnsiTheme="majorBidi" w:cstheme="majorBidi"/>
          </w:rPr>
          <w:t>Item 13</w:t>
        </w:r>
      </w:hyperlink>
      <w:r w:rsidR="00CC5279" w:rsidRPr="00E8748A">
        <w:rPr>
          <w:rFonts w:asciiTheme="majorBidi" w:eastAsiaTheme="minorEastAsia" w:hAnsiTheme="majorBidi" w:cstheme="majorBidi"/>
        </w:rPr>
        <w:t xml:space="preserve">) </w:t>
      </w:r>
      <w:r w:rsidRPr="00E8748A">
        <w:rPr>
          <w:rFonts w:asciiTheme="majorBidi" w:eastAsiaTheme="minorEastAsia" w:hAnsiTheme="majorBidi" w:cstheme="majorBidi"/>
        </w:rPr>
        <w:t xml:space="preserve">, outlining what </w:t>
      </w:r>
      <w:r w:rsidR="00CC5279" w:rsidRPr="00E8748A">
        <w:rPr>
          <w:rFonts w:asciiTheme="majorBidi" w:eastAsiaTheme="minorEastAsia" w:hAnsiTheme="majorBidi" w:cstheme="majorBidi"/>
        </w:rPr>
        <w:t>potential</w:t>
      </w:r>
      <w:r w:rsidRPr="00E8748A">
        <w:rPr>
          <w:rFonts w:asciiTheme="majorBidi" w:eastAsiaTheme="minorEastAsia" w:hAnsiTheme="majorBidi" w:cstheme="majorBidi"/>
        </w:rPr>
        <w:t xml:space="preserve"> changes NC‘s need to consider.</w:t>
      </w:r>
      <w:r w:rsidR="00EF07C0" w:rsidRPr="00E8748A">
        <w:rPr>
          <w:rFonts w:asciiTheme="majorBidi" w:eastAsiaTheme="minorEastAsia" w:hAnsiTheme="majorBidi" w:cstheme="majorBidi"/>
        </w:rPr>
        <w:t xml:space="preserve"> </w:t>
      </w:r>
      <w:r w:rsidRPr="00E8748A">
        <w:rPr>
          <w:rFonts w:asciiTheme="majorBidi" w:eastAsiaTheme="minorEastAsia" w:hAnsiTheme="majorBidi" w:cstheme="majorBidi"/>
        </w:rPr>
        <w:t xml:space="preserve">This would help NC‘s consider any technical and </w:t>
      </w:r>
      <w:r w:rsidR="00CC5279" w:rsidRPr="00E8748A">
        <w:rPr>
          <w:rFonts w:asciiTheme="majorBidi" w:eastAsiaTheme="minorEastAsia" w:hAnsiTheme="majorBidi" w:cstheme="majorBidi"/>
        </w:rPr>
        <w:t>financial</w:t>
      </w:r>
      <w:r w:rsidRPr="00E8748A">
        <w:rPr>
          <w:rFonts w:asciiTheme="majorBidi" w:eastAsiaTheme="minorEastAsia" w:hAnsiTheme="majorBidi" w:cstheme="majorBidi"/>
        </w:rPr>
        <w:t xml:space="preserve"> decisions in the future.</w:t>
      </w:r>
      <w:r w:rsidR="00CC5279" w:rsidRPr="00E8748A">
        <w:rPr>
          <w:rFonts w:asciiTheme="majorBidi" w:hAnsiTheme="majorBidi" w:cstheme="majorBidi"/>
        </w:rPr>
        <w:t xml:space="preserve"> </w:t>
      </w:r>
    </w:p>
    <w:p w14:paraId="63CB0072" w14:textId="77777777" w:rsidR="00C53380" w:rsidRPr="00E8748A" w:rsidRDefault="00C53380" w:rsidP="00344C0F">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NC/DCPC monitoring: TT-DC TOR(C)</w:t>
      </w:r>
    </w:p>
    <w:p w14:paraId="7DDCF94A" w14:textId="77777777" w:rsidR="003062B0" w:rsidRPr="00E8748A" w:rsidRDefault="003062B0" w:rsidP="00E8748A">
      <w:pPr>
        <w:pStyle w:val="Action"/>
        <w:rPr>
          <w:rFonts w:asciiTheme="majorBidi" w:hAnsiTheme="majorBidi" w:cstheme="majorBidi"/>
        </w:rPr>
      </w:pPr>
      <w:r w:rsidRPr="00E8748A">
        <w:rPr>
          <w:rFonts w:asciiTheme="majorBidi" w:hAnsiTheme="majorBidi" w:cstheme="majorBidi"/>
        </w:rPr>
        <w:t>Survey, National Centre‘s looking at capacity and capability ability</w:t>
      </w:r>
      <w:r w:rsidR="00B0539A" w:rsidRPr="00E8748A">
        <w:rPr>
          <w:rFonts w:asciiTheme="majorBidi" w:hAnsiTheme="majorBidi" w:cstheme="majorBidi"/>
        </w:rPr>
        <w:t>.</w:t>
      </w:r>
    </w:p>
    <w:p w14:paraId="215490F5" w14:textId="77777777" w:rsidR="00C53380" w:rsidRPr="00E8748A" w:rsidRDefault="00CC5279" w:rsidP="00344C0F">
      <w:pPr>
        <w:pStyle w:val="Heading1"/>
        <w:numPr>
          <w:ilvl w:val="0"/>
          <w:numId w:val="9"/>
        </w:numPr>
        <w:rPr>
          <w:rFonts w:asciiTheme="majorBidi" w:hAnsiTheme="majorBidi" w:cstheme="majorBidi"/>
          <w:sz w:val="22"/>
          <w:szCs w:val="22"/>
        </w:rPr>
      </w:pPr>
      <w:r w:rsidRPr="00E8748A">
        <w:rPr>
          <w:rFonts w:asciiTheme="majorBidi" w:hAnsiTheme="majorBidi" w:cstheme="majorBidi"/>
          <w:sz w:val="22"/>
          <w:szCs w:val="22"/>
          <w:lang w:eastAsia="zh-CN"/>
        </w:rPr>
        <w:t>Review</w:t>
      </w:r>
      <w:r w:rsidRPr="00E8748A">
        <w:rPr>
          <w:rFonts w:asciiTheme="majorBidi" w:hAnsiTheme="majorBidi" w:cstheme="majorBidi"/>
          <w:sz w:val="22"/>
          <w:szCs w:val="22"/>
        </w:rPr>
        <w:t xml:space="preserve"> </w:t>
      </w:r>
      <w:r w:rsidR="00C53380" w:rsidRPr="00E8748A">
        <w:rPr>
          <w:rFonts w:asciiTheme="majorBidi" w:hAnsiTheme="majorBidi" w:cstheme="majorBidi"/>
          <w:sz w:val="22"/>
          <w:szCs w:val="22"/>
        </w:rPr>
        <w:t>Technical Regulations (WMO-No. 49)</w:t>
      </w:r>
    </w:p>
    <w:p w14:paraId="4449D142" w14:textId="77777777" w:rsidR="00817336" w:rsidRPr="00E8748A" w:rsidRDefault="00C53380" w:rsidP="00344C0F">
      <w:pPr>
        <w:pStyle w:val="Heading2"/>
        <w:numPr>
          <w:ilvl w:val="1"/>
          <w:numId w:val="9"/>
        </w:numPr>
        <w:rPr>
          <w:rFonts w:asciiTheme="majorBidi" w:hAnsiTheme="majorBidi" w:cstheme="majorBidi"/>
          <w:b w:val="0"/>
          <w:bCs w:val="0"/>
          <w:caps w:val="0"/>
          <w:sz w:val="22"/>
          <w:szCs w:val="22"/>
        </w:rPr>
      </w:pPr>
      <w:r w:rsidRPr="00E8748A">
        <w:rPr>
          <w:rFonts w:asciiTheme="majorBidi" w:hAnsiTheme="majorBidi" w:cstheme="majorBidi"/>
          <w:caps w:val="0"/>
          <w:sz w:val="22"/>
          <w:szCs w:val="22"/>
        </w:rPr>
        <w:t>WIS manual and guide</w:t>
      </w:r>
      <w:r w:rsidRPr="00E8748A">
        <w:rPr>
          <w:rFonts w:asciiTheme="majorBidi" w:hAnsiTheme="majorBidi" w:cstheme="majorBidi"/>
          <w:b w:val="0"/>
          <w:bCs w:val="0"/>
          <w:caps w:val="0"/>
          <w:sz w:val="22"/>
          <w:szCs w:val="22"/>
        </w:rPr>
        <w:t xml:space="preserve"> (WMO no 1060 and 1061): Et-</w:t>
      </w:r>
      <w:proofErr w:type="spellStart"/>
      <w:r w:rsidRPr="00E8748A">
        <w:rPr>
          <w:rFonts w:asciiTheme="majorBidi" w:hAnsiTheme="majorBidi" w:cstheme="majorBidi"/>
          <w:b w:val="0"/>
          <w:bCs w:val="0"/>
          <w:caps w:val="0"/>
          <w:sz w:val="22"/>
          <w:szCs w:val="22"/>
        </w:rPr>
        <w:t>Wis</w:t>
      </w:r>
      <w:proofErr w:type="spellEnd"/>
      <w:r w:rsidRPr="00E8748A">
        <w:rPr>
          <w:rFonts w:asciiTheme="majorBidi" w:hAnsiTheme="majorBidi" w:cstheme="majorBidi"/>
          <w:b w:val="0"/>
          <w:bCs w:val="0"/>
          <w:caps w:val="0"/>
          <w:sz w:val="22"/>
          <w:szCs w:val="22"/>
        </w:rPr>
        <w:t xml:space="preserve"> Tor(C)</w:t>
      </w:r>
    </w:p>
    <w:p w14:paraId="5EEDAB0A" w14:textId="6FE44375" w:rsidR="00817336" w:rsidRPr="00E8748A" w:rsidRDefault="00817336" w:rsidP="00DB5859">
      <w:pPr>
        <w:pStyle w:val="Paragraph"/>
        <w:rPr>
          <w:rFonts w:asciiTheme="majorBidi" w:eastAsia="SimSun" w:hAnsiTheme="majorBidi" w:cstheme="majorBidi"/>
          <w:lang w:val="en-US"/>
        </w:rPr>
      </w:pPr>
      <w:proofErr w:type="spellStart"/>
      <w:r w:rsidRPr="00E8748A">
        <w:rPr>
          <w:rFonts w:asciiTheme="majorBidi" w:eastAsia="SimSun" w:hAnsiTheme="majorBidi" w:cstheme="majorBidi"/>
          <w:lang w:val="en-US"/>
        </w:rPr>
        <w:t>Dr</w:t>
      </w:r>
      <w:proofErr w:type="spellEnd"/>
      <w:r w:rsidRPr="00E8748A">
        <w:rPr>
          <w:rFonts w:asciiTheme="majorBidi" w:eastAsia="SimSun" w:hAnsiTheme="majorBidi" w:cstheme="majorBidi"/>
          <w:lang w:val="en-US"/>
        </w:rPr>
        <w:t xml:space="preserve"> </w:t>
      </w:r>
      <w:proofErr w:type="spellStart"/>
      <w:r w:rsidRPr="00E8748A">
        <w:rPr>
          <w:rFonts w:asciiTheme="majorBidi" w:eastAsia="SimSun" w:hAnsiTheme="majorBidi" w:cstheme="majorBidi"/>
          <w:lang w:val="en-US"/>
        </w:rPr>
        <w:t>Weiqing</w:t>
      </w:r>
      <w:proofErr w:type="spellEnd"/>
      <w:r w:rsidRPr="00E8748A">
        <w:rPr>
          <w:rFonts w:asciiTheme="majorBidi" w:eastAsia="SimSun" w:hAnsiTheme="majorBidi" w:cstheme="majorBidi"/>
          <w:lang w:val="en-US"/>
        </w:rPr>
        <w:t xml:space="preserve"> Qu presented a paper on Updating the Guide to WIS (No. 1061) – PART VIII Monitoring of WIS </w:t>
      </w:r>
      <w:hyperlink r:id="rId32" w:history="1">
        <w:r w:rsidRPr="00E8748A">
          <w:rPr>
            <w:rStyle w:val="Hyperlink"/>
            <w:rFonts w:asciiTheme="majorBidi" w:hAnsiTheme="majorBidi" w:cstheme="majorBidi"/>
            <w:lang w:eastAsia="zh-CN"/>
          </w:rPr>
          <w:t>(Doc 26)</w:t>
        </w:r>
      </w:hyperlink>
      <w:r w:rsidRPr="00E8748A">
        <w:rPr>
          <w:rStyle w:val="Hyperlink"/>
          <w:rFonts w:asciiTheme="majorBidi" w:hAnsiTheme="majorBidi" w:cstheme="majorBidi"/>
          <w:lang w:eastAsia="zh-CN"/>
        </w:rPr>
        <w:t>.</w:t>
      </w:r>
      <w:r w:rsidRPr="00E8748A">
        <w:rPr>
          <w:rStyle w:val="Hyperlink"/>
          <w:rFonts w:asciiTheme="majorBidi" w:hAnsiTheme="majorBidi" w:cstheme="majorBidi"/>
          <w:b/>
          <w:bCs/>
          <w:lang w:val="en-US" w:eastAsia="zh-CN"/>
        </w:rPr>
        <w:t xml:space="preserve"> </w:t>
      </w:r>
    </w:p>
    <w:p w14:paraId="5EC78535" w14:textId="77777777" w:rsidR="00122A71" w:rsidRPr="00E8748A" w:rsidRDefault="00C53380" w:rsidP="00252C6D">
      <w:pPr>
        <w:pStyle w:val="Heading3"/>
        <w:numPr>
          <w:ilvl w:val="2"/>
          <w:numId w:val="9"/>
        </w:numPr>
        <w:rPr>
          <w:rFonts w:asciiTheme="majorBidi" w:hAnsiTheme="majorBidi" w:cstheme="majorBidi"/>
          <w:b w:val="0"/>
          <w:bCs w:val="0"/>
          <w:lang w:eastAsia="zh-CN"/>
        </w:rPr>
      </w:pPr>
      <w:r w:rsidRPr="00E8748A">
        <w:rPr>
          <w:rFonts w:asciiTheme="majorBidi" w:hAnsiTheme="majorBidi" w:cstheme="majorBidi"/>
          <w:lang w:eastAsia="zh-CN"/>
        </w:rPr>
        <w:t>WIS monitoring, including Interim guide on WIS Monitoring</w:t>
      </w:r>
      <w:r w:rsidRPr="00E8748A">
        <w:rPr>
          <w:rFonts w:asciiTheme="majorBidi" w:hAnsiTheme="majorBidi" w:cstheme="majorBidi"/>
          <w:b w:val="0"/>
          <w:bCs w:val="0"/>
          <w:lang w:eastAsia="zh-CN"/>
        </w:rPr>
        <w:t xml:space="preserve"> (</w:t>
      </w:r>
      <w:hyperlink r:id="rId33" w:history="1">
        <w:r w:rsidR="00122A71" w:rsidRPr="00E8748A">
          <w:rPr>
            <w:rStyle w:val="Hyperlink"/>
            <w:rFonts w:asciiTheme="majorBidi" w:hAnsiTheme="majorBidi" w:cstheme="majorBidi"/>
            <w:b w:val="0"/>
            <w:bCs w:val="0"/>
            <w:lang w:eastAsia="zh-CN"/>
          </w:rPr>
          <w:t>https://wiswiki.wmo.int/tiki-index.php?page=wis-monitor</w:t>
        </w:r>
      </w:hyperlink>
      <w:r w:rsidRPr="00E8748A">
        <w:rPr>
          <w:rFonts w:asciiTheme="majorBidi" w:hAnsiTheme="majorBidi" w:cstheme="majorBidi"/>
          <w:b w:val="0"/>
          <w:bCs w:val="0"/>
          <w:lang w:eastAsia="zh-CN"/>
        </w:rPr>
        <w:t>)</w:t>
      </w:r>
    </w:p>
    <w:p w14:paraId="274E35A5" w14:textId="77777777" w:rsidR="00122A71" w:rsidRPr="00E8748A" w:rsidRDefault="00122A71" w:rsidP="007A199D">
      <w:pPr>
        <w:pStyle w:val="Paragraph"/>
        <w:rPr>
          <w:rFonts w:asciiTheme="majorBidi" w:eastAsia="SimSun" w:hAnsiTheme="majorBidi" w:cstheme="majorBidi"/>
        </w:rPr>
      </w:pPr>
      <w:r w:rsidRPr="00E8748A">
        <w:rPr>
          <w:rFonts w:asciiTheme="majorBidi" w:eastAsia="SimSun" w:hAnsiTheme="majorBidi" w:cstheme="majorBidi"/>
        </w:rPr>
        <w:t xml:space="preserve">This item </w:t>
      </w:r>
      <w:r w:rsidR="00817336" w:rsidRPr="00E8748A">
        <w:rPr>
          <w:rFonts w:asciiTheme="majorBidi" w:eastAsia="SimSun" w:hAnsiTheme="majorBidi" w:cstheme="majorBidi"/>
        </w:rPr>
        <w:t>further</w:t>
      </w:r>
      <w:r w:rsidR="00EF07C0" w:rsidRPr="00E8748A">
        <w:rPr>
          <w:rFonts w:asciiTheme="majorBidi" w:eastAsia="SimSun" w:hAnsiTheme="majorBidi" w:cstheme="majorBidi"/>
        </w:rPr>
        <w:t xml:space="preserve"> </w:t>
      </w:r>
      <w:r w:rsidRPr="00E8748A">
        <w:rPr>
          <w:rFonts w:asciiTheme="majorBidi" w:eastAsia="SimSun" w:hAnsiTheme="majorBidi" w:cstheme="majorBidi"/>
        </w:rPr>
        <w:t>conducted as a breakout session comprising of three groups tasked to work on GISC monitoring , DCPC Monitoring and sy</w:t>
      </w:r>
      <w:r w:rsidR="007A199D">
        <w:rPr>
          <w:rFonts w:asciiTheme="majorBidi" w:eastAsia="SimSun" w:hAnsiTheme="majorBidi" w:cstheme="majorBidi"/>
        </w:rPr>
        <w:t>stem monitoring. The nominated co-</w:t>
      </w:r>
      <w:proofErr w:type="spellStart"/>
      <w:r w:rsidRPr="00E8748A">
        <w:rPr>
          <w:rFonts w:asciiTheme="majorBidi" w:eastAsia="SimSun" w:hAnsiTheme="majorBidi" w:cstheme="majorBidi"/>
        </w:rPr>
        <w:t>ords</w:t>
      </w:r>
      <w:proofErr w:type="spellEnd"/>
      <w:r w:rsidRPr="00E8748A">
        <w:rPr>
          <w:rFonts w:asciiTheme="majorBidi" w:eastAsia="SimSun" w:hAnsiTheme="majorBidi" w:cstheme="majorBidi"/>
        </w:rPr>
        <w:t xml:space="preserve"> reported back to the Chair</w:t>
      </w:r>
      <w:r w:rsidR="00EF07C0" w:rsidRPr="00E8748A">
        <w:rPr>
          <w:rFonts w:asciiTheme="majorBidi" w:eastAsia="SimSun" w:hAnsiTheme="majorBidi" w:cstheme="majorBidi"/>
        </w:rPr>
        <w:t xml:space="preserve"> </w:t>
      </w:r>
      <w:r w:rsidRPr="00E8748A">
        <w:rPr>
          <w:rFonts w:asciiTheme="majorBidi" w:eastAsia="SimSun" w:hAnsiTheme="majorBidi" w:cstheme="majorBidi"/>
        </w:rPr>
        <w:t>and the meeting resolved a</w:t>
      </w:r>
      <w:r w:rsidR="00BE6BBD" w:rsidRPr="00E8748A">
        <w:rPr>
          <w:rFonts w:asciiTheme="majorBidi" w:eastAsia="SimSun" w:hAnsiTheme="majorBidi" w:cstheme="majorBidi"/>
        </w:rPr>
        <w:t xml:space="preserve"> further work on this </w:t>
      </w:r>
      <w:r w:rsidR="007A199D">
        <w:rPr>
          <w:rFonts w:asciiTheme="majorBidi" w:eastAsia="SimSun" w:hAnsiTheme="majorBidi" w:cstheme="majorBidi"/>
        </w:rPr>
        <w:t>topic</w:t>
      </w:r>
      <w:r w:rsidR="00BE6BBD" w:rsidRPr="00E8748A">
        <w:rPr>
          <w:rFonts w:asciiTheme="majorBidi" w:eastAsia="SimSun" w:hAnsiTheme="majorBidi" w:cstheme="majorBidi"/>
        </w:rPr>
        <w:t xml:space="preserve"> was required as a broader consultation would be </w:t>
      </w:r>
      <w:proofErr w:type="spellStart"/>
      <w:r w:rsidR="007A199D">
        <w:rPr>
          <w:rFonts w:asciiTheme="majorBidi" w:eastAsia="SimSun" w:hAnsiTheme="majorBidi" w:cstheme="majorBidi"/>
        </w:rPr>
        <w:t>nessasary</w:t>
      </w:r>
      <w:proofErr w:type="spellEnd"/>
      <w:r w:rsidR="00BE6BBD" w:rsidRPr="00E8748A">
        <w:rPr>
          <w:rFonts w:asciiTheme="majorBidi" w:eastAsia="SimSun" w:hAnsiTheme="majorBidi" w:cstheme="majorBidi"/>
        </w:rPr>
        <w:t>.</w:t>
      </w:r>
      <w:r w:rsidR="00EF07C0" w:rsidRPr="00E8748A">
        <w:rPr>
          <w:rFonts w:asciiTheme="majorBidi" w:eastAsia="SimSun" w:hAnsiTheme="majorBidi" w:cstheme="majorBidi"/>
        </w:rPr>
        <w:t xml:space="preserve">  </w:t>
      </w:r>
    </w:p>
    <w:p w14:paraId="7E6CCA49" w14:textId="77777777" w:rsidR="00122A71" w:rsidRPr="00E8748A" w:rsidRDefault="00122A71" w:rsidP="00DB5859">
      <w:pPr>
        <w:pStyle w:val="Paragraph"/>
        <w:rPr>
          <w:rFonts w:asciiTheme="majorBidi" w:eastAsia="SimSun" w:hAnsiTheme="majorBidi" w:cstheme="majorBidi"/>
          <w:i/>
          <w:iCs/>
        </w:rPr>
      </w:pPr>
      <w:r w:rsidRPr="00E8748A">
        <w:rPr>
          <w:rFonts w:asciiTheme="majorBidi" w:eastAsia="SimSun" w:hAnsiTheme="majorBidi" w:cstheme="majorBidi"/>
          <w:i/>
          <w:iCs/>
        </w:rPr>
        <w:t>GISC Monitoring</w:t>
      </w:r>
      <w:r w:rsidR="00EF07C0" w:rsidRPr="00E8748A">
        <w:rPr>
          <w:rFonts w:asciiTheme="majorBidi" w:eastAsia="SimSun" w:hAnsiTheme="majorBidi" w:cstheme="majorBidi"/>
          <w:i/>
          <w:iCs/>
        </w:rPr>
        <w:t xml:space="preserve"> </w:t>
      </w:r>
      <w:r w:rsidRPr="00E8748A">
        <w:rPr>
          <w:rFonts w:asciiTheme="majorBidi" w:eastAsia="SimSun" w:hAnsiTheme="majorBidi" w:cstheme="majorBidi"/>
          <w:i/>
          <w:iCs/>
        </w:rPr>
        <w:t xml:space="preserve">breakout </w:t>
      </w:r>
    </w:p>
    <w:p w14:paraId="2E99606F" w14:textId="77777777" w:rsidR="00122A71" w:rsidRPr="00E8748A" w:rsidRDefault="0052502B" w:rsidP="00DB5859">
      <w:pPr>
        <w:pStyle w:val="Paragraph"/>
        <w:rPr>
          <w:rFonts w:asciiTheme="majorBidi" w:eastAsia="SimSun" w:hAnsiTheme="majorBidi" w:cstheme="majorBidi"/>
        </w:rPr>
      </w:pPr>
      <w:r w:rsidRPr="00E8748A">
        <w:rPr>
          <w:rFonts w:asciiTheme="majorBidi" w:eastAsia="SimSun" w:hAnsiTheme="majorBidi" w:cstheme="majorBidi"/>
        </w:rPr>
        <w:t>Reported as comfortable</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with</w:t>
      </w:r>
      <w:r w:rsidRPr="00E8748A">
        <w:rPr>
          <w:rFonts w:asciiTheme="majorBidi" w:eastAsia="SimSun" w:hAnsiTheme="majorBidi" w:cstheme="majorBidi"/>
        </w:rPr>
        <w:t xml:space="preserve"> items listed in the interim guide</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but want to change valu</w:t>
      </w:r>
      <w:r w:rsidRPr="00E8748A">
        <w:rPr>
          <w:rFonts w:asciiTheme="majorBidi" w:eastAsia="SimSun" w:hAnsiTheme="majorBidi" w:cstheme="majorBidi"/>
        </w:rPr>
        <w:t>e uptime value of 99.9 percent</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and best effort rather than ha</w:t>
      </w:r>
      <w:r w:rsidRPr="00E8748A">
        <w:rPr>
          <w:rFonts w:asciiTheme="majorBidi" w:eastAsia="SimSun" w:hAnsiTheme="majorBidi" w:cstheme="majorBidi"/>
        </w:rPr>
        <w:t>ve the</w:t>
      </w:r>
      <w:r w:rsidR="00EF07C0" w:rsidRPr="00E8748A">
        <w:rPr>
          <w:rFonts w:asciiTheme="majorBidi" w:eastAsia="SimSun" w:hAnsiTheme="majorBidi" w:cstheme="majorBidi"/>
        </w:rPr>
        <w:t xml:space="preserve"> </w:t>
      </w:r>
      <w:r w:rsidRPr="00E8748A">
        <w:rPr>
          <w:rFonts w:asciiTheme="majorBidi" w:eastAsia="SimSun" w:hAnsiTheme="majorBidi" w:cstheme="majorBidi"/>
        </w:rPr>
        <w:t>annual reporting value s</w:t>
      </w:r>
      <w:r w:rsidR="00122A71" w:rsidRPr="00E8748A">
        <w:rPr>
          <w:rFonts w:asciiTheme="majorBidi" w:eastAsia="SimSun" w:hAnsiTheme="majorBidi" w:cstheme="majorBidi"/>
        </w:rPr>
        <w:t>ervice performance value at</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 xml:space="preserve">99.5% </w:t>
      </w:r>
    </w:p>
    <w:p w14:paraId="4D155D5D" w14:textId="77777777" w:rsidR="00122A71" w:rsidRPr="00E8748A" w:rsidRDefault="0052502B" w:rsidP="00344C0F">
      <w:pPr>
        <w:pStyle w:val="Paragraph"/>
        <w:numPr>
          <w:ilvl w:val="0"/>
          <w:numId w:val="13"/>
        </w:numPr>
        <w:rPr>
          <w:rFonts w:asciiTheme="majorBidi" w:eastAsia="SimSun" w:hAnsiTheme="majorBidi" w:cstheme="majorBidi"/>
        </w:rPr>
      </w:pPr>
      <w:r w:rsidRPr="00E8748A">
        <w:rPr>
          <w:rFonts w:asciiTheme="majorBidi" w:eastAsia="SimSun" w:hAnsiTheme="majorBidi" w:cstheme="majorBidi"/>
        </w:rPr>
        <w:t>Group reported on i</w:t>
      </w:r>
      <w:r w:rsidR="00122A71" w:rsidRPr="00E8748A">
        <w:rPr>
          <w:rFonts w:asciiTheme="majorBidi" w:eastAsia="SimSun" w:hAnsiTheme="majorBidi" w:cstheme="majorBidi"/>
        </w:rPr>
        <w:t>ncident report</w:t>
      </w:r>
      <w:r w:rsidR="007A199D">
        <w:rPr>
          <w:rFonts w:asciiTheme="majorBidi" w:eastAsia="SimSun" w:hAnsiTheme="majorBidi" w:cstheme="majorBidi"/>
        </w:rPr>
        <w:t xml:space="preserve"> and was </w:t>
      </w:r>
      <w:r w:rsidRPr="00E8748A">
        <w:rPr>
          <w:rFonts w:asciiTheme="majorBidi" w:eastAsia="SimSun" w:hAnsiTheme="majorBidi" w:cstheme="majorBidi"/>
        </w:rPr>
        <w:t>comfortable with</w:t>
      </w:r>
      <w:r w:rsidR="00EF07C0" w:rsidRPr="00E8748A">
        <w:rPr>
          <w:rFonts w:asciiTheme="majorBidi" w:eastAsia="SimSun" w:hAnsiTheme="majorBidi" w:cstheme="majorBidi"/>
        </w:rPr>
        <w:t xml:space="preserve"> </w:t>
      </w:r>
      <w:r w:rsidR="007A199D">
        <w:rPr>
          <w:rFonts w:asciiTheme="majorBidi" w:eastAsia="SimSun" w:hAnsiTheme="majorBidi" w:cstheme="majorBidi"/>
        </w:rPr>
        <w:t>guide .They s</w:t>
      </w:r>
      <w:r w:rsidRPr="00E8748A">
        <w:rPr>
          <w:rFonts w:asciiTheme="majorBidi" w:eastAsia="SimSun" w:hAnsiTheme="majorBidi" w:cstheme="majorBidi"/>
        </w:rPr>
        <w:t>uggest</w:t>
      </w:r>
      <w:r w:rsidR="00EF07C0" w:rsidRPr="00E8748A">
        <w:rPr>
          <w:rFonts w:asciiTheme="majorBidi" w:eastAsia="SimSun" w:hAnsiTheme="majorBidi" w:cstheme="majorBidi"/>
        </w:rPr>
        <w:t xml:space="preserve"> </w:t>
      </w:r>
      <w:r w:rsidRPr="00E8748A">
        <w:rPr>
          <w:rFonts w:asciiTheme="majorBidi" w:eastAsia="SimSun" w:hAnsiTheme="majorBidi" w:cstheme="majorBidi"/>
        </w:rPr>
        <w:t>it</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should exclude security incident reports</w:t>
      </w:r>
      <w:r w:rsidRPr="00E8748A">
        <w:rPr>
          <w:rFonts w:asciiTheme="majorBidi" w:eastAsia="SimSun" w:hAnsiTheme="majorBidi" w:cstheme="majorBidi"/>
        </w:rPr>
        <w:t xml:space="preserve"> as </w:t>
      </w:r>
      <w:r w:rsidR="00122A71" w:rsidRPr="00E8748A">
        <w:rPr>
          <w:rFonts w:asciiTheme="majorBidi" w:eastAsia="SimSun" w:hAnsiTheme="majorBidi" w:cstheme="majorBidi"/>
        </w:rPr>
        <w:t xml:space="preserve">security has </w:t>
      </w:r>
      <w:r w:rsidRPr="00E8748A">
        <w:rPr>
          <w:rFonts w:asciiTheme="majorBidi" w:eastAsia="SimSun" w:hAnsiTheme="majorBidi" w:cstheme="majorBidi"/>
        </w:rPr>
        <w:t>been dealt with in another areas</w:t>
      </w:r>
      <w:r w:rsidR="00B0539A" w:rsidRPr="00E8748A">
        <w:rPr>
          <w:rFonts w:asciiTheme="majorBidi" w:eastAsia="SimSun" w:hAnsiTheme="majorBidi" w:cstheme="majorBidi"/>
        </w:rPr>
        <w:t>.</w:t>
      </w:r>
      <w:r w:rsidR="00122A71" w:rsidRPr="00E8748A">
        <w:rPr>
          <w:rFonts w:asciiTheme="majorBidi" w:eastAsia="SimSun" w:hAnsiTheme="majorBidi" w:cstheme="majorBidi"/>
        </w:rPr>
        <w:t xml:space="preserve"> </w:t>
      </w:r>
    </w:p>
    <w:p w14:paraId="47AB86DC" w14:textId="77777777" w:rsidR="00122A71" w:rsidRPr="00E8748A" w:rsidRDefault="007A199D" w:rsidP="007A199D">
      <w:pPr>
        <w:pStyle w:val="Paragraph"/>
        <w:numPr>
          <w:ilvl w:val="0"/>
          <w:numId w:val="13"/>
        </w:numPr>
        <w:rPr>
          <w:rFonts w:asciiTheme="majorBidi" w:eastAsia="SimSun" w:hAnsiTheme="majorBidi" w:cstheme="majorBidi"/>
        </w:rPr>
      </w:pPr>
      <w:proofErr w:type="spellStart"/>
      <w:r>
        <w:rPr>
          <w:rFonts w:asciiTheme="majorBidi" w:eastAsia="SimSun" w:hAnsiTheme="majorBidi" w:cstheme="majorBidi"/>
        </w:rPr>
        <w:t>Discused</w:t>
      </w:r>
      <w:proofErr w:type="spellEnd"/>
      <w:r>
        <w:rPr>
          <w:rFonts w:asciiTheme="majorBidi" w:eastAsia="SimSun" w:hAnsiTheme="majorBidi" w:cstheme="majorBidi"/>
        </w:rPr>
        <w:t xml:space="preserve"> </w:t>
      </w:r>
      <w:r w:rsidR="0052502B" w:rsidRPr="00E8748A">
        <w:rPr>
          <w:rFonts w:asciiTheme="majorBidi" w:eastAsia="SimSun" w:hAnsiTheme="majorBidi" w:cstheme="majorBidi"/>
        </w:rPr>
        <w:t xml:space="preserve"> should</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 xml:space="preserve">we do quarterly </w:t>
      </w:r>
      <w:r>
        <w:rPr>
          <w:rFonts w:asciiTheme="majorBidi" w:eastAsia="SimSun" w:hAnsiTheme="majorBidi" w:cstheme="majorBidi"/>
        </w:rPr>
        <w:t xml:space="preserve">reporting </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or going</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to annual ?</w:t>
      </w:r>
    </w:p>
    <w:p w14:paraId="1A618A1B" w14:textId="77777777" w:rsidR="0052502B" w:rsidRPr="00E8748A" w:rsidRDefault="00122A71" w:rsidP="00344C0F">
      <w:pPr>
        <w:pStyle w:val="Paragraph"/>
        <w:numPr>
          <w:ilvl w:val="0"/>
          <w:numId w:val="13"/>
        </w:numPr>
        <w:rPr>
          <w:rFonts w:asciiTheme="majorBidi" w:eastAsia="SimSun" w:hAnsiTheme="majorBidi" w:cstheme="majorBidi"/>
        </w:rPr>
      </w:pPr>
      <w:proofErr w:type="spellStart"/>
      <w:r w:rsidRPr="00E8748A">
        <w:rPr>
          <w:rFonts w:asciiTheme="majorBidi" w:eastAsia="SimSun" w:hAnsiTheme="majorBidi" w:cstheme="majorBidi"/>
        </w:rPr>
        <w:t>Weiqing</w:t>
      </w:r>
      <w:proofErr w:type="spellEnd"/>
      <w:r w:rsidR="0052502B" w:rsidRPr="00E8748A">
        <w:rPr>
          <w:rFonts w:asciiTheme="majorBidi" w:eastAsia="SimSun" w:hAnsiTheme="majorBidi" w:cstheme="majorBidi"/>
        </w:rPr>
        <w:t xml:space="preserve"> Qu</w:t>
      </w:r>
      <w:r w:rsidR="00EF07C0" w:rsidRPr="00E8748A">
        <w:rPr>
          <w:rFonts w:asciiTheme="majorBidi" w:eastAsia="SimSun" w:hAnsiTheme="majorBidi" w:cstheme="majorBidi"/>
        </w:rPr>
        <w:t xml:space="preserve"> </w:t>
      </w:r>
      <w:r w:rsidRPr="00E8748A">
        <w:rPr>
          <w:rFonts w:asciiTheme="majorBidi" w:eastAsia="SimSun" w:hAnsiTheme="majorBidi" w:cstheme="majorBidi"/>
        </w:rPr>
        <w:t xml:space="preserve"> responds that quarterly reports should be annual as its covered by other reports , but are we </w:t>
      </w:r>
      <w:r w:rsidR="0052502B" w:rsidRPr="00E8748A">
        <w:rPr>
          <w:rFonts w:asciiTheme="majorBidi" w:eastAsia="SimSun" w:hAnsiTheme="majorBidi" w:cstheme="majorBidi"/>
        </w:rPr>
        <w:t>empowered</w:t>
      </w:r>
      <w:r w:rsidR="00EF07C0" w:rsidRPr="00E8748A">
        <w:rPr>
          <w:rFonts w:asciiTheme="majorBidi" w:eastAsia="SimSun" w:hAnsiTheme="majorBidi" w:cstheme="majorBidi"/>
        </w:rPr>
        <w:t xml:space="preserve"> </w:t>
      </w:r>
      <w:r w:rsidRPr="00E8748A">
        <w:rPr>
          <w:rFonts w:asciiTheme="majorBidi" w:eastAsia="SimSun" w:hAnsiTheme="majorBidi" w:cstheme="majorBidi"/>
        </w:rPr>
        <w:t>to make the change ?</w:t>
      </w:r>
    </w:p>
    <w:p w14:paraId="2AFBDBAB" w14:textId="77777777" w:rsidR="00122A71" w:rsidRPr="00E8748A" w:rsidRDefault="0052502B" w:rsidP="00344C0F">
      <w:pPr>
        <w:pStyle w:val="Paragraph"/>
        <w:numPr>
          <w:ilvl w:val="0"/>
          <w:numId w:val="13"/>
        </w:numPr>
        <w:rPr>
          <w:rFonts w:asciiTheme="majorBidi" w:eastAsia="SimSun" w:hAnsiTheme="majorBidi" w:cstheme="majorBidi"/>
        </w:rPr>
      </w:pPr>
      <w:r w:rsidRPr="00E8748A">
        <w:rPr>
          <w:rFonts w:asciiTheme="majorBidi" w:eastAsia="SimSun" w:hAnsiTheme="majorBidi" w:cstheme="majorBidi"/>
        </w:rPr>
        <w:t xml:space="preserve">Group can recommend but </w:t>
      </w:r>
      <w:r w:rsidR="00122A71" w:rsidRPr="00E8748A">
        <w:rPr>
          <w:rFonts w:asciiTheme="majorBidi" w:eastAsia="SimSun" w:hAnsiTheme="majorBidi" w:cstheme="majorBidi"/>
        </w:rPr>
        <w:t xml:space="preserve">decision should </w:t>
      </w:r>
      <w:r w:rsidR="007A199D">
        <w:rPr>
          <w:rFonts w:asciiTheme="majorBidi" w:eastAsia="SimSun" w:hAnsiTheme="majorBidi" w:cstheme="majorBidi"/>
        </w:rPr>
        <w:t xml:space="preserve">thought to </w:t>
      </w:r>
      <w:r w:rsidR="00122A71" w:rsidRPr="00E8748A">
        <w:rPr>
          <w:rFonts w:asciiTheme="majorBidi" w:eastAsia="SimSun" w:hAnsiTheme="majorBidi" w:cstheme="majorBidi"/>
        </w:rPr>
        <w:t xml:space="preserve">be taken </w:t>
      </w:r>
      <w:r w:rsidRPr="00E8748A">
        <w:rPr>
          <w:rFonts w:asciiTheme="majorBidi" w:eastAsia="SimSun" w:hAnsiTheme="majorBidi" w:cstheme="majorBidi"/>
        </w:rPr>
        <w:t>in different forums (Congress ?)</w:t>
      </w:r>
      <w:r w:rsidR="00122A71" w:rsidRPr="00E8748A">
        <w:rPr>
          <w:rFonts w:asciiTheme="majorBidi" w:eastAsia="SimSun" w:hAnsiTheme="majorBidi" w:cstheme="majorBidi"/>
        </w:rPr>
        <w:t> </w:t>
      </w:r>
    </w:p>
    <w:p w14:paraId="1B26E8E5" w14:textId="77777777" w:rsidR="00122A71" w:rsidRPr="00E8748A" w:rsidRDefault="00122A71" w:rsidP="00252C6D">
      <w:pPr>
        <w:pStyle w:val="Paragraph"/>
        <w:ind w:firstLine="360"/>
        <w:rPr>
          <w:rFonts w:asciiTheme="majorBidi" w:eastAsia="SimSun" w:hAnsiTheme="majorBidi" w:cstheme="majorBidi"/>
        </w:rPr>
      </w:pPr>
      <w:r w:rsidRPr="00E8748A">
        <w:rPr>
          <w:rFonts w:asciiTheme="majorBidi" w:eastAsia="SimSun" w:hAnsiTheme="majorBidi" w:cstheme="majorBidi"/>
        </w:rPr>
        <w:t>Group members</w:t>
      </w:r>
      <w:r w:rsidR="00B24600" w:rsidRPr="00E8748A">
        <w:rPr>
          <w:rFonts w:asciiTheme="majorBidi" w:eastAsia="SimSun" w:hAnsiTheme="majorBidi" w:cstheme="majorBidi"/>
        </w:rPr>
        <w:t xml:space="preserve">: </w:t>
      </w:r>
      <w:proofErr w:type="spellStart"/>
      <w:r w:rsidR="00B24600" w:rsidRPr="00E8748A">
        <w:rPr>
          <w:rFonts w:asciiTheme="majorBidi" w:eastAsia="SimSun" w:hAnsiTheme="majorBidi" w:cstheme="majorBidi"/>
        </w:rPr>
        <w:t>Weiqing</w:t>
      </w:r>
      <w:proofErr w:type="spellEnd"/>
      <w:r w:rsidR="00B24600" w:rsidRPr="00E8748A">
        <w:rPr>
          <w:rFonts w:asciiTheme="majorBidi" w:eastAsia="SimSun" w:hAnsiTheme="majorBidi" w:cstheme="majorBidi"/>
        </w:rPr>
        <w:t xml:space="preserve"> Qu,</w:t>
      </w:r>
      <w:r w:rsidR="00EF07C0" w:rsidRPr="00E8748A">
        <w:rPr>
          <w:rFonts w:asciiTheme="majorBidi" w:eastAsia="SimSun" w:hAnsiTheme="majorBidi" w:cstheme="majorBidi"/>
        </w:rPr>
        <w:t xml:space="preserve"> </w:t>
      </w:r>
      <w:r w:rsidR="00B24600" w:rsidRPr="00E8748A">
        <w:rPr>
          <w:rFonts w:asciiTheme="majorBidi" w:eastAsia="SimSun" w:hAnsiTheme="majorBidi" w:cstheme="majorBidi"/>
        </w:rPr>
        <w:t>(</w:t>
      </w:r>
      <w:r w:rsidR="007A199D">
        <w:rPr>
          <w:rFonts w:asciiTheme="majorBidi" w:eastAsia="SimSun" w:hAnsiTheme="majorBidi" w:cstheme="majorBidi"/>
        </w:rPr>
        <w:t xml:space="preserve"> co-</w:t>
      </w:r>
      <w:proofErr w:type="spellStart"/>
      <w:r w:rsidR="007A199D">
        <w:rPr>
          <w:rFonts w:asciiTheme="majorBidi" w:eastAsia="SimSun" w:hAnsiTheme="majorBidi" w:cstheme="majorBidi"/>
        </w:rPr>
        <w:t>ord</w:t>
      </w:r>
      <w:proofErr w:type="spellEnd"/>
      <w:r w:rsidR="00B24600" w:rsidRPr="00E8748A">
        <w:rPr>
          <w:rFonts w:asciiTheme="majorBidi" w:eastAsia="SimSun" w:hAnsiTheme="majorBidi" w:cstheme="majorBidi"/>
        </w:rPr>
        <w:t>),</w:t>
      </w:r>
      <w:r w:rsidR="00EF07C0" w:rsidRPr="00E8748A">
        <w:rPr>
          <w:rFonts w:asciiTheme="majorBidi" w:eastAsia="SimSun" w:hAnsiTheme="majorBidi" w:cstheme="majorBidi"/>
        </w:rPr>
        <w:t xml:space="preserve"> </w:t>
      </w:r>
      <w:r w:rsidRPr="00E8748A">
        <w:rPr>
          <w:rFonts w:asciiTheme="majorBidi" w:eastAsia="SimSun" w:hAnsiTheme="majorBidi" w:cstheme="majorBidi"/>
        </w:rPr>
        <w:t xml:space="preserve">Hassan </w:t>
      </w:r>
      <w:proofErr w:type="spellStart"/>
      <w:r w:rsidR="00B24600" w:rsidRPr="00E8748A">
        <w:rPr>
          <w:rFonts w:asciiTheme="majorBidi" w:eastAsia="SimSun" w:hAnsiTheme="majorBidi" w:cstheme="majorBidi"/>
        </w:rPr>
        <w:t>Haddouch</w:t>
      </w:r>
      <w:proofErr w:type="spellEnd"/>
      <w:r w:rsidRPr="00E8748A">
        <w:rPr>
          <w:rFonts w:asciiTheme="majorBidi" w:eastAsia="SimSun" w:hAnsiTheme="majorBidi" w:cstheme="majorBidi"/>
        </w:rPr>
        <w:t xml:space="preserve">, Kai-Thorsten </w:t>
      </w:r>
      <w:proofErr w:type="spellStart"/>
      <w:r w:rsidR="00B24600" w:rsidRPr="00E8748A">
        <w:rPr>
          <w:rFonts w:asciiTheme="majorBidi" w:eastAsia="SimSun" w:hAnsiTheme="majorBidi" w:cstheme="majorBidi"/>
        </w:rPr>
        <w:t>Wirt</w:t>
      </w:r>
      <w:proofErr w:type="spellEnd"/>
      <w:r w:rsidR="00B24600" w:rsidRPr="00E8748A">
        <w:rPr>
          <w:rFonts w:asciiTheme="majorBidi" w:eastAsia="SimSun" w:hAnsiTheme="majorBidi" w:cstheme="majorBidi"/>
        </w:rPr>
        <w:t xml:space="preserve"> , </w:t>
      </w:r>
      <w:proofErr w:type="spellStart"/>
      <w:r w:rsidR="00B24600" w:rsidRPr="00E8748A">
        <w:rPr>
          <w:rFonts w:asciiTheme="majorBidi" w:eastAsia="SimSun" w:hAnsiTheme="majorBidi" w:cstheme="majorBidi"/>
        </w:rPr>
        <w:t>Shyam</w:t>
      </w:r>
      <w:proofErr w:type="spellEnd"/>
      <w:r w:rsidR="00B24600" w:rsidRPr="00E8748A">
        <w:rPr>
          <w:rFonts w:asciiTheme="majorBidi" w:eastAsia="SimSun" w:hAnsiTheme="majorBidi" w:cstheme="majorBidi"/>
        </w:rPr>
        <w:t xml:space="preserve"> Singh</w:t>
      </w:r>
      <w:r w:rsidR="00B0539A" w:rsidRPr="00E8748A">
        <w:rPr>
          <w:rFonts w:asciiTheme="majorBidi" w:eastAsia="SimSun" w:hAnsiTheme="majorBidi" w:cstheme="majorBidi"/>
        </w:rPr>
        <w:t>.</w:t>
      </w:r>
      <w:r w:rsidR="00DB5859" w:rsidRPr="00E8748A">
        <w:rPr>
          <w:rFonts w:asciiTheme="majorBidi" w:eastAsia="SimSun" w:hAnsiTheme="majorBidi" w:cstheme="majorBidi"/>
        </w:rPr>
        <w:t xml:space="preserve"> </w:t>
      </w:r>
    </w:p>
    <w:p w14:paraId="3EC14E64" w14:textId="77777777" w:rsidR="00122A71" w:rsidRPr="00E8748A" w:rsidRDefault="00122A71" w:rsidP="00DB5859">
      <w:pPr>
        <w:pStyle w:val="Paragraph"/>
        <w:rPr>
          <w:rFonts w:asciiTheme="majorBidi" w:eastAsia="SimSun" w:hAnsiTheme="majorBidi" w:cstheme="majorBidi"/>
          <w:i/>
          <w:iCs/>
        </w:rPr>
      </w:pPr>
      <w:r w:rsidRPr="00E8748A">
        <w:rPr>
          <w:rFonts w:asciiTheme="majorBidi" w:eastAsia="SimSun" w:hAnsiTheme="majorBidi" w:cstheme="majorBidi"/>
          <w:i/>
          <w:iCs/>
        </w:rPr>
        <w:t>DCPC Monitoring</w:t>
      </w:r>
      <w:r w:rsidR="00EF07C0" w:rsidRPr="00E8748A">
        <w:rPr>
          <w:rFonts w:asciiTheme="majorBidi" w:eastAsia="SimSun" w:hAnsiTheme="majorBidi" w:cstheme="majorBidi"/>
          <w:i/>
          <w:iCs/>
        </w:rPr>
        <w:t xml:space="preserve"> </w:t>
      </w:r>
      <w:r w:rsidRPr="00E8748A">
        <w:rPr>
          <w:rFonts w:asciiTheme="majorBidi" w:eastAsia="SimSun" w:hAnsiTheme="majorBidi" w:cstheme="majorBidi"/>
          <w:i/>
          <w:iCs/>
        </w:rPr>
        <w:t>breakout</w:t>
      </w:r>
    </w:p>
    <w:p w14:paraId="18E92AD2" w14:textId="77777777" w:rsidR="00122A71" w:rsidRPr="00E8748A" w:rsidRDefault="007A199D" w:rsidP="00344C0F">
      <w:pPr>
        <w:pStyle w:val="Paragraph"/>
        <w:numPr>
          <w:ilvl w:val="0"/>
          <w:numId w:val="14"/>
        </w:numPr>
        <w:rPr>
          <w:rFonts w:asciiTheme="majorBidi" w:eastAsia="SimSun" w:hAnsiTheme="majorBidi" w:cstheme="majorBidi"/>
        </w:rPr>
      </w:pPr>
      <w:r>
        <w:rPr>
          <w:rFonts w:asciiTheme="majorBidi" w:eastAsia="SimSun" w:hAnsiTheme="majorBidi" w:cstheme="majorBidi"/>
        </w:rPr>
        <w:t>Request</w:t>
      </w:r>
      <w:r w:rsidR="0052502B" w:rsidRPr="00E8748A">
        <w:rPr>
          <w:rFonts w:asciiTheme="majorBidi" w:eastAsia="SimSun" w:hAnsiTheme="majorBidi" w:cstheme="majorBidi"/>
        </w:rPr>
        <w:t xml:space="preserve"> </w:t>
      </w:r>
      <w:r w:rsidR="00122A71" w:rsidRPr="00E8748A">
        <w:rPr>
          <w:rFonts w:asciiTheme="majorBidi" w:eastAsia="SimSun" w:hAnsiTheme="majorBidi" w:cstheme="majorBidi"/>
        </w:rPr>
        <w:t>to collect email comments</w:t>
      </w:r>
      <w:r w:rsidR="00782FDF" w:rsidRPr="00E8748A">
        <w:rPr>
          <w:rFonts w:asciiTheme="majorBidi" w:eastAsia="SimSun" w:hAnsiTheme="majorBidi" w:cstheme="majorBidi"/>
        </w:rPr>
        <w:t>/requirements</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from other</w:t>
      </w:r>
      <w:r w:rsidR="00782FDF" w:rsidRPr="00E8748A">
        <w:rPr>
          <w:rFonts w:asciiTheme="majorBidi" w:eastAsia="SimSun" w:hAnsiTheme="majorBidi" w:cstheme="majorBidi"/>
        </w:rPr>
        <w:t xml:space="preserve"> (non-</w:t>
      </w:r>
      <w:r w:rsidR="0052502B" w:rsidRPr="00E8748A">
        <w:rPr>
          <w:rFonts w:asciiTheme="majorBidi" w:eastAsia="SimSun" w:hAnsiTheme="majorBidi" w:cstheme="majorBidi"/>
        </w:rPr>
        <w:t>attending )</w:t>
      </w:r>
      <w:r w:rsidR="00122A71" w:rsidRPr="00E8748A">
        <w:rPr>
          <w:rFonts w:asciiTheme="majorBidi" w:eastAsia="SimSun" w:hAnsiTheme="majorBidi" w:cstheme="majorBidi"/>
        </w:rPr>
        <w:t xml:space="preserve"> members </w:t>
      </w:r>
      <w:r w:rsidR="0052502B" w:rsidRPr="00E8748A">
        <w:rPr>
          <w:rFonts w:asciiTheme="majorBidi" w:eastAsia="SimSun" w:hAnsiTheme="majorBidi" w:cstheme="majorBidi"/>
        </w:rPr>
        <w:t xml:space="preserve">but </w:t>
      </w:r>
      <w:r w:rsidR="00782FDF" w:rsidRPr="00E8748A">
        <w:rPr>
          <w:rFonts w:asciiTheme="majorBidi" w:eastAsia="SimSun" w:hAnsiTheme="majorBidi" w:cstheme="majorBidi"/>
        </w:rPr>
        <w:t>agreed for review </w:t>
      </w:r>
      <w:r w:rsidR="00122A71" w:rsidRPr="00E8748A">
        <w:rPr>
          <w:rFonts w:asciiTheme="majorBidi" w:eastAsia="SimSun" w:hAnsiTheme="majorBidi" w:cstheme="majorBidi"/>
        </w:rPr>
        <w:t>that 99.9</w:t>
      </w:r>
      <w:r w:rsidR="00782FDF" w:rsidRPr="00E8748A">
        <w:rPr>
          <w:rFonts w:asciiTheme="majorBidi" w:eastAsia="SimSun" w:hAnsiTheme="majorBidi" w:cstheme="majorBidi"/>
        </w:rPr>
        <w:t xml:space="preserve">% </w:t>
      </w:r>
      <w:r w:rsidR="00122A71" w:rsidRPr="00E8748A">
        <w:rPr>
          <w:rFonts w:asciiTheme="majorBidi" w:eastAsia="SimSun" w:hAnsiTheme="majorBidi" w:cstheme="majorBidi"/>
        </w:rPr>
        <w:t>is too high</w:t>
      </w:r>
      <w:r w:rsidR="00B0539A" w:rsidRPr="00E8748A">
        <w:rPr>
          <w:rFonts w:asciiTheme="majorBidi" w:eastAsia="SimSun" w:hAnsiTheme="majorBidi" w:cstheme="majorBidi"/>
        </w:rPr>
        <w:t>.</w:t>
      </w:r>
      <w:r w:rsidR="00122A71" w:rsidRPr="00E8748A">
        <w:rPr>
          <w:rFonts w:asciiTheme="majorBidi" w:eastAsia="SimSun" w:hAnsiTheme="majorBidi" w:cstheme="majorBidi"/>
        </w:rPr>
        <w:t xml:space="preserve"> </w:t>
      </w:r>
    </w:p>
    <w:p w14:paraId="441C819F" w14:textId="77777777" w:rsidR="00122A71" w:rsidRPr="00E8748A" w:rsidRDefault="007A199D" w:rsidP="00344C0F">
      <w:pPr>
        <w:pStyle w:val="Paragraph"/>
        <w:numPr>
          <w:ilvl w:val="0"/>
          <w:numId w:val="14"/>
        </w:numPr>
        <w:rPr>
          <w:rFonts w:asciiTheme="majorBidi" w:eastAsia="SimSun" w:hAnsiTheme="majorBidi" w:cstheme="majorBidi"/>
        </w:rPr>
      </w:pPr>
      <w:r>
        <w:rPr>
          <w:rFonts w:asciiTheme="majorBidi" w:eastAsia="SimSun" w:hAnsiTheme="majorBidi" w:cstheme="majorBidi"/>
        </w:rPr>
        <w:t>Asked q</w:t>
      </w:r>
      <w:r w:rsidR="00122A71" w:rsidRPr="00E8748A">
        <w:rPr>
          <w:rFonts w:asciiTheme="majorBidi" w:eastAsia="SimSun" w:hAnsiTheme="majorBidi" w:cstheme="majorBidi"/>
        </w:rPr>
        <w:t>uestion</w:t>
      </w:r>
      <w:r w:rsidR="00782FDF" w:rsidRPr="00E8748A">
        <w:rPr>
          <w:rFonts w:asciiTheme="majorBidi" w:eastAsia="SimSun" w:hAnsiTheme="majorBidi" w:cstheme="majorBidi"/>
        </w:rPr>
        <w:t>s</w:t>
      </w:r>
      <w:r>
        <w:rPr>
          <w:rFonts w:asciiTheme="majorBidi" w:eastAsia="SimSun" w:hAnsiTheme="majorBidi" w:cstheme="majorBidi"/>
        </w:rPr>
        <w:t xml:space="preserve"> on </w:t>
      </w:r>
      <w:r w:rsidR="00122A71" w:rsidRPr="00E8748A">
        <w:rPr>
          <w:rFonts w:asciiTheme="majorBidi" w:eastAsia="SimSun" w:hAnsiTheme="majorBidi" w:cstheme="majorBidi"/>
        </w:rPr>
        <w:t xml:space="preserve"> wha</w:t>
      </w:r>
      <w:r w:rsidR="00782FDF" w:rsidRPr="00E8748A">
        <w:rPr>
          <w:rFonts w:asciiTheme="majorBidi" w:eastAsia="SimSun" w:hAnsiTheme="majorBidi" w:cstheme="majorBidi"/>
        </w:rPr>
        <w:t>t are people reporting now ?</w:t>
      </w:r>
      <w:r w:rsidR="00EF07C0" w:rsidRPr="00E8748A">
        <w:rPr>
          <w:rFonts w:asciiTheme="majorBidi" w:eastAsia="SimSun" w:hAnsiTheme="majorBidi" w:cstheme="majorBidi"/>
        </w:rPr>
        <w:t xml:space="preserve"> </w:t>
      </w:r>
      <w:r w:rsidR="00782FDF" w:rsidRPr="00E8748A">
        <w:rPr>
          <w:rFonts w:asciiTheme="majorBidi" w:eastAsia="SimSun" w:hAnsiTheme="majorBidi" w:cstheme="majorBidi"/>
        </w:rPr>
        <w:t xml:space="preserve"> W</w:t>
      </w:r>
      <w:r w:rsidR="00122A71" w:rsidRPr="00E8748A">
        <w:rPr>
          <w:rFonts w:asciiTheme="majorBidi" w:eastAsia="SimSun" w:hAnsiTheme="majorBidi" w:cstheme="majorBidi"/>
        </w:rPr>
        <w:t xml:space="preserve">hat are </w:t>
      </w:r>
      <w:r w:rsidR="00782FDF" w:rsidRPr="00E8748A">
        <w:rPr>
          <w:rFonts w:asciiTheme="majorBidi" w:eastAsia="SimSun" w:hAnsiTheme="majorBidi" w:cstheme="majorBidi"/>
        </w:rPr>
        <w:t>centres</w:t>
      </w:r>
      <w:r w:rsidR="00122A71" w:rsidRPr="00E8748A">
        <w:rPr>
          <w:rFonts w:asciiTheme="majorBidi" w:eastAsia="SimSun" w:hAnsiTheme="majorBidi" w:cstheme="majorBidi"/>
        </w:rPr>
        <w:t xml:space="preserve"> doing now, </w:t>
      </w:r>
      <w:r w:rsidR="00782FDF" w:rsidRPr="00E8748A">
        <w:rPr>
          <w:rFonts w:asciiTheme="majorBidi" w:eastAsia="SimSun" w:hAnsiTheme="majorBidi" w:cstheme="majorBidi"/>
        </w:rPr>
        <w:t>only what’s in the guide ?</w:t>
      </w:r>
    </w:p>
    <w:p w14:paraId="14A5879B" w14:textId="77777777" w:rsidR="00122A71" w:rsidRPr="00E8748A" w:rsidRDefault="00B0539A" w:rsidP="00344C0F">
      <w:pPr>
        <w:pStyle w:val="Paragraph"/>
        <w:numPr>
          <w:ilvl w:val="0"/>
          <w:numId w:val="14"/>
        </w:numPr>
        <w:rPr>
          <w:rFonts w:asciiTheme="majorBidi" w:eastAsia="SimSun" w:hAnsiTheme="majorBidi" w:cstheme="majorBidi"/>
        </w:rPr>
      </w:pPr>
      <w:r w:rsidRPr="00E8748A">
        <w:rPr>
          <w:rFonts w:asciiTheme="majorBidi" w:eastAsia="SimSun" w:hAnsiTheme="majorBidi" w:cstheme="majorBidi"/>
        </w:rPr>
        <w:t>Agreed</w:t>
      </w:r>
      <w:r w:rsidR="007A199D">
        <w:rPr>
          <w:rFonts w:asciiTheme="majorBidi" w:eastAsia="SimSun" w:hAnsiTheme="majorBidi" w:cstheme="majorBidi"/>
        </w:rPr>
        <w:t xml:space="preserve"> broadly with the</w:t>
      </w:r>
      <w:r w:rsidR="00782FDF" w:rsidRPr="00E8748A">
        <w:rPr>
          <w:rFonts w:asciiTheme="majorBidi" w:eastAsia="SimSun" w:hAnsiTheme="majorBidi" w:cstheme="majorBidi"/>
        </w:rPr>
        <w:t xml:space="preserve"> interim guide </w:t>
      </w:r>
      <w:r w:rsidR="00122A71" w:rsidRPr="00E8748A">
        <w:rPr>
          <w:rFonts w:asciiTheme="majorBidi" w:eastAsia="SimSun" w:hAnsiTheme="majorBidi" w:cstheme="majorBidi"/>
        </w:rPr>
        <w:t>text</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 xml:space="preserve">, but </w:t>
      </w:r>
      <w:r w:rsidR="007A199D">
        <w:rPr>
          <w:rFonts w:asciiTheme="majorBidi" w:eastAsia="SimSun" w:hAnsiTheme="majorBidi" w:cstheme="majorBidi"/>
        </w:rPr>
        <w:t>wished</w:t>
      </w:r>
      <w:r w:rsidR="00782FDF" w:rsidRPr="00E8748A">
        <w:rPr>
          <w:rFonts w:asciiTheme="majorBidi" w:eastAsia="SimSun" w:hAnsiTheme="majorBidi" w:cstheme="majorBidi"/>
        </w:rPr>
        <w:t xml:space="preserve"> to </w:t>
      </w:r>
      <w:r w:rsidR="00122A71" w:rsidRPr="00E8748A">
        <w:rPr>
          <w:rFonts w:asciiTheme="majorBidi" w:eastAsia="SimSun" w:hAnsiTheme="majorBidi" w:cstheme="majorBidi"/>
        </w:rPr>
        <w:t xml:space="preserve">consider the resource cost to the </w:t>
      </w:r>
      <w:r w:rsidR="00782FDF" w:rsidRPr="00E8748A">
        <w:rPr>
          <w:rFonts w:asciiTheme="majorBidi" w:eastAsia="SimSun" w:hAnsiTheme="majorBidi" w:cstheme="majorBidi"/>
        </w:rPr>
        <w:t>centre of more monitoring</w:t>
      </w:r>
      <w:r w:rsidR="00EF07C0" w:rsidRPr="00E8748A">
        <w:rPr>
          <w:rFonts w:asciiTheme="majorBidi" w:eastAsia="SimSun" w:hAnsiTheme="majorBidi" w:cstheme="majorBidi"/>
        </w:rPr>
        <w:t xml:space="preserve"> </w:t>
      </w:r>
      <w:r w:rsidR="00782FDF" w:rsidRPr="00E8748A">
        <w:rPr>
          <w:rFonts w:asciiTheme="majorBidi" w:eastAsia="SimSun" w:hAnsiTheme="majorBidi" w:cstheme="majorBidi"/>
        </w:rPr>
        <w:t>and it needs to be understood vs</w:t>
      </w:r>
      <w:r w:rsidR="00122A71" w:rsidRPr="00E8748A">
        <w:rPr>
          <w:rFonts w:asciiTheme="majorBidi" w:eastAsia="SimSun" w:hAnsiTheme="majorBidi" w:cstheme="majorBidi"/>
        </w:rPr>
        <w:t xml:space="preserve"> value </w:t>
      </w:r>
      <w:r w:rsidR="00782FDF" w:rsidRPr="00E8748A">
        <w:rPr>
          <w:rFonts w:asciiTheme="majorBidi" w:eastAsia="SimSun" w:hAnsiTheme="majorBidi" w:cstheme="majorBidi"/>
        </w:rPr>
        <w:t>of reported metrics</w:t>
      </w:r>
      <w:r w:rsidRPr="00E8748A">
        <w:rPr>
          <w:rFonts w:asciiTheme="majorBidi" w:eastAsia="SimSun" w:hAnsiTheme="majorBidi" w:cstheme="majorBidi"/>
        </w:rPr>
        <w:t>.</w:t>
      </w:r>
      <w:r w:rsidR="00782FDF" w:rsidRPr="00E8748A">
        <w:rPr>
          <w:rFonts w:asciiTheme="majorBidi" w:eastAsia="SimSun" w:hAnsiTheme="majorBidi" w:cstheme="majorBidi"/>
        </w:rPr>
        <w:t xml:space="preserve"> </w:t>
      </w:r>
    </w:p>
    <w:p w14:paraId="2D500CCB" w14:textId="77777777" w:rsidR="00122A71" w:rsidRPr="00E8748A" w:rsidRDefault="007A199D" w:rsidP="00344C0F">
      <w:pPr>
        <w:pStyle w:val="Paragraph"/>
        <w:numPr>
          <w:ilvl w:val="0"/>
          <w:numId w:val="14"/>
        </w:numPr>
        <w:rPr>
          <w:rFonts w:asciiTheme="majorBidi" w:eastAsia="SimSun" w:hAnsiTheme="majorBidi" w:cstheme="majorBidi"/>
        </w:rPr>
      </w:pPr>
      <w:r>
        <w:rPr>
          <w:rFonts w:asciiTheme="majorBidi" w:eastAsia="SimSun" w:hAnsiTheme="majorBidi" w:cstheme="majorBidi"/>
        </w:rPr>
        <w:t xml:space="preserve">Questioned  </w:t>
      </w:r>
      <w:r w:rsidR="00122A71" w:rsidRPr="00E8748A">
        <w:rPr>
          <w:rFonts w:asciiTheme="majorBidi" w:eastAsia="SimSun" w:hAnsiTheme="majorBidi" w:cstheme="majorBidi"/>
        </w:rPr>
        <w:t xml:space="preserve">if </w:t>
      </w:r>
      <w:r>
        <w:rPr>
          <w:rFonts w:asciiTheme="majorBidi" w:eastAsia="SimSun" w:hAnsiTheme="majorBidi" w:cstheme="majorBidi"/>
        </w:rPr>
        <w:t xml:space="preserve">or to what extent the </w:t>
      </w:r>
      <w:r w:rsidR="00122A71" w:rsidRPr="00E8748A">
        <w:rPr>
          <w:rFonts w:asciiTheme="majorBidi" w:eastAsia="SimSun" w:hAnsiTheme="majorBidi" w:cstheme="majorBidi"/>
        </w:rPr>
        <w:t>DCPC</w:t>
      </w:r>
      <w:r>
        <w:rPr>
          <w:rFonts w:asciiTheme="majorBidi" w:eastAsia="SimSun" w:hAnsiTheme="majorBidi" w:cstheme="majorBidi"/>
        </w:rPr>
        <w:t>`s</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has</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 monitoring</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and should we add this to a dashboard</w:t>
      </w:r>
      <w:r w:rsidR="00B0539A" w:rsidRPr="00E8748A">
        <w:rPr>
          <w:rFonts w:asciiTheme="majorBidi" w:eastAsia="SimSun" w:hAnsiTheme="majorBidi" w:cstheme="majorBidi"/>
        </w:rPr>
        <w:t>.</w:t>
      </w:r>
      <w:r w:rsidR="00B24600" w:rsidRPr="00E8748A">
        <w:rPr>
          <w:rFonts w:asciiTheme="majorBidi" w:eastAsia="SimSun" w:hAnsiTheme="majorBidi" w:cstheme="majorBidi"/>
        </w:rPr>
        <w:t xml:space="preserve"> </w:t>
      </w:r>
    </w:p>
    <w:p w14:paraId="73078629" w14:textId="77777777" w:rsidR="00122A71" w:rsidRPr="00E8748A" w:rsidRDefault="007A199D" w:rsidP="00252C6D">
      <w:pPr>
        <w:pStyle w:val="Paragraph"/>
        <w:numPr>
          <w:ilvl w:val="0"/>
          <w:numId w:val="14"/>
        </w:numPr>
        <w:rPr>
          <w:rFonts w:asciiTheme="majorBidi" w:eastAsia="SimSun" w:hAnsiTheme="majorBidi" w:cstheme="majorBidi"/>
        </w:rPr>
      </w:pPr>
      <w:r>
        <w:rPr>
          <w:rFonts w:asciiTheme="majorBidi" w:eastAsia="SimSun" w:hAnsiTheme="majorBidi" w:cstheme="majorBidi"/>
        </w:rPr>
        <w:t>Reviewed the</w:t>
      </w:r>
      <w:r w:rsidR="00122A71" w:rsidRPr="00E8748A">
        <w:rPr>
          <w:rFonts w:asciiTheme="majorBidi" w:eastAsia="SimSun" w:hAnsiTheme="majorBidi" w:cstheme="majorBidi"/>
        </w:rPr>
        <w:t xml:space="preserve"> dashboard</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to look at what we have now</w:t>
      </w:r>
      <w:r w:rsidR="00B0539A" w:rsidRPr="00E8748A">
        <w:rPr>
          <w:rFonts w:asciiTheme="majorBidi" w:eastAsia="SimSun" w:hAnsiTheme="majorBidi" w:cstheme="majorBidi"/>
        </w:rPr>
        <w:t>.</w:t>
      </w:r>
    </w:p>
    <w:p w14:paraId="02B2B880" w14:textId="77777777" w:rsidR="00122A71" w:rsidRPr="00E8748A" w:rsidRDefault="00122A71" w:rsidP="00252C6D">
      <w:pPr>
        <w:pStyle w:val="Paragraph"/>
        <w:ind w:firstLine="360"/>
        <w:rPr>
          <w:rFonts w:asciiTheme="majorBidi" w:eastAsia="SimSun" w:hAnsiTheme="majorBidi" w:cstheme="majorBidi"/>
        </w:rPr>
      </w:pPr>
      <w:r w:rsidRPr="00E8748A">
        <w:rPr>
          <w:rFonts w:asciiTheme="majorBidi" w:eastAsia="SimSun" w:hAnsiTheme="majorBidi" w:cstheme="majorBidi"/>
        </w:rPr>
        <w:t>Group members</w:t>
      </w:r>
      <w:r w:rsidR="00B24600" w:rsidRPr="00E8748A">
        <w:rPr>
          <w:rFonts w:asciiTheme="majorBidi" w:eastAsia="SimSun" w:hAnsiTheme="majorBidi" w:cstheme="majorBidi"/>
        </w:rPr>
        <w:t>:</w:t>
      </w:r>
      <w:r w:rsidRPr="00E8748A">
        <w:rPr>
          <w:rFonts w:asciiTheme="majorBidi" w:eastAsia="SimSun" w:hAnsiTheme="majorBidi" w:cstheme="majorBidi"/>
        </w:rPr>
        <w:t xml:space="preserve"> </w:t>
      </w:r>
      <w:r w:rsidR="00B24600" w:rsidRPr="00E8748A">
        <w:rPr>
          <w:rFonts w:asciiTheme="majorBidi" w:eastAsia="SimSun" w:hAnsiTheme="majorBidi" w:cstheme="majorBidi"/>
        </w:rPr>
        <w:t>Mark Francis, (</w:t>
      </w:r>
      <w:r w:rsidR="007A199D">
        <w:rPr>
          <w:rFonts w:asciiTheme="majorBidi" w:eastAsia="SimSun" w:hAnsiTheme="majorBidi" w:cstheme="majorBidi"/>
        </w:rPr>
        <w:t xml:space="preserve"> co-</w:t>
      </w:r>
      <w:proofErr w:type="spellStart"/>
      <w:r w:rsidR="007A199D">
        <w:rPr>
          <w:rFonts w:asciiTheme="majorBidi" w:eastAsia="SimSun" w:hAnsiTheme="majorBidi" w:cstheme="majorBidi"/>
        </w:rPr>
        <w:t>ord</w:t>
      </w:r>
      <w:proofErr w:type="spellEnd"/>
      <w:r w:rsidR="00B24600" w:rsidRPr="00E8748A">
        <w:rPr>
          <w:rFonts w:asciiTheme="majorBidi" w:eastAsia="SimSun" w:hAnsiTheme="majorBidi" w:cstheme="majorBidi"/>
        </w:rPr>
        <w:t xml:space="preserve">), </w:t>
      </w:r>
      <w:proofErr w:type="spellStart"/>
      <w:r w:rsidR="00B24600" w:rsidRPr="00E8748A">
        <w:rPr>
          <w:rFonts w:asciiTheme="majorBidi" w:eastAsia="SimSun" w:hAnsiTheme="majorBidi" w:cstheme="majorBidi"/>
        </w:rPr>
        <w:t>Dijana</w:t>
      </w:r>
      <w:proofErr w:type="spellEnd"/>
      <w:r w:rsidR="00B24600" w:rsidRPr="00E8748A">
        <w:rPr>
          <w:rFonts w:asciiTheme="majorBidi" w:eastAsia="SimSun" w:hAnsiTheme="majorBidi" w:cstheme="majorBidi"/>
        </w:rPr>
        <w:t xml:space="preserve"> </w:t>
      </w:r>
      <w:proofErr w:type="spellStart"/>
      <w:r w:rsidR="00B24600" w:rsidRPr="00E8748A">
        <w:rPr>
          <w:rFonts w:asciiTheme="majorBidi" w:eastAsia="SimSun" w:hAnsiTheme="majorBidi" w:cstheme="majorBidi"/>
        </w:rPr>
        <w:t>Klaric</w:t>
      </w:r>
      <w:proofErr w:type="spellEnd"/>
      <w:r w:rsidR="00B24600" w:rsidRPr="00E8748A">
        <w:rPr>
          <w:rFonts w:asciiTheme="majorBidi" w:eastAsia="SimSun" w:hAnsiTheme="majorBidi" w:cstheme="majorBidi"/>
        </w:rPr>
        <w:t xml:space="preserve">, Angel </w:t>
      </w:r>
      <w:proofErr w:type="spellStart"/>
      <w:r w:rsidR="00B24600" w:rsidRPr="00E8748A">
        <w:rPr>
          <w:rFonts w:asciiTheme="majorBidi" w:eastAsia="SimSun" w:hAnsiTheme="majorBidi" w:cstheme="majorBidi"/>
        </w:rPr>
        <w:t>Marčev</w:t>
      </w:r>
      <w:proofErr w:type="spellEnd"/>
      <w:r w:rsidR="00B24600" w:rsidRPr="00E8748A">
        <w:rPr>
          <w:rFonts w:asciiTheme="majorBidi" w:eastAsia="SimSun" w:hAnsiTheme="majorBidi" w:cstheme="majorBidi"/>
        </w:rPr>
        <w:t xml:space="preserve">, </w:t>
      </w:r>
      <w:proofErr w:type="spellStart"/>
      <w:r w:rsidR="00B24600" w:rsidRPr="00E8748A">
        <w:rPr>
          <w:rFonts w:asciiTheme="majorBidi" w:eastAsia="SimSun" w:hAnsiTheme="majorBidi" w:cstheme="majorBidi"/>
        </w:rPr>
        <w:t>Mikko</w:t>
      </w:r>
      <w:proofErr w:type="spellEnd"/>
      <w:r w:rsidR="00B24600" w:rsidRPr="00E8748A">
        <w:rPr>
          <w:rFonts w:asciiTheme="majorBidi" w:eastAsia="SimSun" w:hAnsiTheme="majorBidi" w:cstheme="majorBidi"/>
        </w:rPr>
        <w:t xml:space="preserve"> Visa</w:t>
      </w:r>
      <w:r w:rsidR="00B0539A" w:rsidRPr="00E8748A">
        <w:rPr>
          <w:rFonts w:asciiTheme="majorBidi" w:eastAsia="SimSun" w:hAnsiTheme="majorBidi" w:cstheme="majorBidi"/>
        </w:rPr>
        <w:t>.</w:t>
      </w:r>
    </w:p>
    <w:p w14:paraId="1D5CC5AB" w14:textId="77777777" w:rsidR="00122A71" w:rsidRPr="00E8748A" w:rsidRDefault="00122A71" w:rsidP="00252C6D">
      <w:pPr>
        <w:pStyle w:val="Paragraph"/>
        <w:rPr>
          <w:rFonts w:asciiTheme="majorBidi" w:eastAsia="SimSun" w:hAnsiTheme="majorBidi" w:cstheme="majorBidi"/>
          <w:i/>
          <w:iCs/>
        </w:rPr>
      </w:pPr>
      <w:r w:rsidRPr="00E8748A">
        <w:rPr>
          <w:rFonts w:asciiTheme="majorBidi" w:eastAsia="SimSun" w:hAnsiTheme="majorBidi" w:cstheme="majorBidi"/>
          <w:i/>
          <w:iCs/>
        </w:rPr>
        <w:lastRenderedPageBreak/>
        <w:t>System Monit</w:t>
      </w:r>
      <w:r w:rsidR="00252C6D" w:rsidRPr="00E8748A">
        <w:rPr>
          <w:rFonts w:asciiTheme="majorBidi" w:eastAsia="SimSun" w:hAnsiTheme="majorBidi" w:cstheme="majorBidi"/>
          <w:i/>
          <w:iCs/>
        </w:rPr>
        <w:t xml:space="preserve">oring future programs breakout </w:t>
      </w:r>
    </w:p>
    <w:p w14:paraId="0B17E953" w14:textId="77777777" w:rsidR="00122A71" w:rsidRPr="00E8748A" w:rsidRDefault="007A199D" w:rsidP="00344C0F">
      <w:pPr>
        <w:pStyle w:val="Paragraph"/>
        <w:numPr>
          <w:ilvl w:val="0"/>
          <w:numId w:val="15"/>
        </w:numPr>
        <w:rPr>
          <w:rFonts w:asciiTheme="majorBidi" w:eastAsia="SimSun" w:hAnsiTheme="majorBidi" w:cstheme="majorBidi"/>
        </w:rPr>
      </w:pPr>
      <w:r>
        <w:rPr>
          <w:rFonts w:asciiTheme="majorBidi" w:eastAsia="SimSun" w:hAnsiTheme="majorBidi" w:cstheme="majorBidi"/>
        </w:rPr>
        <w:t>Reported</w:t>
      </w:r>
      <w:r w:rsidR="00782FDF" w:rsidRPr="00E8748A">
        <w:rPr>
          <w:rFonts w:asciiTheme="majorBidi" w:eastAsia="SimSun" w:hAnsiTheme="majorBidi" w:cstheme="majorBidi"/>
        </w:rPr>
        <w:t xml:space="preserve"> its</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little unclear what the scope is</w:t>
      </w:r>
      <w:r w:rsidR="00B0539A" w:rsidRPr="00E8748A">
        <w:rPr>
          <w:rFonts w:asciiTheme="majorBidi" w:eastAsia="SimSun" w:hAnsiTheme="majorBidi" w:cstheme="majorBidi"/>
        </w:rPr>
        <w:t>.</w:t>
      </w:r>
      <w:r w:rsidR="00122A71" w:rsidRPr="00E8748A">
        <w:rPr>
          <w:rFonts w:asciiTheme="majorBidi" w:eastAsia="SimSun" w:hAnsiTheme="majorBidi" w:cstheme="majorBidi"/>
        </w:rPr>
        <w:t xml:space="preserve"> </w:t>
      </w:r>
    </w:p>
    <w:p w14:paraId="2F5EC21C" w14:textId="77777777" w:rsidR="00122A71" w:rsidRPr="00E8748A" w:rsidRDefault="007A199D" w:rsidP="00344C0F">
      <w:pPr>
        <w:pStyle w:val="Paragraph"/>
        <w:numPr>
          <w:ilvl w:val="0"/>
          <w:numId w:val="15"/>
        </w:numPr>
        <w:rPr>
          <w:rFonts w:asciiTheme="majorBidi" w:eastAsia="SimSun" w:hAnsiTheme="majorBidi" w:cstheme="majorBidi"/>
        </w:rPr>
      </w:pPr>
      <w:r>
        <w:rPr>
          <w:rFonts w:asciiTheme="majorBidi" w:eastAsia="SimSun" w:hAnsiTheme="majorBidi" w:cstheme="majorBidi"/>
        </w:rPr>
        <w:t>Questioned s</w:t>
      </w:r>
      <w:r w:rsidR="00122A71" w:rsidRPr="00E8748A">
        <w:rPr>
          <w:rFonts w:asciiTheme="majorBidi" w:eastAsia="SimSun" w:hAnsiTheme="majorBidi" w:cstheme="majorBidi"/>
        </w:rPr>
        <w:t>hould</w:t>
      </w:r>
      <w:r>
        <w:rPr>
          <w:rFonts w:asciiTheme="majorBidi" w:eastAsia="SimSun" w:hAnsiTheme="majorBidi" w:cstheme="majorBidi"/>
        </w:rPr>
        <w:t xml:space="preserve"> we </w:t>
      </w:r>
      <w:r w:rsidR="00122A71" w:rsidRPr="00E8748A">
        <w:rPr>
          <w:rFonts w:asciiTheme="majorBidi" w:eastAsia="SimSun" w:hAnsiTheme="majorBidi" w:cstheme="majorBidi"/>
        </w:rPr>
        <w:t xml:space="preserve"> monitor data delivery status , requirement </w:t>
      </w:r>
      <w:r w:rsidR="00B0539A" w:rsidRPr="00E8748A">
        <w:rPr>
          <w:rFonts w:asciiTheme="majorBidi" w:eastAsia="SimSun" w:hAnsiTheme="majorBidi" w:cstheme="majorBidi"/>
        </w:rPr>
        <w:t>for reporting of data to end.</w:t>
      </w:r>
      <w:r w:rsidR="00122A71" w:rsidRPr="00E8748A">
        <w:rPr>
          <w:rFonts w:asciiTheme="majorBidi" w:eastAsia="SimSun" w:hAnsiTheme="majorBidi" w:cstheme="majorBidi"/>
        </w:rPr>
        <w:t xml:space="preserve"> </w:t>
      </w:r>
    </w:p>
    <w:p w14:paraId="61498569" w14:textId="77777777" w:rsidR="00122A71" w:rsidRPr="00E8748A" w:rsidRDefault="00782FDF" w:rsidP="00344C0F">
      <w:pPr>
        <w:pStyle w:val="Paragraph"/>
        <w:numPr>
          <w:ilvl w:val="0"/>
          <w:numId w:val="15"/>
        </w:numPr>
        <w:rPr>
          <w:rFonts w:asciiTheme="majorBidi" w:eastAsia="SimSun" w:hAnsiTheme="majorBidi" w:cstheme="majorBidi"/>
        </w:rPr>
      </w:pPr>
      <w:r w:rsidRPr="00E8748A">
        <w:rPr>
          <w:rFonts w:asciiTheme="majorBidi" w:eastAsia="SimSun" w:hAnsiTheme="majorBidi" w:cstheme="majorBidi"/>
        </w:rPr>
        <w:t>Suggested target our</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is our biggest</w:t>
      </w:r>
      <w:r w:rsidR="00B0539A" w:rsidRPr="00E8748A">
        <w:rPr>
          <w:rFonts w:asciiTheme="majorBidi" w:eastAsia="SimSun" w:hAnsiTheme="majorBidi" w:cstheme="majorBidi"/>
        </w:rPr>
        <w:t>.</w:t>
      </w:r>
      <w:r w:rsidR="00122A71" w:rsidRPr="00E8748A">
        <w:rPr>
          <w:rFonts w:asciiTheme="majorBidi" w:eastAsia="SimSun" w:hAnsiTheme="majorBidi" w:cstheme="majorBidi"/>
        </w:rPr>
        <w:t xml:space="preserve"> </w:t>
      </w:r>
    </w:p>
    <w:p w14:paraId="5C8FF3CB" w14:textId="77777777" w:rsidR="00122A71" w:rsidRPr="00E8748A" w:rsidRDefault="007A199D" w:rsidP="00344C0F">
      <w:pPr>
        <w:pStyle w:val="Paragraph"/>
        <w:numPr>
          <w:ilvl w:val="0"/>
          <w:numId w:val="15"/>
        </w:numPr>
        <w:rPr>
          <w:rFonts w:asciiTheme="majorBidi" w:eastAsia="SimSun" w:hAnsiTheme="majorBidi" w:cstheme="majorBidi"/>
        </w:rPr>
      </w:pPr>
      <w:r>
        <w:rPr>
          <w:rFonts w:asciiTheme="majorBidi" w:eastAsia="SimSun" w:hAnsiTheme="majorBidi" w:cstheme="majorBidi"/>
        </w:rPr>
        <w:t xml:space="preserve">Stated </w:t>
      </w:r>
      <w:r w:rsidR="00122A71" w:rsidRPr="00E8748A">
        <w:rPr>
          <w:rFonts w:asciiTheme="majorBidi" w:eastAsia="SimSun" w:hAnsiTheme="majorBidi" w:cstheme="majorBidi"/>
        </w:rPr>
        <w:t xml:space="preserve">End to end </w:t>
      </w:r>
      <w:r w:rsidR="0063507D" w:rsidRPr="00E8748A">
        <w:rPr>
          <w:rFonts w:asciiTheme="majorBidi" w:eastAsia="SimSun" w:hAnsiTheme="majorBidi" w:cstheme="majorBidi"/>
        </w:rPr>
        <w:t>requirements</w:t>
      </w:r>
      <w:r>
        <w:rPr>
          <w:rFonts w:asciiTheme="majorBidi" w:eastAsia="SimSun" w:hAnsiTheme="majorBidi" w:cstheme="majorBidi"/>
        </w:rPr>
        <w:t xml:space="preserve"> are needed </w:t>
      </w:r>
      <w:r w:rsidR="0063507D" w:rsidRPr="00E8748A">
        <w:rPr>
          <w:rFonts w:asciiTheme="majorBidi" w:eastAsia="SimSun" w:hAnsiTheme="majorBidi" w:cstheme="majorBidi"/>
        </w:rPr>
        <w:t xml:space="preserve"> </w:t>
      </w:r>
      <w:r w:rsidR="00122A71" w:rsidRPr="00E8748A">
        <w:rPr>
          <w:rFonts w:asciiTheme="majorBidi" w:eastAsia="SimSun" w:hAnsiTheme="majorBidi" w:cstheme="majorBidi"/>
        </w:rPr>
        <w:t>, using tsunami as sample case</w:t>
      </w:r>
      <w:r w:rsidR="00B0539A" w:rsidRPr="00E8748A">
        <w:rPr>
          <w:rFonts w:asciiTheme="majorBidi" w:eastAsia="SimSun" w:hAnsiTheme="majorBidi" w:cstheme="majorBidi"/>
        </w:rPr>
        <w:t>.</w:t>
      </w:r>
      <w:r w:rsidR="00122A71" w:rsidRPr="00E8748A">
        <w:rPr>
          <w:rFonts w:asciiTheme="majorBidi" w:eastAsia="SimSun" w:hAnsiTheme="majorBidi" w:cstheme="majorBidi"/>
        </w:rPr>
        <w:t xml:space="preserve"> </w:t>
      </w:r>
    </w:p>
    <w:p w14:paraId="1988AD1B" w14:textId="77777777" w:rsidR="00122A71" w:rsidRPr="00E8748A" w:rsidRDefault="007A199D" w:rsidP="00344C0F">
      <w:pPr>
        <w:pStyle w:val="Paragraph"/>
        <w:numPr>
          <w:ilvl w:val="0"/>
          <w:numId w:val="15"/>
        </w:numPr>
        <w:rPr>
          <w:rFonts w:asciiTheme="majorBidi" w:eastAsia="SimSun" w:hAnsiTheme="majorBidi" w:cstheme="majorBidi"/>
        </w:rPr>
      </w:pPr>
      <w:r>
        <w:rPr>
          <w:rFonts w:asciiTheme="majorBidi" w:eastAsia="SimSun" w:hAnsiTheme="majorBidi" w:cstheme="majorBidi"/>
        </w:rPr>
        <w:t>Noted i</w:t>
      </w:r>
      <w:r w:rsidR="0063507D" w:rsidRPr="00E8748A">
        <w:rPr>
          <w:rFonts w:asciiTheme="majorBidi" w:eastAsia="SimSun" w:hAnsiTheme="majorBidi" w:cstheme="majorBidi"/>
        </w:rPr>
        <w:t xml:space="preserve">ssue </w:t>
      </w:r>
      <w:r w:rsidR="00122A71" w:rsidRPr="00E8748A">
        <w:rPr>
          <w:rFonts w:asciiTheme="majorBidi" w:eastAsia="SimSun" w:hAnsiTheme="majorBidi" w:cstheme="majorBidi"/>
        </w:rPr>
        <w:t>in monitoring is definition of data , data has GTS</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headers , we need identifiers</w:t>
      </w:r>
      <w:r w:rsidR="00B0539A" w:rsidRPr="00E8748A">
        <w:rPr>
          <w:rFonts w:asciiTheme="majorBidi" w:eastAsia="SimSun" w:hAnsiTheme="majorBidi" w:cstheme="majorBidi"/>
        </w:rPr>
        <w:t>.</w:t>
      </w:r>
      <w:r w:rsidR="00122A71" w:rsidRPr="00E8748A">
        <w:rPr>
          <w:rFonts w:asciiTheme="majorBidi" w:eastAsia="SimSun" w:hAnsiTheme="majorBidi" w:cstheme="majorBidi"/>
        </w:rPr>
        <w:t xml:space="preserve"> </w:t>
      </w:r>
    </w:p>
    <w:p w14:paraId="2B65B00A" w14:textId="77777777" w:rsidR="00122A71" w:rsidRPr="00E8748A" w:rsidRDefault="007A199D" w:rsidP="007A199D">
      <w:pPr>
        <w:pStyle w:val="Paragraph"/>
        <w:ind w:left="720"/>
        <w:rPr>
          <w:rFonts w:asciiTheme="majorBidi" w:eastAsia="SimSun" w:hAnsiTheme="majorBidi" w:cstheme="majorBidi"/>
        </w:rPr>
      </w:pPr>
      <w:r>
        <w:rPr>
          <w:rFonts w:asciiTheme="majorBidi" w:eastAsia="SimSun" w:hAnsiTheme="majorBidi" w:cstheme="majorBidi"/>
        </w:rPr>
        <w:t xml:space="preserve">Questioned </w:t>
      </w:r>
      <w:r w:rsidR="00122A71" w:rsidRPr="00E8748A">
        <w:rPr>
          <w:rFonts w:asciiTheme="majorBidi" w:eastAsia="SimSun" w:hAnsiTheme="majorBidi" w:cstheme="majorBidi"/>
        </w:rPr>
        <w:t xml:space="preserve">e should specify data identifiers </w:t>
      </w:r>
      <w:r w:rsidR="0063507D" w:rsidRPr="00E8748A">
        <w:rPr>
          <w:rFonts w:asciiTheme="majorBidi" w:eastAsia="SimSun" w:hAnsiTheme="majorBidi" w:cstheme="majorBidi"/>
        </w:rPr>
        <w:t>for monitoring</w:t>
      </w:r>
      <w:r w:rsidR="00B0539A" w:rsidRPr="00E8748A">
        <w:rPr>
          <w:rFonts w:asciiTheme="majorBidi" w:eastAsia="SimSun" w:hAnsiTheme="majorBidi" w:cstheme="majorBidi"/>
        </w:rPr>
        <w:t>.</w:t>
      </w:r>
      <w:r w:rsidR="0063507D" w:rsidRPr="00E8748A">
        <w:rPr>
          <w:rFonts w:asciiTheme="majorBidi" w:eastAsia="SimSun" w:hAnsiTheme="majorBidi" w:cstheme="majorBidi"/>
        </w:rPr>
        <w:t xml:space="preserve"> </w:t>
      </w:r>
    </w:p>
    <w:p w14:paraId="771F3131" w14:textId="77777777" w:rsidR="00122A71" w:rsidRPr="00E8748A" w:rsidRDefault="007A199D" w:rsidP="00344C0F">
      <w:pPr>
        <w:pStyle w:val="Paragraph"/>
        <w:numPr>
          <w:ilvl w:val="0"/>
          <w:numId w:val="15"/>
        </w:numPr>
        <w:rPr>
          <w:rFonts w:asciiTheme="majorBidi" w:eastAsia="SimSun" w:hAnsiTheme="majorBidi" w:cstheme="majorBidi"/>
        </w:rPr>
      </w:pPr>
      <w:r>
        <w:rPr>
          <w:rFonts w:asciiTheme="majorBidi" w:eastAsia="SimSun" w:hAnsiTheme="majorBidi" w:cstheme="majorBidi"/>
        </w:rPr>
        <w:t xml:space="preserve">Noted </w:t>
      </w:r>
      <w:proofErr w:type="spellStart"/>
      <w:r w:rsidR="00122A71" w:rsidRPr="00E8748A">
        <w:rPr>
          <w:rFonts w:asciiTheme="majorBidi" w:eastAsia="SimSun" w:hAnsiTheme="majorBidi" w:cstheme="majorBidi"/>
        </w:rPr>
        <w:t>t</w:t>
      </w:r>
      <w:proofErr w:type="spellEnd"/>
      <w:r w:rsidR="00122A71" w:rsidRPr="00E8748A">
        <w:rPr>
          <w:rFonts w:asciiTheme="majorBidi" w:eastAsia="SimSun" w:hAnsiTheme="majorBidi" w:cstheme="majorBidi"/>
        </w:rPr>
        <w:t xml:space="preserve"> the moment we </w:t>
      </w:r>
      <w:proofErr w:type="spellStart"/>
      <w:r w:rsidR="00122A71" w:rsidRPr="00E8748A">
        <w:rPr>
          <w:rFonts w:asciiTheme="majorBidi" w:eastAsia="SimSun" w:hAnsiTheme="majorBidi" w:cstheme="majorBidi"/>
        </w:rPr>
        <w:t>dont</w:t>
      </w:r>
      <w:proofErr w:type="spellEnd"/>
      <w:r w:rsidR="00122A71" w:rsidRPr="00E8748A">
        <w:rPr>
          <w:rFonts w:asciiTheme="majorBidi" w:eastAsia="SimSun" w:hAnsiTheme="majorBidi" w:cstheme="majorBidi"/>
        </w:rPr>
        <w:t xml:space="preserve"> have requirements , seek more from</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other</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programs</w:t>
      </w:r>
      <w:r w:rsidR="00B0539A" w:rsidRPr="00E8748A">
        <w:rPr>
          <w:rFonts w:asciiTheme="majorBidi" w:eastAsia="SimSun" w:hAnsiTheme="majorBidi" w:cstheme="majorBidi"/>
        </w:rPr>
        <w:t>.</w:t>
      </w:r>
      <w:r w:rsidR="00122A71" w:rsidRPr="00E8748A">
        <w:rPr>
          <w:rFonts w:asciiTheme="majorBidi" w:eastAsia="SimSun" w:hAnsiTheme="majorBidi" w:cstheme="majorBidi"/>
        </w:rPr>
        <w:t xml:space="preserve"> </w:t>
      </w:r>
    </w:p>
    <w:p w14:paraId="02AF2289" w14:textId="77777777" w:rsidR="00122A71" w:rsidRPr="00E8748A" w:rsidRDefault="007A199D" w:rsidP="00344C0F">
      <w:pPr>
        <w:pStyle w:val="Paragraph"/>
        <w:numPr>
          <w:ilvl w:val="0"/>
          <w:numId w:val="15"/>
        </w:numPr>
        <w:rPr>
          <w:rFonts w:asciiTheme="majorBidi" w:eastAsia="SimSun" w:hAnsiTheme="majorBidi" w:cstheme="majorBidi"/>
        </w:rPr>
      </w:pPr>
      <w:r>
        <w:rPr>
          <w:rFonts w:asciiTheme="majorBidi" w:eastAsia="SimSun" w:hAnsiTheme="majorBidi" w:cstheme="majorBidi"/>
        </w:rPr>
        <w:t xml:space="preserve">Noted </w:t>
      </w:r>
      <w:r w:rsidR="00122A71" w:rsidRPr="00E8748A">
        <w:rPr>
          <w:rFonts w:asciiTheme="majorBidi" w:eastAsia="SimSun" w:hAnsiTheme="majorBidi" w:cstheme="majorBidi"/>
        </w:rPr>
        <w:t>CBTO is example , gets used</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less than once a year how do we do (monitoring ) this for messages that are low frequency</w:t>
      </w:r>
      <w:r w:rsidR="00B0539A" w:rsidRPr="00E8748A">
        <w:rPr>
          <w:rFonts w:asciiTheme="majorBidi" w:eastAsia="SimSun" w:hAnsiTheme="majorBidi" w:cstheme="majorBidi"/>
        </w:rPr>
        <w:t>.</w:t>
      </w:r>
      <w:r w:rsidR="00122A71" w:rsidRPr="00E8748A">
        <w:rPr>
          <w:rFonts w:asciiTheme="majorBidi" w:eastAsia="SimSun" w:hAnsiTheme="majorBidi" w:cstheme="majorBidi"/>
        </w:rPr>
        <w:t xml:space="preserve"> </w:t>
      </w:r>
    </w:p>
    <w:p w14:paraId="13CC8D75" w14:textId="77777777" w:rsidR="00122A71" w:rsidRPr="00E8748A" w:rsidRDefault="007A199D" w:rsidP="00344C0F">
      <w:pPr>
        <w:pStyle w:val="Paragraph"/>
        <w:numPr>
          <w:ilvl w:val="0"/>
          <w:numId w:val="15"/>
        </w:numPr>
        <w:rPr>
          <w:rFonts w:asciiTheme="majorBidi" w:eastAsia="SimSun" w:hAnsiTheme="majorBidi" w:cstheme="majorBidi"/>
        </w:rPr>
      </w:pPr>
      <w:r>
        <w:rPr>
          <w:rFonts w:asciiTheme="majorBidi" w:eastAsia="SimSun" w:hAnsiTheme="majorBidi" w:cstheme="majorBidi"/>
        </w:rPr>
        <w:t xml:space="preserve">Suggested </w:t>
      </w:r>
      <w:r w:rsidR="00122A71" w:rsidRPr="00E8748A">
        <w:rPr>
          <w:rFonts w:asciiTheme="majorBidi" w:eastAsia="SimSun" w:hAnsiTheme="majorBidi" w:cstheme="majorBidi"/>
        </w:rPr>
        <w:t>Infrastructure is out of scope .</w:t>
      </w:r>
      <w:r w:rsidR="00EF07C0" w:rsidRPr="00E8748A">
        <w:rPr>
          <w:rFonts w:asciiTheme="majorBidi" w:eastAsia="SimSun" w:hAnsiTheme="majorBidi" w:cstheme="majorBidi"/>
        </w:rPr>
        <w:t xml:space="preserve"> </w:t>
      </w:r>
    </w:p>
    <w:p w14:paraId="295B7103" w14:textId="77777777" w:rsidR="00122A71" w:rsidRPr="00E8748A" w:rsidRDefault="007A199D" w:rsidP="00344C0F">
      <w:pPr>
        <w:pStyle w:val="Paragraph"/>
        <w:numPr>
          <w:ilvl w:val="0"/>
          <w:numId w:val="15"/>
        </w:numPr>
        <w:rPr>
          <w:rFonts w:asciiTheme="majorBidi" w:eastAsia="SimSun" w:hAnsiTheme="majorBidi" w:cstheme="majorBidi"/>
        </w:rPr>
      </w:pPr>
      <w:r>
        <w:rPr>
          <w:rFonts w:asciiTheme="majorBidi" w:eastAsia="SimSun" w:hAnsiTheme="majorBidi" w:cstheme="majorBidi"/>
        </w:rPr>
        <w:t>Noted again r</w:t>
      </w:r>
      <w:r w:rsidR="00122A71" w:rsidRPr="00E8748A">
        <w:rPr>
          <w:rFonts w:asciiTheme="majorBidi" w:eastAsia="SimSun" w:hAnsiTheme="majorBidi" w:cstheme="majorBidi"/>
        </w:rPr>
        <w:t>equirement need to be set</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 xml:space="preserve">as per doc </w:t>
      </w:r>
      <w:proofErr w:type="spellStart"/>
      <w:r w:rsidR="00122A71" w:rsidRPr="00E8748A">
        <w:rPr>
          <w:rFonts w:asciiTheme="majorBidi" w:eastAsia="SimSun" w:hAnsiTheme="majorBidi" w:cstheme="majorBidi"/>
        </w:rPr>
        <w:t>a.b.c.d</w:t>
      </w:r>
      <w:proofErr w:type="spellEnd"/>
      <w:r w:rsidR="00EF07C0" w:rsidRPr="00E8748A">
        <w:rPr>
          <w:rFonts w:asciiTheme="majorBidi" w:eastAsia="SimSun" w:hAnsiTheme="majorBidi" w:cstheme="majorBidi"/>
        </w:rPr>
        <w:t xml:space="preserve"> </w:t>
      </w:r>
      <w:r>
        <w:rPr>
          <w:rFonts w:asciiTheme="majorBidi" w:eastAsia="SimSun" w:hAnsiTheme="majorBidi" w:cstheme="majorBidi"/>
        </w:rPr>
        <w:t xml:space="preserve"> </w:t>
      </w:r>
      <w:proofErr w:type="spellStart"/>
      <w:r>
        <w:rPr>
          <w:rFonts w:asciiTheme="majorBidi" w:eastAsia="SimSun" w:hAnsiTheme="majorBidi" w:cstheme="majorBidi"/>
        </w:rPr>
        <w:t>ec</w:t>
      </w:r>
      <w:r w:rsidR="00122A71" w:rsidRPr="00E8748A">
        <w:rPr>
          <w:rFonts w:asciiTheme="majorBidi" w:eastAsia="SimSun" w:hAnsiTheme="majorBidi" w:cstheme="majorBidi"/>
        </w:rPr>
        <w:t>t</w:t>
      </w:r>
      <w:proofErr w:type="spellEnd"/>
      <w:r w:rsidR="00122A71" w:rsidRPr="00E8748A">
        <w:rPr>
          <w:rFonts w:asciiTheme="majorBidi" w:eastAsia="SimSun" w:hAnsiTheme="majorBidi" w:cstheme="majorBidi"/>
        </w:rPr>
        <w:t xml:space="preserve"> ,latency , time in and out , data sets</w:t>
      </w:r>
      <w:r w:rsidR="00B0539A" w:rsidRPr="00E8748A">
        <w:rPr>
          <w:rFonts w:asciiTheme="majorBidi" w:eastAsia="SimSun" w:hAnsiTheme="majorBidi" w:cstheme="majorBidi"/>
        </w:rPr>
        <w:t>.</w:t>
      </w:r>
    </w:p>
    <w:p w14:paraId="340B50B7" w14:textId="77777777" w:rsidR="00B24600" w:rsidRPr="00E8748A" w:rsidRDefault="007A199D" w:rsidP="00252C6D">
      <w:pPr>
        <w:pStyle w:val="Paragraph"/>
        <w:numPr>
          <w:ilvl w:val="0"/>
          <w:numId w:val="15"/>
        </w:numPr>
        <w:rPr>
          <w:rFonts w:asciiTheme="majorBidi" w:eastAsia="SimSun" w:hAnsiTheme="majorBidi" w:cstheme="majorBidi"/>
        </w:rPr>
      </w:pPr>
      <w:r>
        <w:rPr>
          <w:rFonts w:asciiTheme="majorBidi" w:eastAsia="SimSun" w:hAnsiTheme="majorBidi" w:cstheme="majorBidi"/>
        </w:rPr>
        <w:t>Noted t</w:t>
      </w:r>
      <w:r w:rsidR="00122A71" w:rsidRPr="00E8748A">
        <w:rPr>
          <w:rFonts w:asciiTheme="majorBidi" w:eastAsia="SimSun" w:hAnsiTheme="majorBidi" w:cstheme="majorBidi"/>
        </w:rPr>
        <w:t>he</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“what”</w:t>
      </w:r>
      <w:r w:rsidR="00EF07C0" w:rsidRPr="00E8748A">
        <w:rPr>
          <w:rFonts w:asciiTheme="majorBidi" w:eastAsia="SimSun" w:hAnsiTheme="majorBidi" w:cstheme="majorBidi"/>
        </w:rPr>
        <w:t xml:space="preserve"> </w:t>
      </w:r>
      <w:r w:rsidR="00122A71" w:rsidRPr="00E8748A">
        <w:rPr>
          <w:rFonts w:asciiTheme="majorBidi" w:eastAsia="SimSun" w:hAnsiTheme="majorBidi" w:cstheme="majorBidi"/>
        </w:rPr>
        <w:t>is o</w:t>
      </w:r>
      <w:r w:rsidR="005B78B0" w:rsidRPr="00E8748A">
        <w:rPr>
          <w:rFonts w:asciiTheme="majorBidi" w:eastAsia="SimSun" w:hAnsiTheme="majorBidi" w:cstheme="majorBidi"/>
        </w:rPr>
        <w:t>ne question the “how” is another as the current architecture will make end to end monitoring</w:t>
      </w:r>
      <w:r w:rsidR="00EF07C0" w:rsidRPr="00E8748A">
        <w:rPr>
          <w:rFonts w:asciiTheme="majorBidi" w:eastAsia="SimSun" w:hAnsiTheme="majorBidi" w:cstheme="majorBidi"/>
        </w:rPr>
        <w:t xml:space="preserve"> </w:t>
      </w:r>
      <w:r w:rsidR="005B78B0" w:rsidRPr="00E8748A">
        <w:rPr>
          <w:rFonts w:asciiTheme="majorBidi" w:eastAsia="SimSun" w:hAnsiTheme="majorBidi" w:cstheme="majorBidi"/>
        </w:rPr>
        <w:t>very difficult and may not be cost effective to implement.</w:t>
      </w:r>
      <w:r w:rsidR="00EF07C0" w:rsidRPr="00E8748A">
        <w:rPr>
          <w:rFonts w:asciiTheme="majorBidi" w:eastAsia="SimSun" w:hAnsiTheme="majorBidi" w:cstheme="majorBidi"/>
        </w:rPr>
        <w:t xml:space="preserve"> </w:t>
      </w:r>
    </w:p>
    <w:p w14:paraId="3124410B" w14:textId="417D9BFB" w:rsidR="00122A71" w:rsidRPr="00E8748A" w:rsidRDefault="00B24600" w:rsidP="00252C6D">
      <w:pPr>
        <w:pStyle w:val="Paragraph"/>
        <w:ind w:firstLine="360"/>
        <w:rPr>
          <w:rFonts w:asciiTheme="majorBidi" w:eastAsia="SimSun" w:hAnsiTheme="majorBidi" w:cstheme="majorBidi"/>
        </w:rPr>
      </w:pPr>
      <w:r w:rsidRPr="00E8748A">
        <w:rPr>
          <w:rFonts w:asciiTheme="majorBidi" w:eastAsia="SimSun" w:hAnsiTheme="majorBidi" w:cstheme="majorBidi"/>
        </w:rPr>
        <w:t xml:space="preserve">Group members : Kenji </w:t>
      </w:r>
      <w:proofErr w:type="spellStart"/>
      <w:r w:rsidRPr="00E8748A">
        <w:rPr>
          <w:rFonts w:asciiTheme="majorBidi" w:eastAsia="SimSun" w:hAnsiTheme="majorBidi" w:cstheme="majorBidi"/>
        </w:rPr>
        <w:t>Tsunoda</w:t>
      </w:r>
      <w:proofErr w:type="spellEnd"/>
      <w:r w:rsidRPr="00E8748A">
        <w:rPr>
          <w:rFonts w:asciiTheme="majorBidi" w:eastAsia="SimSun" w:hAnsiTheme="majorBidi" w:cstheme="majorBidi"/>
        </w:rPr>
        <w:t>, (</w:t>
      </w:r>
      <w:r w:rsidR="007A199D">
        <w:rPr>
          <w:rFonts w:asciiTheme="majorBidi" w:eastAsia="SimSun" w:hAnsiTheme="majorBidi" w:cstheme="majorBidi"/>
        </w:rPr>
        <w:t xml:space="preserve"> co-</w:t>
      </w:r>
      <w:proofErr w:type="spellStart"/>
      <w:r w:rsidR="007A199D">
        <w:rPr>
          <w:rFonts w:asciiTheme="majorBidi" w:eastAsia="SimSun" w:hAnsiTheme="majorBidi" w:cstheme="majorBidi"/>
        </w:rPr>
        <w:t>ord</w:t>
      </w:r>
      <w:proofErr w:type="spellEnd"/>
      <w:r w:rsidR="00252C6D" w:rsidRPr="00E8748A">
        <w:rPr>
          <w:rFonts w:asciiTheme="majorBidi" w:eastAsia="SimSun" w:hAnsiTheme="majorBidi" w:cstheme="majorBidi"/>
        </w:rPr>
        <w:t xml:space="preserve"> ), </w:t>
      </w:r>
      <w:r w:rsidR="00EF0ED5">
        <w:rPr>
          <w:rFonts w:asciiTheme="majorBidi" w:eastAsia="SimSun" w:hAnsiTheme="majorBidi" w:cstheme="majorBidi"/>
        </w:rPr>
        <w:t xml:space="preserve">C.K Pan, Leonardo Santos and </w:t>
      </w:r>
      <w:r w:rsidR="00252C6D" w:rsidRPr="00E8748A">
        <w:rPr>
          <w:rFonts w:asciiTheme="majorBidi" w:eastAsia="SimSun" w:hAnsiTheme="majorBidi" w:cstheme="majorBidi"/>
        </w:rPr>
        <w:t>all other meeting members</w:t>
      </w:r>
      <w:r w:rsidR="00B0539A" w:rsidRPr="00E8748A">
        <w:rPr>
          <w:rFonts w:asciiTheme="majorBidi" w:eastAsia="SimSun" w:hAnsiTheme="majorBidi" w:cstheme="majorBidi"/>
        </w:rPr>
        <w:t>.</w:t>
      </w:r>
    </w:p>
    <w:p w14:paraId="56DFFE30" w14:textId="77777777" w:rsidR="00122A71" w:rsidRPr="00E8748A" w:rsidRDefault="00122A71" w:rsidP="00DB5859">
      <w:pPr>
        <w:pStyle w:val="Paragraph"/>
        <w:rPr>
          <w:rFonts w:asciiTheme="majorBidi" w:eastAsia="SimSun" w:hAnsiTheme="majorBidi" w:cstheme="majorBidi"/>
          <w:i/>
          <w:iCs/>
        </w:rPr>
      </w:pPr>
      <w:r w:rsidRPr="00E8748A">
        <w:rPr>
          <w:rFonts w:asciiTheme="majorBidi" w:eastAsia="SimSun" w:hAnsiTheme="majorBidi" w:cstheme="majorBidi"/>
          <w:i/>
          <w:iCs/>
        </w:rPr>
        <w:t xml:space="preserve">Combined summary </w:t>
      </w:r>
    </w:p>
    <w:p w14:paraId="6A27644E" w14:textId="77777777" w:rsidR="005B78B0" w:rsidRPr="00E8748A" w:rsidRDefault="00122A71" w:rsidP="00252C6D">
      <w:pPr>
        <w:pStyle w:val="Paragraph"/>
        <w:rPr>
          <w:rFonts w:asciiTheme="majorBidi" w:eastAsia="SimSun" w:hAnsiTheme="majorBidi" w:cstheme="majorBidi"/>
        </w:rPr>
      </w:pPr>
      <w:r w:rsidRPr="00E8748A">
        <w:rPr>
          <w:rFonts w:asciiTheme="majorBidi" w:eastAsia="SimSun" w:hAnsiTheme="majorBidi" w:cstheme="majorBidi"/>
        </w:rPr>
        <w:t>The group resolved to discuss further via email , then report to TT GISC</w:t>
      </w:r>
      <w:r w:rsidR="00EF07C0" w:rsidRPr="00E8748A">
        <w:rPr>
          <w:rFonts w:asciiTheme="majorBidi" w:eastAsia="SimSun" w:hAnsiTheme="majorBidi" w:cstheme="majorBidi"/>
        </w:rPr>
        <w:t xml:space="preserve"> </w:t>
      </w:r>
      <w:r w:rsidRPr="00E8748A">
        <w:rPr>
          <w:rFonts w:asciiTheme="majorBidi" w:eastAsia="SimSun" w:hAnsiTheme="majorBidi" w:cstheme="majorBidi"/>
        </w:rPr>
        <w:t xml:space="preserve">meeting </w:t>
      </w:r>
      <w:r w:rsidR="00CB66D7" w:rsidRPr="00E8748A">
        <w:rPr>
          <w:rFonts w:asciiTheme="majorBidi" w:eastAsia="SimSun" w:hAnsiTheme="majorBidi" w:cstheme="majorBidi"/>
        </w:rPr>
        <w:t xml:space="preserve">, </w:t>
      </w:r>
      <w:r w:rsidRPr="00E8748A">
        <w:rPr>
          <w:rFonts w:asciiTheme="majorBidi" w:eastAsia="SimSun" w:hAnsiTheme="majorBidi" w:cstheme="majorBidi"/>
        </w:rPr>
        <w:t>Kari Sheets</w:t>
      </w:r>
      <w:r w:rsidR="00EF07C0" w:rsidRPr="00E8748A">
        <w:rPr>
          <w:rFonts w:asciiTheme="majorBidi" w:eastAsia="SimSun" w:hAnsiTheme="majorBidi" w:cstheme="majorBidi"/>
        </w:rPr>
        <w:t xml:space="preserve"> </w:t>
      </w:r>
      <w:r w:rsidR="00CB66D7" w:rsidRPr="00E8748A">
        <w:rPr>
          <w:rFonts w:asciiTheme="majorBidi" w:eastAsia="SimSun" w:hAnsiTheme="majorBidi" w:cstheme="majorBidi"/>
        </w:rPr>
        <w:t>requested clarification on</w:t>
      </w:r>
      <w:r w:rsidR="00EF07C0" w:rsidRPr="00E8748A">
        <w:rPr>
          <w:rFonts w:asciiTheme="majorBidi" w:eastAsia="SimSun" w:hAnsiTheme="majorBidi" w:cstheme="majorBidi"/>
        </w:rPr>
        <w:t xml:space="preserve"> </w:t>
      </w:r>
      <w:r w:rsidR="005B78B0" w:rsidRPr="00E8748A">
        <w:rPr>
          <w:rFonts w:asciiTheme="majorBidi" w:eastAsia="SimSun" w:hAnsiTheme="majorBidi" w:cstheme="majorBidi"/>
        </w:rPr>
        <w:t>is the monitoring</w:t>
      </w:r>
      <w:r w:rsidR="00EF07C0" w:rsidRPr="00E8748A">
        <w:rPr>
          <w:rFonts w:asciiTheme="majorBidi" w:eastAsia="SimSun" w:hAnsiTheme="majorBidi" w:cstheme="majorBidi"/>
        </w:rPr>
        <w:t xml:space="preserve"> </w:t>
      </w:r>
      <w:r w:rsidR="005B78B0" w:rsidRPr="00E8748A">
        <w:rPr>
          <w:rFonts w:asciiTheme="majorBidi" w:eastAsia="SimSun" w:hAnsiTheme="majorBidi" w:cstheme="majorBidi"/>
        </w:rPr>
        <w:t>solution</w:t>
      </w:r>
      <w:r w:rsidR="00EF07C0" w:rsidRPr="00E8748A">
        <w:rPr>
          <w:rFonts w:asciiTheme="majorBidi" w:eastAsia="SimSun" w:hAnsiTheme="majorBidi" w:cstheme="majorBidi"/>
        </w:rPr>
        <w:t xml:space="preserve"> </w:t>
      </w:r>
      <w:r w:rsidRPr="00E8748A">
        <w:rPr>
          <w:rFonts w:asciiTheme="majorBidi" w:eastAsia="SimSun" w:hAnsiTheme="majorBidi" w:cstheme="majorBidi"/>
        </w:rPr>
        <w:t>all GISC</w:t>
      </w:r>
      <w:r w:rsidR="005B78B0" w:rsidRPr="00E8748A">
        <w:rPr>
          <w:rFonts w:asciiTheme="majorBidi" w:eastAsia="SimSun" w:hAnsiTheme="majorBidi" w:cstheme="majorBidi"/>
        </w:rPr>
        <w:t>,s</w:t>
      </w:r>
      <w:r w:rsidR="00EF07C0" w:rsidRPr="00E8748A">
        <w:rPr>
          <w:rFonts w:asciiTheme="majorBidi" w:eastAsia="SimSun" w:hAnsiTheme="majorBidi" w:cstheme="majorBidi"/>
        </w:rPr>
        <w:t xml:space="preserve"> </w:t>
      </w:r>
      <w:r w:rsidR="00252C6D" w:rsidRPr="00E8748A">
        <w:rPr>
          <w:rFonts w:asciiTheme="majorBidi" w:eastAsia="SimSun" w:hAnsiTheme="majorBidi" w:cstheme="majorBidi"/>
        </w:rPr>
        <w:t> or a single GISC</w:t>
      </w:r>
      <w:r w:rsidR="00B0539A" w:rsidRPr="00E8748A">
        <w:rPr>
          <w:rFonts w:asciiTheme="majorBidi" w:eastAsia="SimSun" w:hAnsiTheme="majorBidi" w:cstheme="majorBidi"/>
        </w:rPr>
        <w:t>.</w:t>
      </w:r>
    </w:p>
    <w:p w14:paraId="0440019F" w14:textId="77777777" w:rsidR="00122A71" w:rsidRPr="00E8748A" w:rsidRDefault="005B78B0" w:rsidP="00252C6D">
      <w:pPr>
        <w:pStyle w:val="Paragraph"/>
        <w:rPr>
          <w:rFonts w:asciiTheme="majorBidi" w:eastAsia="SimSun" w:hAnsiTheme="majorBidi" w:cstheme="majorBidi"/>
        </w:rPr>
      </w:pPr>
      <w:r w:rsidRPr="00E8748A">
        <w:rPr>
          <w:rFonts w:asciiTheme="majorBidi" w:eastAsia="SimSun" w:hAnsiTheme="majorBidi" w:cstheme="majorBidi"/>
        </w:rPr>
        <w:t xml:space="preserve">The meeting resolved the intention was for </w:t>
      </w:r>
      <w:r w:rsidR="00122A71" w:rsidRPr="00E8748A">
        <w:rPr>
          <w:rFonts w:asciiTheme="majorBidi" w:eastAsia="SimSun" w:hAnsiTheme="majorBidi" w:cstheme="majorBidi"/>
        </w:rPr>
        <w:t>monitoring</w:t>
      </w:r>
      <w:r w:rsidRPr="00E8748A">
        <w:rPr>
          <w:rFonts w:asciiTheme="majorBidi" w:eastAsia="SimSun" w:hAnsiTheme="majorBidi" w:cstheme="majorBidi"/>
        </w:rPr>
        <w:t xml:space="preserve"> system for</w:t>
      </w:r>
      <w:r w:rsidR="00EF07C0" w:rsidRPr="00E8748A">
        <w:rPr>
          <w:rFonts w:asciiTheme="majorBidi" w:eastAsia="SimSun" w:hAnsiTheme="majorBidi" w:cstheme="majorBidi"/>
        </w:rPr>
        <w:t xml:space="preserve"> </w:t>
      </w:r>
      <w:r w:rsidR="00252C6D" w:rsidRPr="00E8748A">
        <w:rPr>
          <w:rFonts w:asciiTheme="majorBidi" w:eastAsia="SimSun" w:hAnsiTheme="majorBidi" w:cstheme="majorBidi"/>
        </w:rPr>
        <w:t>all GISCs.</w:t>
      </w:r>
    </w:p>
    <w:p w14:paraId="268AD8DA" w14:textId="77777777" w:rsidR="00122A71" w:rsidRDefault="00122A71" w:rsidP="00141475">
      <w:pPr>
        <w:pStyle w:val="Action"/>
        <w:rPr>
          <w:rFonts w:asciiTheme="majorBidi" w:hAnsiTheme="majorBidi" w:cstheme="majorBidi"/>
          <w:sz w:val="22"/>
        </w:rPr>
      </w:pPr>
      <w:r w:rsidRPr="00E8748A">
        <w:rPr>
          <w:rFonts w:asciiTheme="majorBidi" w:hAnsiTheme="majorBidi" w:cstheme="majorBidi"/>
          <w:sz w:val="22"/>
        </w:rPr>
        <w:t>Updates to WIS monitoring</w:t>
      </w:r>
      <w:r w:rsidR="00B0539A" w:rsidRPr="00E8748A">
        <w:rPr>
          <w:rFonts w:asciiTheme="majorBidi" w:hAnsiTheme="majorBidi" w:cstheme="majorBidi"/>
          <w:sz w:val="22"/>
        </w:rPr>
        <w:t>.</w:t>
      </w:r>
      <w:r w:rsidR="00EF07C0" w:rsidRPr="00E8748A">
        <w:rPr>
          <w:rFonts w:asciiTheme="majorBidi" w:hAnsiTheme="majorBidi" w:cstheme="majorBidi"/>
          <w:sz w:val="22"/>
        </w:rPr>
        <w:t xml:space="preserve"> </w:t>
      </w:r>
    </w:p>
    <w:p w14:paraId="4BCCA77B" w14:textId="77777777" w:rsidR="00586CE2" w:rsidRPr="00E8748A" w:rsidRDefault="00586CE2" w:rsidP="00586CE2">
      <w:pPr>
        <w:pStyle w:val="Action"/>
        <w:rPr>
          <w:rFonts w:asciiTheme="majorBidi" w:hAnsiTheme="majorBidi" w:cstheme="majorBidi"/>
          <w:sz w:val="22"/>
        </w:rPr>
      </w:pPr>
      <w:r w:rsidRPr="00E8748A">
        <w:rPr>
          <w:rFonts w:asciiTheme="majorBidi" w:hAnsiTheme="majorBidi" w:cstheme="majorBidi"/>
          <w:sz w:val="22"/>
        </w:rPr>
        <w:t>Review Interim guide on WIS Monitoring.</w:t>
      </w:r>
    </w:p>
    <w:p w14:paraId="5D74256D" w14:textId="77777777" w:rsidR="00586CE2" w:rsidRPr="00A90958" w:rsidRDefault="00586CE2" w:rsidP="00A90958">
      <w:pPr>
        <w:pStyle w:val="BodyText"/>
        <w:rPr>
          <w:lang w:eastAsia="ja-JP"/>
        </w:rPr>
      </w:pPr>
    </w:p>
    <w:p w14:paraId="37ADDD7E" w14:textId="77777777" w:rsidR="00122A71" w:rsidRPr="00E8748A" w:rsidRDefault="00C53380" w:rsidP="00252C6D">
      <w:pPr>
        <w:pStyle w:val="Heading3"/>
        <w:numPr>
          <w:ilvl w:val="2"/>
          <w:numId w:val="9"/>
        </w:numPr>
        <w:rPr>
          <w:rFonts w:asciiTheme="majorBidi" w:hAnsiTheme="majorBidi" w:cstheme="majorBidi"/>
          <w:lang w:eastAsia="zh-CN"/>
        </w:rPr>
      </w:pPr>
      <w:r w:rsidRPr="00E8748A">
        <w:rPr>
          <w:rFonts w:asciiTheme="majorBidi" w:hAnsiTheme="majorBidi" w:cstheme="majorBidi"/>
          <w:lang w:eastAsia="zh-CN"/>
        </w:rPr>
        <w:t>Metadata sync procedure</w:t>
      </w:r>
    </w:p>
    <w:p w14:paraId="2416EA64" w14:textId="77777777" w:rsidR="00BE6BBD" w:rsidRPr="00E8748A" w:rsidRDefault="00BE6BBD" w:rsidP="00DB5859">
      <w:pPr>
        <w:pStyle w:val="Paragraph"/>
        <w:rPr>
          <w:rFonts w:asciiTheme="majorBidi" w:hAnsiTheme="majorBidi" w:cstheme="majorBidi"/>
        </w:rPr>
      </w:pPr>
      <w:r w:rsidRPr="00E8748A">
        <w:rPr>
          <w:rFonts w:asciiTheme="majorBidi" w:hAnsiTheme="majorBidi" w:cstheme="majorBidi"/>
        </w:rPr>
        <w:t>TT-GISC created a working group to undertake a Work Package to find solutions/options and investigate a feasible way to make metadata catalogues consistent between GISCs.</w:t>
      </w:r>
    </w:p>
    <w:p w14:paraId="1E2AB9F9" w14:textId="22FCE1BB" w:rsidR="00CB66D7" w:rsidRPr="00E8748A" w:rsidRDefault="00BE6BBD" w:rsidP="00DB5859">
      <w:pPr>
        <w:pStyle w:val="Paragraph"/>
        <w:rPr>
          <w:rFonts w:asciiTheme="majorBidi" w:hAnsiTheme="majorBidi" w:cstheme="majorBidi"/>
        </w:rPr>
      </w:pPr>
      <w:r w:rsidRPr="00E8748A">
        <w:rPr>
          <w:rFonts w:asciiTheme="majorBidi" w:hAnsiTheme="majorBidi" w:cstheme="majorBidi"/>
        </w:rPr>
        <w:t xml:space="preserve">Mr </w:t>
      </w:r>
      <w:proofErr w:type="spellStart"/>
      <w:r w:rsidRPr="00E8748A">
        <w:rPr>
          <w:rFonts w:asciiTheme="majorBidi" w:hAnsiTheme="majorBidi" w:cstheme="majorBidi"/>
        </w:rPr>
        <w:t>Weiqing</w:t>
      </w:r>
      <w:proofErr w:type="spellEnd"/>
      <w:r w:rsidRPr="00E8748A">
        <w:rPr>
          <w:rFonts w:asciiTheme="majorBidi" w:hAnsiTheme="majorBidi" w:cstheme="majorBidi"/>
        </w:rPr>
        <w:t xml:space="preserve"> Qu presented a paper on behalf of Benjamin Scalier</w:t>
      </w:r>
      <w:r w:rsidR="00EF07C0" w:rsidRPr="00E8748A">
        <w:rPr>
          <w:rFonts w:asciiTheme="majorBidi" w:hAnsiTheme="majorBidi" w:cstheme="majorBidi"/>
        </w:rPr>
        <w:t xml:space="preserve"> </w:t>
      </w:r>
      <w:r w:rsidRPr="00E8748A">
        <w:rPr>
          <w:rFonts w:asciiTheme="majorBidi" w:hAnsiTheme="majorBidi" w:cstheme="majorBidi"/>
        </w:rPr>
        <w:t>that proposes and investigated different solutions in order to improve the WIS Catalogue synchronization.</w:t>
      </w:r>
    </w:p>
    <w:p w14:paraId="682D4F69" w14:textId="77777777" w:rsidR="00750D85" w:rsidRPr="00E8748A" w:rsidRDefault="00CB66D7" w:rsidP="00DB5859">
      <w:pPr>
        <w:pStyle w:val="Paragraph"/>
        <w:rPr>
          <w:rFonts w:asciiTheme="majorBidi" w:hAnsiTheme="majorBidi" w:cstheme="majorBidi"/>
        </w:rPr>
      </w:pPr>
      <w:r w:rsidRPr="00E8748A">
        <w:rPr>
          <w:rFonts w:asciiTheme="majorBidi" w:hAnsiTheme="majorBidi" w:cstheme="majorBidi"/>
        </w:rPr>
        <w:t>The meeting noted that the consistency of the local copy of the WIS Catalogue is a</w:t>
      </w:r>
      <w:r w:rsidR="00EF07C0" w:rsidRPr="00E8748A">
        <w:rPr>
          <w:rFonts w:asciiTheme="majorBidi" w:hAnsiTheme="majorBidi" w:cstheme="majorBidi"/>
        </w:rPr>
        <w:t xml:space="preserve">  </w:t>
      </w:r>
      <w:r w:rsidRPr="00E8748A">
        <w:rPr>
          <w:rFonts w:asciiTheme="majorBidi" w:hAnsiTheme="majorBidi" w:cstheme="majorBidi"/>
        </w:rPr>
        <w:t xml:space="preserve">responsibility of each GISC. Each GISC is encouraged to monitor the synchronization status on a regular basis, at least weekly. Local causes should be solved as soon as appropriate, remote causes should be discussed among GISCs. </w:t>
      </w:r>
    </w:p>
    <w:p w14:paraId="2D4C53B3" w14:textId="77777777" w:rsidR="005B78B0" w:rsidRPr="00E8748A" w:rsidRDefault="00CB66D7" w:rsidP="00DB5859">
      <w:pPr>
        <w:pStyle w:val="Paragraph"/>
        <w:rPr>
          <w:rFonts w:asciiTheme="majorBidi" w:hAnsiTheme="majorBidi" w:cstheme="majorBidi"/>
        </w:rPr>
      </w:pPr>
      <w:r w:rsidRPr="00E8748A">
        <w:rPr>
          <w:rFonts w:asciiTheme="majorBidi" w:hAnsiTheme="majorBidi" w:cstheme="majorBidi"/>
        </w:rPr>
        <w:t xml:space="preserve">The meeting recommended updating the WIS Guide WMO 1061 by adding in section “2. Operational guidelines” . Details of the changes can be referenced in </w:t>
      </w:r>
      <w:hyperlink r:id="rId34" w:history="1">
        <w:r w:rsidRPr="00E8748A">
          <w:rPr>
            <w:rStyle w:val="Hyperlink"/>
            <w:rFonts w:asciiTheme="majorBidi" w:hAnsiTheme="majorBidi" w:cstheme="majorBidi"/>
            <w:lang w:eastAsia="zh-CN"/>
          </w:rPr>
          <w:t>(Doc 25)</w:t>
        </w:r>
      </w:hyperlink>
      <w:r w:rsidRPr="00E8748A">
        <w:rPr>
          <w:rStyle w:val="Hyperlink"/>
          <w:rFonts w:asciiTheme="majorBidi" w:hAnsiTheme="majorBidi" w:cstheme="majorBidi"/>
          <w:lang w:val="en-US"/>
        </w:rPr>
        <w:t>.</w:t>
      </w:r>
      <w:r w:rsidR="00EF07C0" w:rsidRPr="00E8748A">
        <w:rPr>
          <w:rFonts w:asciiTheme="majorBidi" w:hAnsiTheme="majorBidi" w:cstheme="majorBidi"/>
        </w:rPr>
        <w:t xml:space="preserve"> </w:t>
      </w:r>
      <w:r w:rsidR="00750D85" w:rsidRPr="00E8748A">
        <w:rPr>
          <w:rFonts w:asciiTheme="majorBidi" w:hAnsiTheme="majorBidi" w:cstheme="majorBidi"/>
        </w:rPr>
        <w:t>The meeting requested that further review of the document would be required , with relevant updates to be clearly assigned to the WIS Operations page.</w:t>
      </w:r>
    </w:p>
    <w:p w14:paraId="6433CAB9" w14:textId="77777777" w:rsidR="00BE6BBD" w:rsidRPr="00E8748A" w:rsidRDefault="00122A71" w:rsidP="00750D85">
      <w:pPr>
        <w:pStyle w:val="Action"/>
        <w:rPr>
          <w:rFonts w:asciiTheme="majorBidi" w:hAnsiTheme="majorBidi" w:cstheme="majorBidi"/>
          <w:sz w:val="22"/>
        </w:rPr>
      </w:pPr>
      <w:r w:rsidRPr="00E8748A">
        <w:rPr>
          <w:rFonts w:asciiTheme="majorBidi" w:hAnsiTheme="majorBidi" w:cstheme="majorBidi"/>
          <w:sz w:val="22"/>
        </w:rPr>
        <w:t>Metadata sync procedure</w:t>
      </w:r>
      <w:r w:rsidR="00CB66D7" w:rsidRPr="00E8748A">
        <w:rPr>
          <w:rFonts w:asciiTheme="majorBidi" w:hAnsiTheme="majorBidi" w:cstheme="majorBidi"/>
          <w:sz w:val="22"/>
        </w:rPr>
        <w:t xml:space="preserve"> update (</w:t>
      </w:r>
      <w:r w:rsidR="00CB66D7" w:rsidRPr="00E8748A">
        <w:rPr>
          <w:rFonts w:asciiTheme="majorBidi" w:hAnsiTheme="majorBidi" w:cstheme="majorBidi"/>
          <w:bCs/>
          <w:iCs/>
          <w:sz w:val="22"/>
        </w:rPr>
        <w:t>WIS Guide WMO 1061)</w:t>
      </w:r>
      <w:r w:rsidR="00B0539A" w:rsidRPr="00E8748A">
        <w:rPr>
          <w:rFonts w:asciiTheme="majorBidi" w:hAnsiTheme="majorBidi" w:cstheme="majorBidi"/>
          <w:bCs/>
          <w:iCs/>
          <w:sz w:val="22"/>
        </w:rPr>
        <w:t>.</w:t>
      </w:r>
    </w:p>
    <w:p w14:paraId="31F50D19" w14:textId="77777777" w:rsidR="00BE6BBD" w:rsidRPr="00E8748A" w:rsidRDefault="00C53380" w:rsidP="00252C6D">
      <w:pPr>
        <w:pStyle w:val="Heading3"/>
        <w:numPr>
          <w:ilvl w:val="2"/>
          <w:numId w:val="9"/>
        </w:numPr>
        <w:rPr>
          <w:rFonts w:asciiTheme="majorBidi" w:hAnsiTheme="majorBidi" w:cstheme="majorBidi"/>
          <w:lang w:eastAsia="zh-CN"/>
        </w:rPr>
      </w:pPr>
      <w:r w:rsidRPr="00E8748A">
        <w:rPr>
          <w:rFonts w:asciiTheme="majorBidi" w:hAnsiTheme="majorBidi" w:cstheme="majorBidi"/>
          <w:lang w:eastAsia="zh-CN"/>
        </w:rPr>
        <w:t>ICT Operations</w:t>
      </w:r>
    </w:p>
    <w:p w14:paraId="21045585" w14:textId="77777777" w:rsidR="00BE6BBD" w:rsidRPr="00E8748A" w:rsidRDefault="00CB66D7" w:rsidP="00DB5859">
      <w:pPr>
        <w:pStyle w:val="Paragraph"/>
        <w:rPr>
          <w:rFonts w:asciiTheme="majorBidi" w:hAnsiTheme="majorBidi" w:cstheme="majorBidi"/>
          <w:lang w:val="en-US"/>
        </w:rPr>
      </w:pPr>
      <w:r w:rsidRPr="00E8748A">
        <w:rPr>
          <w:rFonts w:asciiTheme="majorBidi" w:hAnsiTheme="majorBidi" w:cstheme="majorBidi"/>
        </w:rPr>
        <w:t xml:space="preserve">This items was covered in discussion under </w:t>
      </w:r>
      <w:r w:rsidR="00750D85" w:rsidRPr="00E8748A">
        <w:rPr>
          <w:rFonts w:asciiTheme="majorBidi" w:hAnsiTheme="majorBidi" w:cstheme="majorBidi"/>
        </w:rPr>
        <w:t xml:space="preserve">Agenda item 2.2 </w:t>
      </w:r>
      <w:r w:rsidRPr="00E8748A">
        <w:rPr>
          <w:rFonts w:asciiTheme="majorBidi" w:hAnsiTheme="majorBidi" w:cstheme="majorBidi"/>
          <w:lang w:val="en-US"/>
        </w:rPr>
        <w:t>CBS CONSULTATION 2018 D02(1) ICT-Management Draft 1</w:t>
      </w:r>
      <w:r w:rsidR="00EF07C0" w:rsidRPr="00E8748A">
        <w:rPr>
          <w:rFonts w:asciiTheme="majorBidi" w:hAnsiTheme="majorBidi" w:cstheme="majorBidi"/>
          <w:lang w:val="en-US"/>
        </w:rPr>
        <w:t xml:space="preserve"> </w:t>
      </w:r>
      <w:hyperlink r:id="rId35" w:history="1">
        <w:r w:rsidRPr="00E8748A">
          <w:rPr>
            <w:rStyle w:val="Hyperlink"/>
            <w:rFonts w:asciiTheme="majorBidi" w:hAnsiTheme="majorBidi" w:cstheme="majorBidi"/>
            <w:lang w:eastAsia="zh-CN"/>
          </w:rPr>
          <w:t>(Doc 5 )</w:t>
        </w:r>
      </w:hyperlink>
      <w:r w:rsidR="00750D85" w:rsidRPr="00E8748A">
        <w:rPr>
          <w:rStyle w:val="Hyperlink"/>
          <w:rFonts w:asciiTheme="majorBidi" w:hAnsiTheme="majorBidi" w:cstheme="majorBidi"/>
          <w:lang w:eastAsia="zh-CN"/>
        </w:rPr>
        <w:t>.</w:t>
      </w:r>
    </w:p>
    <w:p w14:paraId="3E519633" w14:textId="77777777" w:rsidR="00022CE7" w:rsidRPr="00E8748A" w:rsidRDefault="00C53380" w:rsidP="00252C6D">
      <w:pPr>
        <w:pStyle w:val="Heading3"/>
        <w:numPr>
          <w:ilvl w:val="2"/>
          <w:numId w:val="9"/>
        </w:numPr>
        <w:rPr>
          <w:rFonts w:asciiTheme="majorBidi" w:hAnsiTheme="majorBidi" w:cstheme="majorBidi"/>
          <w:lang w:eastAsia="zh-CN"/>
        </w:rPr>
      </w:pPr>
      <w:r w:rsidRPr="00E8748A">
        <w:rPr>
          <w:rFonts w:asciiTheme="majorBidi" w:hAnsiTheme="majorBidi" w:cstheme="majorBidi"/>
          <w:lang w:eastAsia="zh-CN"/>
        </w:rPr>
        <w:lastRenderedPageBreak/>
        <w:t>Other items</w:t>
      </w:r>
    </w:p>
    <w:p w14:paraId="5AFBF5EC" w14:textId="77777777" w:rsidR="00495FA8" w:rsidRPr="00E8748A" w:rsidRDefault="00750D85" w:rsidP="00DB5859">
      <w:pPr>
        <w:pStyle w:val="Paragraph"/>
        <w:rPr>
          <w:rFonts w:asciiTheme="majorBidi" w:eastAsia="Arial" w:hAnsiTheme="majorBidi" w:cstheme="majorBidi"/>
        </w:rPr>
      </w:pPr>
      <w:r w:rsidRPr="00E8748A">
        <w:rPr>
          <w:rFonts w:asciiTheme="majorBidi" w:eastAsia="Arial" w:hAnsiTheme="majorBidi" w:cstheme="majorBidi"/>
        </w:rPr>
        <w:t>No other items</w:t>
      </w:r>
      <w:r w:rsidR="00B0539A" w:rsidRPr="00E8748A">
        <w:rPr>
          <w:rFonts w:asciiTheme="majorBidi" w:eastAsia="Arial" w:hAnsiTheme="majorBidi" w:cstheme="majorBidi"/>
        </w:rPr>
        <w:t>.</w:t>
      </w:r>
      <w:r w:rsidRPr="00E8748A">
        <w:rPr>
          <w:rFonts w:asciiTheme="majorBidi" w:eastAsia="Arial" w:hAnsiTheme="majorBidi" w:cstheme="majorBidi"/>
        </w:rPr>
        <w:t xml:space="preserve"> </w:t>
      </w:r>
    </w:p>
    <w:p w14:paraId="0F163EF2" w14:textId="77777777" w:rsidR="00750D85" w:rsidRPr="00E8748A" w:rsidRDefault="00C53380" w:rsidP="00252C6D">
      <w:pPr>
        <w:pStyle w:val="Heading1"/>
        <w:numPr>
          <w:ilvl w:val="0"/>
          <w:numId w:val="9"/>
        </w:numPr>
        <w:rPr>
          <w:rFonts w:asciiTheme="majorBidi" w:hAnsiTheme="majorBidi" w:cstheme="majorBidi"/>
          <w:caps w:val="0"/>
          <w:sz w:val="22"/>
          <w:szCs w:val="22"/>
        </w:rPr>
      </w:pPr>
      <w:r w:rsidRPr="00E8748A">
        <w:rPr>
          <w:rFonts w:asciiTheme="majorBidi" w:hAnsiTheme="majorBidi" w:cstheme="majorBidi"/>
          <w:caps w:val="0"/>
          <w:sz w:val="22"/>
          <w:szCs w:val="22"/>
        </w:rPr>
        <w:t xml:space="preserve">REVIEW OF YOPP GUIDE ON HOW TO PUBLISH IN WIS </w:t>
      </w:r>
    </w:p>
    <w:p w14:paraId="63798614" w14:textId="77777777" w:rsidR="00750D85" w:rsidRPr="00E8748A" w:rsidRDefault="00750D85" w:rsidP="00DB5859">
      <w:pPr>
        <w:pStyle w:val="Paragraph"/>
        <w:rPr>
          <w:rFonts w:asciiTheme="majorBidi" w:hAnsiTheme="majorBidi" w:cstheme="majorBidi"/>
        </w:rPr>
      </w:pPr>
      <w:r w:rsidRPr="00E8748A">
        <w:rPr>
          <w:rFonts w:asciiTheme="majorBidi" w:hAnsiTheme="majorBidi" w:cstheme="majorBidi"/>
        </w:rPr>
        <w:t xml:space="preserve">Mr Bryan Hodge gave a presentation on the YOPP guide </w:t>
      </w:r>
      <w:hyperlink r:id="rId36" w:history="1">
        <w:r w:rsidR="00C16FB1" w:rsidRPr="00E8748A">
          <w:rPr>
            <w:rStyle w:val="Hyperlink"/>
            <w:rFonts w:asciiTheme="majorBidi" w:hAnsiTheme="majorBidi" w:cstheme="majorBidi"/>
            <w:lang w:eastAsia="zh-CN"/>
          </w:rPr>
          <w:t>(Doc 28)</w:t>
        </w:r>
      </w:hyperlink>
      <w:r w:rsidR="00C16FB1" w:rsidRPr="00E8748A">
        <w:rPr>
          <w:rFonts w:asciiTheme="majorBidi" w:hAnsiTheme="majorBidi" w:cstheme="majorBidi"/>
        </w:rPr>
        <w:t xml:space="preserve"> </w:t>
      </w:r>
      <w:r w:rsidRPr="00E8748A">
        <w:rPr>
          <w:rFonts w:asciiTheme="majorBidi" w:hAnsiTheme="majorBidi" w:cstheme="majorBidi"/>
        </w:rPr>
        <w:t>on how to publish in WIS with a report from the ET-CTS 2019 review.</w:t>
      </w:r>
      <w:r w:rsidR="00EF07C0" w:rsidRPr="00E8748A">
        <w:rPr>
          <w:rFonts w:asciiTheme="majorBidi" w:hAnsiTheme="majorBidi" w:cstheme="majorBidi"/>
        </w:rPr>
        <w:t xml:space="preserve"> </w:t>
      </w:r>
      <w:r w:rsidRPr="00E8748A">
        <w:rPr>
          <w:rFonts w:asciiTheme="majorBidi" w:hAnsiTheme="majorBidi" w:cstheme="majorBidi"/>
        </w:rPr>
        <w:t xml:space="preserve"> The ET-CTS 2019 has </w:t>
      </w:r>
      <w:r w:rsidR="007A199D">
        <w:rPr>
          <w:rFonts w:asciiTheme="majorBidi" w:hAnsiTheme="majorBidi" w:cstheme="majorBidi"/>
        </w:rPr>
        <w:t xml:space="preserve">no </w:t>
      </w:r>
      <w:r w:rsidR="00C16FB1" w:rsidRPr="00E8748A">
        <w:rPr>
          <w:rFonts w:asciiTheme="majorBidi" w:hAnsiTheme="majorBidi" w:cstheme="majorBidi"/>
        </w:rPr>
        <w:t>significant</w:t>
      </w:r>
      <w:r w:rsidR="00EF07C0" w:rsidRPr="00E8748A">
        <w:rPr>
          <w:rFonts w:asciiTheme="majorBidi" w:hAnsiTheme="majorBidi" w:cstheme="majorBidi"/>
        </w:rPr>
        <w:t xml:space="preserve"> </w:t>
      </w:r>
      <w:r w:rsidRPr="00E8748A">
        <w:rPr>
          <w:rFonts w:asciiTheme="majorBidi" w:hAnsiTheme="majorBidi" w:cstheme="majorBidi"/>
        </w:rPr>
        <w:t>or additional recommendations</w:t>
      </w:r>
      <w:r w:rsidR="00EF07C0" w:rsidRPr="00E8748A">
        <w:rPr>
          <w:rFonts w:asciiTheme="majorBidi" w:hAnsiTheme="majorBidi" w:cstheme="majorBidi"/>
        </w:rPr>
        <w:t xml:space="preserve"> </w:t>
      </w:r>
      <w:r w:rsidRPr="00E8748A">
        <w:rPr>
          <w:rFonts w:asciiTheme="majorBidi" w:hAnsiTheme="majorBidi" w:cstheme="majorBidi"/>
        </w:rPr>
        <w:t>with the guide</w:t>
      </w:r>
      <w:r w:rsidR="00C16FB1" w:rsidRPr="00E8748A">
        <w:rPr>
          <w:rFonts w:asciiTheme="majorBidi" w:hAnsiTheme="majorBidi" w:cstheme="majorBidi"/>
        </w:rPr>
        <w:t xml:space="preserve"> but noted that one metadata publication method was more applicable to WIS </w:t>
      </w:r>
      <w:r w:rsidRPr="00E8748A">
        <w:rPr>
          <w:rFonts w:asciiTheme="majorBidi" w:hAnsiTheme="majorBidi" w:cstheme="majorBidi"/>
        </w:rPr>
        <w:t>. The ET-WISC did a final review of the document and no fur</w:t>
      </w:r>
      <w:r w:rsidR="00C16FB1" w:rsidRPr="00E8748A">
        <w:rPr>
          <w:rFonts w:asciiTheme="majorBidi" w:hAnsiTheme="majorBidi" w:cstheme="majorBidi"/>
        </w:rPr>
        <w:t>ther additions or changes were recommended .</w:t>
      </w:r>
      <w:r w:rsidR="00EF07C0" w:rsidRPr="00E8748A">
        <w:rPr>
          <w:rFonts w:asciiTheme="majorBidi" w:hAnsiTheme="majorBidi" w:cstheme="majorBidi"/>
        </w:rPr>
        <w:t xml:space="preserve"> </w:t>
      </w:r>
      <w:r w:rsidR="00C16FB1" w:rsidRPr="00E8748A">
        <w:rPr>
          <w:rFonts w:asciiTheme="majorBidi" w:hAnsiTheme="majorBidi" w:cstheme="majorBidi"/>
        </w:rPr>
        <w:t xml:space="preserve">This document was endorsed by ET-WISC. </w:t>
      </w:r>
    </w:p>
    <w:p w14:paraId="4819A7FF" w14:textId="77777777" w:rsidR="00C53380" w:rsidRPr="00E8748A" w:rsidRDefault="00C53380" w:rsidP="00344C0F">
      <w:pPr>
        <w:pStyle w:val="Heading1"/>
        <w:numPr>
          <w:ilvl w:val="0"/>
          <w:numId w:val="9"/>
        </w:numPr>
        <w:rPr>
          <w:rFonts w:asciiTheme="majorBidi" w:hAnsiTheme="majorBidi" w:cstheme="majorBidi"/>
          <w:sz w:val="22"/>
          <w:szCs w:val="22"/>
        </w:rPr>
      </w:pPr>
      <w:r w:rsidRPr="00E8748A">
        <w:rPr>
          <w:rFonts w:asciiTheme="majorBidi" w:hAnsiTheme="majorBidi" w:cstheme="majorBidi"/>
          <w:sz w:val="22"/>
          <w:szCs w:val="22"/>
        </w:rPr>
        <w:t>Reports from TT-GISC, ET-CAC, TT-eWIS</w:t>
      </w:r>
    </w:p>
    <w:p w14:paraId="1B4ECFB5" w14:textId="77777777" w:rsidR="00C53380" w:rsidRPr="00E8748A" w:rsidRDefault="00C53380" w:rsidP="00344C0F">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 xml:space="preserve">Reports from TT-GISC </w:t>
      </w:r>
    </w:p>
    <w:p w14:paraId="39832613" w14:textId="77777777" w:rsidR="00C16FB1" w:rsidRPr="00E8748A" w:rsidRDefault="00C16FB1" w:rsidP="00DB5859">
      <w:pPr>
        <w:pStyle w:val="Paragraph"/>
        <w:rPr>
          <w:rFonts w:asciiTheme="majorBidi" w:hAnsiTheme="majorBidi" w:cstheme="majorBidi"/>
          <w:lang w:val="en-US" w:eastAsia="en-US"/>
        </w:rPr>
      </w:pPr>
      <w:proofErr w:type="spellStart"/>
      <w:r w:rsidRPr="00E8748A">
        <w:rPr>
          <w:rFonts w:asciiTheme="majorBidi" w:hAnsiTheme="majorBidi" w:cstheme="majorBidi"/>
          <w:lang w:val="en-US" w:eastAsia="en-US"/>
        </w:rPr>
        <w:t>Mr</w:t>
      </w:r>
      <w:proofErr w:type="spellEnd"/>
      <w:r w:rsidRPr="00E8748A">
        <w:rPr>
          <w:rFonts w:asciiTheme="majorBidi" w:hAnsiTheme="majorBidi" w:cstheme="majorBidi"/>
          <w:lang w:val="en-US" w:eastAsia="en-US"/>
        </w:rPr>
        <w:t xml:space="preserve"> Kenji </w:t>
      </w:r>
      <w:proofErr w:type="spellStart"/>
      <w:r w:rsidRPr="00E8748A">
        <w:rPr>
          <w:rFonts w:asciiTheme="majorBidi" w:hAnsiTheme="majorBidi" w:cstheme="majorBidi"/>
          <w:lang w:val="en-US" w:eastAsia="en-US"/>
        </w:rPr>
        <w:t>Tsunoda</w:t>
      </w:r>
      <w:proofErr w:type="spellEnd"/>
      <w:r w:rsidRPr="00E8748A">
        <w:rPr>
          <w:rFonts w:asciiTheme="majorBidi" w:hAnsiTheme="majorBidi" w:cstheme="majorBidi"/>
          <w:lang w:val="en-US" w:eastAsia="en-US"/>
        </w:rPr>
        <w:t xml:space="preserve"> presented the final report </w:t>
      </w:r>
      <w:r w:rsidRPr="00E8748A">
        <w:rPr>
          <w:rFonts w:asciiTheme="majorBidi" w:hAnsiTheme="majorBidi" w:cstheme="majorBidi"/>
          <w:lang w:val="en-US"/>
        </w:rPr>
        <w:t xml:space="preserve">Final Report of the Meeting of the Expert Team on WIS </w:t>
      </w:r>
      <w:proofErr w:type="spellStart"/>
      <w:r w:rsidRPr="00E8748A">
        <w:rPr>
          <w:rFonts w:asciiTheme="majorBidi" w:hAnsiTheme="majorBidi" w:cstheme="majorBidi"/>
          <w:lang w:val="en-US"/>
        </w:rPr>
        <w:t>Centres</w:t>
      </w:r>
      <w:proofErr w:type="spellEnd"/>
      <w:r w:rsidRPr="00E8748A">
        <w:rPr>
          <w:rFonts w:asciiTheme="majorBidi" w:hAnsiTheme="majorBidi" w:cstheme="majorBidi"/>
          <w:lang w:val="en-US"/>
        </w:rPr>
        <w:t xml:space="preserve"> Task Team on GISCs (TT-GISC) 18-20 September 2018 Casablanca, Morocco</w:t>
      </w:r>
      <w:r w:rsidR="00A342B2" w:rsidRPr="00E8748A">
        <w:rPr>
          <w:rFonts w:asciiTheme="majorBidi" w:hAnsiTheme="majorBidi" w:cstheme="majorBidi"/>
          <w:lang w:val="en-US"/>
        </w:rPr>
        <w:t xml:space="preserve"> </w:t>
      </w:r>
      <w:r w:rsidR="00A342B2" w:rsidRPr="00E8748A">
        <w:rPr>
          <w:rStyle w:val="Hyperlink"/>
          <w:rFonts w:asciiTheme="majorBidi" w:hAnsiTheme="majorBidi" w:cstheme="majorBidi"/>
          <w:lang w:eastAsia="zh-CN"/>
        </w:rPr>
        <w:t>(Doc 52)</w:t>
      </w:r>
      <w:r w:rsidR="00A342B2" w:rsidRPr="00E8748A">
        <w:rPr>
          <w:rFonts w:asciiTheme="majorBidi" w:hAnsiTheme="majorBidi" w:cstheme="majorBidi"/>
          <w:lang w:eastAsia="en-US"/>
        </w:rPr>
        <w:t xml:space="preserve"> </w:t>
      </w:r>
      <w:r w:rsidR="00A342B2" w:rsidRPr="00E8748A">
        <w:rPr>
          <w:rFonts w:asciiTheme="majorBidi" w:hAnsiTheme="majorBidi" w:cstheme="majorBidi"/>
          <w:lang w:val="en-US"/>
        </w:rPr>
        <w:t xml:space="preserve">and a </w:t>
      </w:r>
      <w:proofErr w:type="spellStart"/>
      <w:r w:rsidR="00A342B2" w:rsidRPr="00E8748A">
        <w:rPr>
          <w:rFonts w:asciiTheme="majorBidi" w:hAnsiTheme="majorBidi" w:cstheme="majorBidi"/>
          <w:lang w:val="en-US"/>
        </w:rPr>
        <w:t>summarised</w:t>
      </w:r>
      <w:proofErr w:type="spellEnd"/>
      <w:r w:rsidR="00A342B2" w:rsidRPr="00E8748A">
        <w:rPr>
          <w:rFonts w:asciiTheme="majorBidi" w:hAnsiTheme="majorBidi" w:cstheme="majorBidi"/>
          <w:lang w:val="en-US"/>
        </w:rPr>
        <w:t xml:space="preserve"> update </w:t>
      </w:r>
      <w:hyperlink r:id="rId37" w:history="1">
        <w:r w:rsidR="00A342B2" w:rsidRPr="00E8748A">
          <w:rPr>
            <w:rStyle w:val="Hyperlink"/>
            <w:rFonts w:asciiTheme="majorBidi" w:hAnsiTheme="majorBidi" w:cstheme="majorBidi"/>
            <w:lang w:eastAsia="zh-CN"/>
          </w:rPr>
          <w:t>(Doc 31)</w:t>
        </w:r>
      </w:hyperlink>
      <w:r w:rsidR="00EF07C0" w:rsidRPr="00E8748A">
        <w:rPr>
          <w:rFonts w:asciiTheme="majorBidi" w:hAnsiTheme="majorBidi" w:cstheme="majorBidi"/>
          <w:lang w:val="en-US"/>
        </w:rPr>
        <w:t xml:space="preserve">  </w:t>
      </w:r>
      <w:r w:rsidR="00A342B2" w:rsidRPr="00E8748A">
        <w:rPr>
          <w:rFonts w:asciiTheme="majorBidi" w:hAnsiTheme="majorBidi" w:cstheme="majorBidi"/>
          <w:lang w:val="en-US"/>
        </w:rPr>
        <w:t xml:space="preserve"> </w:t>
      </w:r>
      <w:r w:rsidRPr="00E8748A">
        <w:rPr>
          <w:rFonts w:asciiTheme="majorBidi" w:hAnsiTheme="majorBidi" w:cstheme="majorBidi"/>
          <w:lang w:val="en-US"/>
        </w:rPr>
        <w:t xml:space="preserve">The actions summary arising from this meeting can be found at </w:t>
      </w:r>
      <w:hyperlink w:anchor="_Annex_5:_Status" w:history="1">
        <w:r w:rsidRPr="00E8748A">
          <w:rPr>
            <w:rStyle w:val="Hyperlink"/>
            <w:rFonts w:asciiTheme="majorBidi" w:hAnsiTheme="majorBidi" w:cstheme="majorBidi"/>
            <w:lang w:eastAsia="zh-CN"/>
          </w:rPr>
          <w:t>Annexe</w:t>
        </w:r>
      </w:hyperlink>
      <w:r w:rsidRPr="00E8748A">
        <w:rPr>
          <w:rStyle w:val="Hyperlink"/>
          <w:rFonts w:asciiTheme="majorBidi" w:hAnsiTheme="majorBidi" w:cstheme="majorBidi"/>
          <w:lang w:eastAsia="zh-CN"/>
        </w:rPr>
        <w:t xml:space="preserve"> 4</w:t>
      </w:r>
      <w:r w:rsidR="00B0539A" w:rsidRPr="00E8748A">
        <w:rPr>
          <w:rFonts w:asciiTheme="majorBidi" w:hAnsiTheme="majorBidi" w:cstheme="majorBidi"/>
          <w:lang w:eastAsia="en-US"/>
        </w:rPr>
        <w:t>.</w:t>
      </w:r>
      <w:r w:rsidR="00A342B2" w:rsidRPr="00E8748A">
        <w:rPr>
          <w:rFonts w:asciiTheme="majorBidi" w:hAnsiTheme="majorBidi" w:cstheme="majorBidi"/>
          <w:lang w:val="en-US"/>
        </w:rPr>
        <w:t xml:space="preserve"> </w:t>
      </w:r>
    </w:p>
    <w:p w14:paraId="77588024" w14:textId="77777777" w:rsidR="00C16FB1" w:rsidRPr="00E8748A" w:rsidRDefault="00C53380" w:rsidP="00252C6D">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 xml:space="preserve">Reports from ET-CAC </w:t>
      </w:r>
    </w:p>
    <w:p w14:paraId="1938CBBC" w14:textId="77777777" w:rsidR="00C16FB1" w:rsidRPr="00E8748A" w:rsidRDefault="00C16FB1" w:rsidP="00DB5859">
      <w:pPr>
        <w:pStyle w:val="Paragraph"/>
        <w:rPr>
          <w:rFonts w:asciiTheme="majorBidi" w:hAnsiTheme="majorBidi" w:cstheme="majorBidi"/>
          <w:lang w:eastAsia="en-US"/>
        </w:rPr>
      </w:pPr>
      <w:r w:rsidRPr="00E8748A">
        <w:rPr>
          <w:rFonts w:asciiTheme="majorBidi" w:hAnsiTheme="majorBidi" w:cstheme="majorBidi"/>
        </w:rPr>
        <w:t>Mr Kevin Alder presented</w:t>
      </w:r>
      <w:r w:rsidR="00A342B2" w:rsidRPr="00E8748A">
        <w:rPr>
          <w:rFonts w:asciiTheme="majorBidi" w:hAnsiTheme="majorBidi" w:cstheme="majorBidi"/>
        </w:rPr>
        <w:t xml:space="preserve"> the</w:t>
      </w:r>
      <w:r w:rsidR="00EF07C0" w:rsidRPr="00E8748A">
        <w:rPr>
          <w:rFonts w:asciiTheme="majorBidi" w:hAnsiTheme="majorBidi" w:cstheme="majorBidi"/>
        </w:rPr>
        <w:t xml:space="preserve"> </w:t>
      </w:r>
      <w:r w:rsidR="00A342B2" w:rsidRPr="00E8748A">
        <w:rPr>
          <w:rFonts w:asciiTheme="majorBidi" w:hAnsiTheme="majorBidi" w:cstheme="majorBidi"/>
        </w:rPr>
        <w:t xml:space="preserve">Final Report Of The Meeting Of The Expert Team on Centre Audits and Certification (ET-CAC) 01 to 04 October 2018. </w:t>
      </w:r>
      <w:hyperlink r:id="rId38" w:history="1">
        <w:r w:rsidR="00A342B2" w:rsidRPr="00E8748A">
          <w:rPr>
            <w:rStyle w:val="Hyperlink"/>
            <w:rFonts w:asciiTheme="majorBidi" w:hAnsiTheme="majorBidi" w:cstheme="majorBidi"/>
            <w:lang w:eastAsia="zh-CN"/>
          </w:rPr>
          <w:t>(Doc 29 )</w:t>
        </w:r>
      </w:hyperlink>
      <w:r w:rsidR="00EF07C0" w:rsidRPr="00E8748A">
        <w:rPr>
          <w:rFonts w:asciiTheme="majorBidi" w:hAnsiTheme="majorBidi" w:cstheme="majorBidi"/>
        </w:rPr>
        <w:t xml:space="preserve"> </w:t>
      </w:r>
      <w:r w:rsidR="00A342B2" w:rsidRPr="00E8748A">
        <w:rPr>
          <w:rFonts w:asciiTheme="majorBidi" w:hAnsiTheme="majorBidi" w:cstheme="majorBidi"/>
        </w:rPr>
        <w:t xml:space="preserve">and also </w:t>
      </w:r>
      <w:r w:rsidR="00A916BD" w:rsidRPr="00E8748A">
        <w:rPr>
          <w:rFonts w:asciiTheme="majorBidi" w:hAnsiTheme="majorBidi" w:cstheme="majorBidi"/>
        </w:rPr>
        <w:t xml:space="preserve">presented a paper to the meeting on Generic Audit Processes </w:t>
      </w:r>
      <w:hyperlink r:id="rId39" w:history="1">
        <w:r w:rsidR="00A342B2" w:rsidRPr="00E8748A">
          <w:rPr>
            <w:rStyle w:val="Hyperlink"/>
            <w:rFonts w:asciiTheme="majorBidi" w:hAnsiTheme="majorBidi" w:cstheme="majorBidi"/>
            <w:lang w:eastAsia="zh-CN"/>
          </w:rPr>
          <w:t>(Doc 37)</w:t>
        </w:r>
      </w:hyperlink>
      <w:r w:rsidR="00A916BD" w:rsidRPr="00E8748A">
        <w:rPr>
          <w:rStyle w:val="Hyperlink"/>
          <w:rFonts w:asciiTheme="majorBidi" w:hAnsiTheme="majorBidi" w:cstheme="majorBidi"/>
          <w:lang w:eastAsia="zh-CN"/>
        </w:rPr>
        <w:t>.</w:t>
      </w:r>
      <w:r w:rsidR="00A916BD" w:rsidRPr="00E8748A">
        <w:rPr>
          <w:rFonts w:asciiTheme="majorBidi" w:hAnsiTheme="majorBidi" w:cstheme="majorBidi"/>
          <w:lang w:eastAsia="en-US"/>
        </w:rPr>
        <w:t xml:space="preserve"> </w:t>
      </w:r>
      <w:r w:rsidR="00A916BD" w:rsidRPr="00E8748A">
        <w:rPr>
          <w:rFonts w:asciiTheme="majorBidi" w:hAnsiTheme="majorBidi" w:cstheme="majorBidi"/>
        </w:rPr>
        <w:t>The meeting thanked the Chair ET-CAC for his report, and noted the proposed audit timetable and the need for ET-WISC to define audit criteria.</w:t>
      </w:r>
    </w:p>
    <w:p w14:paraId="32EC9914" w14:textId="77777777" w:rsidR="003061F8" w:rsidRPr="00E8748A" w:rsidRDefault="00C53380" w:rsidP="00344C0F">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 xml:space="preserve">Reports from TT-EWIS (by </w:t>
      </w:r>
      <w:r w:rsidR="00A916BD" w:rsidRPr="00E8748A">
        <w:rPr>
          <w:rFonts w:asciiTheme="majorBidi" w:hAnsiTheme="majorBidi" w:cstheme="majorBidi"/>
          <w:caps w:val="0"/>
          <w:sz w:val="22"/>
          <w:szCs w:val="22"/>
        </w:rPr>
        <w:t>WMO</w:t>
      </w:r>
      <w:r w:rsidRPr="00E8748A">
        <w:rPr>
          <w:rFonts w:asciiTheme="majorBidi" w:hAnsiTheme="majorBidi" w:cstheme="majorBidi"/>
          <w:caps w:val="0"/>
          <w:sz w:val="22"/>
          <w:szCs w:val="22"/>
        </w:rPr>
        <w:t xml:space="preserve"> </w:t>
      </w:r>
      <w:r w:rsidR="00A916BD" w:rsidRPr="00E8748A">
        <w:rPr>
          <w:rFonts w:asciiTheme="majorBidi" w:hAnsiTheme="majorBidi" w:cstheme="majorBidi"/>
          <w:caps w:val="0"/>
          <w:sz w:val="22"/>
          <w:szCs w:val="22"/>
        </w:rPr>
        <w:t>Secretariat</w:t>
      </w:r>
      <w:r w:rsidRPr="00E8748A">
        <w:rPr>
          <w:rFonts w:asciiTheme="majorBidi" w:hAnsiTheme="majorBidi" w:cstheme="majorBidi"/>
          <w:caps w:val="0"/>
          <w:sz w:val="22"/>
          <w:szCs w:val="22"/>
        </w:rPr>
        <w:t xml:space="preserve"> )</w:t>
      </w:r>
    </w:p>
    <w:p w14:paraId="39B96D6E" w14:textId="77777777" w:rsidR="00A916BD" w:rsidRPr="00E8748A" w:rsidRDefault="003061F8" w:rsidP="00252C6D">
      <w:pPr>
        <w:pStyle w:val="Paragraph"/>
        <w:rPr>
          <w:rFonts w:asciiTheme="majorBidi" w:hAnsiTheme="majorBidi" w:cstheme="majorBidi"/>
          <w:lang w:val="en-US"/>
        </w:rPr>
      </w:pPr>
      <w:proofErr w:type="spellStart"/>
      <w:r w:rsidRPr="00E8748A">
        <w:rPr>
          <w:rFonts w:asciiTheme="majorBidi" w:hAnsiTheme="majorBidi" w:cstheme="majorBidi"/>
          <w:lang w:val="en-US"/>
        </w:rPr>
        <w:t>Mr</w:t>
      </w:r>
      <w:proofErr w:type="spellEnd"/>
      <w:r w:rsidRPr="00E8748A">
        <w:rPr>
          <w:rFonts w:asciiTheme="majorBidi" w:hAnsiTheme="majorBidi" w:cstheme="majorBidi"/>
          <w:lang w:val="en-US"/>
        </w:rPr>
        <w:t xml:space="preserve"> Bryan Hodge presented on behalf of </w:t>
      </w:r>
      <w:proofErr w:type="spellStart"/>
      <w:r w:rsidRPr="00E8748A">
        <w:rPr>
          <w:rFonts w:asciiTheme="majorBidi" w:hAnsiTheme="majorBidi" w:cstheme="majorBidi"/>
          <w:lang w:val="en-US"/>
        </w:rPr>
        <w:t>Mr</w:t>
      </w:r>
      <w:proofErr w:type="spellEnd"/>
      <w:r w:rsidRPr="00E8748A">
        <w:rPr>
          <w:rFonts w:asciiTheme="majorBidi" w:hAnsiTheme="majorBidi" w:cstheme="majorBidi"/>
          <w:lang w:val="en-US"/>
        </w:rPr>
        <w:t xml:space="preserve"> Jeremy</w:t>
      </w:r>
      <w:r w:rsidR="00EF07C0" w:rsidRPr="00E8748A">
        <w:rPr>
          <w:rFonts w:asciiTheme="majorBidi" w:hAnsiTheme="majorBidi" w:cstheme="majorBidi"/>
          <w:lang w:val="en-US"/>
        </w:rPr>
        <w:t xml:space="preserve"> </w:t>
      </w:r>
      <w:r w:rsidRPr="00E8748A">
        <w:rPr>
          <w:rFonts w:asciiTheme="majorBidi" w:hAnsiTheme="majorBidi" w:cstheme="majorBidi"/>
          <w:lang w:val="en-US"/>
        </w:rPr>
        <w:t>Tandy (Chair of TT-</w:t>
      </w:r>
      <w:proofErr w:type="spellStart"/>
      <w:r w:rsidRPr="00E8748A">
        <w:rPr>
          <w:rFonts w:asciiTheme="majorBidi" w:hAnsiTheme="majorBidi" w:cstheme="majorBidi"/>
          <w:lang w:val="en-US"/>
        </w:rPr>
        <w:t>eWIS</w:t>
      </w:r>
      <w:proofErr w:type="spellEnd"/>
      <w:r w:rsidRPr="00E8748A">
        <w:rPr>
          <w:rFonts w:asciiTheme="majorBidi" w:hAnsiTheme="majorBidi" w:cstheme="majorBidi"/>
          <w:lang w:val="en-US"/>
        </w:rPr>
        <w:t xml:space="preserve">) the Final Report of the of the Task Team on Evolution Of The WIS 14-16 November 2018 Beijing </w:t>
      </w:r>
      <w:hyperlink r:id="rId40" w:history="1">
        <w:r w:rsidRPr="00E8748A">
          <w:rPr>
            <w:rStyle w:val="Hyperlink"/>
            <w:rFonts w:asciiTheme="majorBidi" w:hAnsiTheme="majorBidi" w:cstheme="majorBidi"/>
            <w:lang w:eastAsia="zh-CN"/>
          </w:rPr>
          <w:t>(Doc 51 )</w:t>
        </w:r>
      </w:hyperlink>
      <w:r w:rsidRPr="00E8748A">
        <w:rPr>
          <w:rStyle w:val="Hyperlink"/>
          <w:rFonts w:asciiTheme="majorBidi" w:hAnsiTheme="majorBidi" w:cstheme="majorBidi"/>
          <w:lang w:eastAsia="zh-CN"/>
        </w:rPr>
        <w:t>.</w:t>
      </w:r>
      <w:r w:rsidRPr="00E8748A">
        <w:rPr>
          <w:rFonts w:asciiTheme="majorBidi" w:hAnsiTheme="majorBidi" w:cstheme="majorBidi"/>
          <w:lang w:val="en-US"/>
        </w:rPr>
        <w:t xml:space="preserve"> This presentation was also supported by comment</w:t>
      </w:r>
      <w:r w:rsidR="00BB6A56" w:rsidRPr="00E8748A">
        <w:rPr>
          <w:rFonts w:asciiTheme="majorBidi" w:hAnsiTheme="majorBidi" w:cstheme="majorBidi"/>
          <w:lang w:val="en-US"/>
        </w:rPr>
        <w:t>s</w:t>
      </w:r>
      <w:r w:rsidRPr="00E8748A">
        <w:rPr>
          <w:rFonts w:asciiTheme="majorBidi" w:hAnsiTheme="majorBidi" w:cstheme="majorBidi"/>
          <w:lang w:val="en-US"/>
        </w:rPr>
        <w:t xml:space="preserve"> from </w:t>
      </w:r>
      <w:proofErr w:type="spellStart"/>
      <w:r w:rsidRPr="00E8748A">
        <w:rPr>
          <w:rFonts w:asciiTheme="majorBidi" w:hAnsiTheme="majorBidi" w:cstheme="majorBidi"/>
          <w:lang w:val="en-US"/>
        </w:rPr>
        <w:t>Mr</w:t>
      </w:r>
      <w:proofErr w:type="spellEnd"/>
      <w:r w:rsidRPr="00E8748A">
        <w:rPr>
          <w:rFonts w:asciiTheme="majorBidi" w:hAnsiTheme="majorBidi" w:cstheme="majorBidi"/>
          <w:lang w:val="en-US"/>
        </w:rPr>
        <w:t xml:space="preserve"> Kevin Alder and </w:t>
      </w:r>
      <w:proofErr w:type="spellStart"/>
      <w:r w:rsidRPr="00E8748A">
        <w:rPr>
          <w:rFonts w:asciiTheme="majorBidi" w:hAnsiTheme="majorBidi" w:cstheme="majorBidi"/>
          <w:lang w:val="en-US"/>
        </w:rPr>
        <w:t>Ms</w:t>
      </w:r>
      <w:proofErr w:type="spellEnd"/>
      <w:r w:rsidRPr="00E8748A">
        <w:rPr>
          <w:rFonts w:asciiTheme="majorBidi" w:hAnsiTheme="majorBidi" w:cstheme="majorBidi"/>
          <w:lang w:val="en-US"/>
        </w:rPr>
        <w:t xml:space="preserve"> Kari Sheets who attended this meeting. </w:t>
      </w:r>
      <w:r w:rsidR="00AF3127" w:rsidRPr="00E8748A">
        <w:rPr>
          <w:rFonts w:asciiTheme="majorBidi" w:hAnsiTheme="majorBidi" w:cstheme="majorBidi"/>
          <w:lang w:val="en-US"/>
        </w:rPr>
        <w:t>A key outcome from this meeting was the work on documentation</w:t>
      </w:r>
      <w:r w:rsidR="00EF07C0" w:rsidRPr="00E8748A">
        <w:rPr>
          <w:rFonts w:asciiTheme="majorBidi" w:hAnsiTheme="majorBidi" w:cstheme="majorBidi"/>
          <w:lang w:val="en-US"/>
        </w:rPr>
        <w:t xml:space="preserve"> </w:t>
      </w:r>
      <w:r w:rsidR="00AF3127" w:rsidRPr="00E8748A">
        <w:rPr>
          <w:rFonts w:asciiTheme="majorBidi" w:hAnsiTheme="majorBidi" w:cstheme="majorBidi"/>
          <w:lang w:val="en-US"/>
        </w:rPr>
        <w:t>in support of</w:t>
      </w:r>
      <w:r w:rsidR="00EF07C0" w:rsidRPr="00E8748A">
        <w:rPr>
          <w:rFonts w:asciiTheme="majorBidi" w:hAnsiTheme="majorBidi" w:cstheme="majorBidi"/>
          <w:lang w:val="en-US"/>
        </w:rPr>
        <w:t xml:space="preserve"> </w:t>
      </w:r>
      <w:r w:rsidR="00AF3127" w:rsidRPr="00E8748A">
        <w:rPr>
          <w:rFonts w:asciiTheme="majorBidi" w:hAnsiTheme="majorBidi" w:cstheme="majorBidi"/>
          <w:lang w:val="en-US"/>
        </w:rPr>
        <w:t>Decision 18 (EC-70) WMO Information System 2.0 implementation approach</w:t>
      </w:r>
      <w:r w:rsidR="00EF07C0" w:rsidRPr="00E8748A">
        <w:rPr>
          <w:rFonts w:asciiTheme="majorBidi" w:hAnsiTheme="majorBidi" w:cstheme="majorBidi"/>
          <w:lang w:val="en-US"/>
        </w:rPr>
        <w:t xml:space="preserve"> </w:t>
      </w:r>
      <w:r w:rsidR="00AF3127" w:rsidRPr="00E8748A">
        <w:rPr>
          <w:rFonts w:asciiTheme="majorBidi" w:hAnsiTheme="majorBidi" w:cstheme="majorBidi"/>
          <w:lang w:val="en-US"/>
        </w:rPr>
        <w:t>and the upcoming WIS 2.0 Future</w:t>
      </w:r>
      <w:r w:rsidR="00EF07C0" w:rsidRPr="00E8748A">
        <w:rPr>
          <w:rFonts w:asciiTheme="majorBidi" w:hAnsiTheme="majorBidi" w:cstheme="majorBidi"/>
          <w:lang w:val="en-US"/>
        </w:rPr>
        <w:t xml:space="preserve"> </w:t>
      </w:r>
      <w:r w:rsidR="00AF3127" w:rsidRPr="00E8748A">
        <w:rPr>
          <w:rFonts w:asciiTheme="majorBidi" w:hAnsiTheme="majorBidi" w:cstheme="majorBidi"/>
          <w:lang w:val="en-US"/>
        </w:rPr>
        <w:t>Technology Workshop in March 19-20</w:t>
      </w:r>
      <w:r w:rsidR="00EF07C0" w:rsidRPr="00E8748A">
        <w:rPr>
          <w:rFonts w:asciiTheme="majorBidi" w:hAnsiTheme="majorBidi" w:cstheme="majorBidi"/>
          <w:lang w:val="en-US"/>
        </w:rPr>
        <w:t xml:space="preserve"> </w:t>
      </w:r>
      <w:r w:rsidR="00AF3127" w:rsidRPr="00E8748A">
        <w:rPr>
          <w:rFonts w:asciiTheme="majorBidi" w:hAnsiTheme="majorBidi" w:cstheme="majorBidi"/>
          <w:lang w:val="en-US"/>
        </w:rPr>
        <w:t>2019</w:t>
      </w:r>
      <w:r w:rsidR="00EF07C0" w:rsidRPr="00E8748A">
        <w:rPr>
          <w:rFonts w:asciiTheme="majorBidi" w:hAnsiTheme="majorBidi" w:cstheme="majorBidi"/>
          <w:lang w:val="en-US"/>
        </w:rPr>
        <w:t xml:space="preserve"> </w:t>
      </w:r>
      <w:r w:rsidR="00AF3127" w:rsidRPr="00E8748A">
        <w:rPr>
          <w:rFonts w:asciiTheme="majorBidi" w:hAnsiTheme="majorBidi" w:cstheme="majorBidi"/>
          <w:lang w:val="en-US"/>
        </w:rPr>
        <w:t xml:space="preserve">Geneva. The meeting noted the </w:t>
      </w:r>
      <w:r w:rsidR="009A5DAF" w:rsidRPr="00E8748A">
        <w:rPr>
          <w:rFonts w:asciiTheme="majorBidi" w:hAnsiTheme="majorBidi" w:cstheme="majorBidi"/>
          <w:lang w:val="en-US"/>
        </w:rPr>
        <w:t>proposed</w:t>
      </w:r>
      <w:r w:rsidR="00AF3127" w:rsidRPr="00E8748A">
        <w:rPr>
          <w:rFonts w:asciiTheme="majorBidi" w:hAnsiTheme="majorBidi" w:cstheme="majorBidi"/>
          <w:lang w:val="en-US"/>
        </w:rPr>
        <w:t xml:space="preserve"> Pilot project program and also </w:t>
      </w:r>
      <w:r w:rsidR="009A5DAF" w:rsidRPr="00E8748A">
        <w:rPr>
          <w:rFonts w:asciiTheme="majorBidi" w:hAnsiTheme="majorBidi" w:cstheme="majorBidi"/>
          <w:lang w:val="en-US"/>
        </w:rPr>
        <w:t xml:space="preserve">areas of technical change under considerations. </w:t>
      </w:r>
    </w:p>
    <w:p w14:paraId="19A7F4A6" w14:textId="77777777" w:rsidR="00C53380" w:rsidRPr="00E8748A" w:rsidRDefault="00C53380" w:rsidP="00344C0F">
      <w:pPr>
        <w:pStyle w:val="Heading2"/>
        <w:numPr>
          <w:ilvl w:val="1"/>
          <w:numId w:val="9"/>
        </w:numPr>
        <w:rPr>
          <w:rFonts w:asciiTheme="majorBidi" w:hAnsiTheme="majorBidi" w:cstheme="majorBidi"/>
          <w:sz w:val="22"/>
          <w:szCs w:val="22"/>
        </w:rPr>
      </w:pPr>
      <w:r w:rsidRPr="00E8748A">
        <w:rPr>
          <w:rFonts w:asciiTheme="majorBidi" w:hAnsiTheme="majorBidi" w:cstheme="majorBidi"/>
          <w:caps w:val="0"/>
          <w:sz w:val="22"/>
          <w:szCs w:val="22"/>
        </w:rPr>
        <w:t>Other issues</w:t>
      </w:r>
    </w:p>
    <w:p w14:paraId="5B61360E" w14:textId="77777777" w:rsidR="00C53380" w:rsidRPr="00E8748A" w:rsidRDefault="00C53380" w:rsidP="00344C0F">
      <w:pPr>
        <w:pStyle w:val="Heading1"/>
        <w:numPr>
          <w:ilvl w:val="0"/>
          <w:numId w:val="9"/>
        </w:numPr>
        <w:rPr>
          <w:rFonts w:asciiTheme="majorBidi" w:hAnsiTheme="majorBidi" w:cstheme="majorBidi"/>
          <w:sz w:val="22"/>
          <w:szCs w:val="22"/>
        </w:rPr>
      </w:pPr>
      <w:r w:rsidRPr="00E8748A">
        <w:rPr>
          <w:rFonts w:asciiTheme="majorBidi" w:hAnsiTheme="majorBidi" w:cstheme="majorBidi"/>
          <w:sz w:val="22"/>
          <w:szCs w:val="22"/>
        </w:rPr>
        <w:t>WIS Monitoring</w:t>
      </w:r>
    </w:p>
    <w:p w14:paraId="3B63A84E" w14:textId="77777777" w:rsidR="009A5DAF" w:rsidRPr="00E8748A" w:rsidRDefault="00C53380" w:rsidP="00252C6D">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Status of GISC watch inclu</w:t>
      </w:r>
      <w:r w:rsidR="007A199D">
        <w:rPr>
          <w:rFonts w:asciiTheme="majorBidi" w:hAnsiTheme="majorBidi" w:cstheme="majorBidi"/>
          <w:caps w:val="0"/>
          <w:sz w:val="22"/>
          <w:szCs w:val="22"/>
        </w:rPr>
        <w:t xml:space="preserve">ding </w:t>
      </w:r>
      <w:proofErr w:type="spellStart"/>
      <w:r w:rsidR="007A199D">
        <w:rPr>
          <w:rFonts w:asciiTheme="majorBidi" w:hAnsiTheme="majorBidi" w:cstheme="majorBidi"/>
          <w:caps w:val="0"/>
          <w:sz w:val="22"/>
          <w:szCs w:val="22"/>
        </w:rPr>
        <w:t>J</w:t>
      </w:r>
      <w:r w:rsidRPr="00E8748A">
        <w:rPr>
          <w:rFonts w:asciiTheme="majorBidi" w:hAnsiTheme="majorBidi" w:cstheme="majorBidi"/>
          <w:caps w:val="0"/>
          <w:sz w:val="22"/>
          <w:szCs w:val="22"/>
        </w:rPr>
        <w:t>son</w:t>
      </w:r>
      <w:proofErr w:type="spellEnd"/>
      <w:r w:rsidRPr="00E8748A">
        <w:rPr>
          <w:rFonts w:asciiTheme="majorBidi" w:hAnsiTheme="majorBidi" w:cstheme="majorBidi"/>
          <w:caps w:val="0"/>
          <w:sz w:val="22"/>
          <w:szCs w:val="22"/>
        </w:rPr>
        <w:t xml:space="preserve"> quality</w:t>
      </w:r>
      <w:r w:rsidR="00EF07C0" w:rsidRPr="00E8748A">
        <w:rPr>
          <w:rFonts w:asciiTheme="majorBidi" w:hAnsiTheme="majorBidi" w:cstheme="majorBidi"/>
          <w:caps w:val="0"/>
          <w:sz w:val="22"/>
          <w:szCs w:val="22"/>
        </w:rPr>
        <w:t xml:space="preserve"> </w:t>
      </w:r>
    </w:p>
    <w:p w14:paraId="5078205B" w14:textId="1200FE0A" w:rsidR="0066193C" w:rsidRDefault="009A5DAF" w:rsidP="00DB5859">
      <w:pPr>
        <w:pStyle w:val="Paragraph"/>
        <w:rPr>
          <w:rFonts w:asciiTheme="majorBidi" w:hAnsiTheme="majorBidi" w:cstheme="majorBidi"/>
        </w:rPr>
      </w:pPr>
      <w:r w:rsidRPr="00E8748A">
        <w:rPr>
          <w:rFonts w:asciiTheme="majorBidi" w:hAnsiTheme="majorBidi" w:cstheme="majorBidi"/>
        </w:rPr>
        <w:t xml:space="preserve">Dr </w:t>
      </w:r>
      <w:proofErr w:type="spellStart"/>
      <w:r w:rsidRPr="00E8748A">
        <w:rPr>
          <w:rFonts w:asciiTheme="majorBidi" w:hAnsiTheme="majorBidi" w:cstheme="majorBidi"/>
        </w:rPr>
        <w:t>Wei</w:t>
      </w:r>
      <w:r w:rsidR="002F4189">
        <w:rPr>
          <w:rFonts w:asciiTheme="majorBidi" w:hAnsiTheme="majorBidi" w:cstheme="majorBidi"/>
        </w:rPr>
        <w:t>q</w:t>
      </w:r>
      <w:r w:rsidRPr="00E8748A">
        <w:rPr>
          <w:rFonts w:asciiTheme="majorBidi" w:hAnsiTheme="majorBidi" w:cstheme="majorBidi"/>
        </w:rPr>
        <w:t>ing</w:t>
      </w:r>
      <w:proofErr w:type="spellEnd"/>
      <w:r w:rsidRPr="00E8748A">
        <w:rPr>
          <w:rFonts w:asciiTheme="majorBidi" w:hAnsiTheme="majorBidi" w:cstheme="majorBidi"/>
        </w:rPr>
        <w:t xml:space="preserve"> Qu presented a document</w:t>
      </w:r>
      <w:r w:rsidR="00EF07C0" w:rsidRPr="00E8748A">
        <w:rPr>
          <w:rFonts w:asciiTheme="majorBidi" w:hAnsiTheme="majorBidi" w:cstheme="majorBidi"/>
        </w:rPr>
        <w:t xml:space="preserve"> </w:t>
      </w:r>
      <w:r w:rsidR="008F084B" w:rsidRPr="00E8748A">
        <w:rPr>
          <w:rFonts w:asciiTheme="majorBidi" w:hAnsiTheme="majorBidi" w:cstheme="majorBidi"/>
        </w:rPr>
        <w:t xml:space="preserve"> </w:t>
      </w:r>
      <w:r w:rsidRPr="00E8748A">
        <w:rPr>
          <w:rFonts w:asciiTheme="majorBidi" w:hAnsiTheme="majorBidi" w:cstheme="majorBidi"/>
        </w:rPr>
        <w:t xml:space="preserve">on the status of GISC watch </w:t>
      </w:r>
      <w:hyperlink r:id="rId41" w:history="1">
        <w:r w:rsidR="008F084B" w:rsidRPr="00E8748A">
          <w:rPr>
            <w:rStyle w:val="Hyperlink"/>
            <w:rFonts w:asciiTheme="majorBidi" w:hAnsiTheme="majorBidi" w:cstheme="majorBidi"/>
            <w:lang w:eastAsia="zh-CN"/>
          </w:rPr>
          <w:t>(Doc 35)</w:t>
        </w:r>
      </w:hyperlink>
      <w:r w:rsidR="007A199D">
        <w:rPr>
          <w:rFonts w:asciiTheme="majorBidi" w:hAnsiTheme="majorBidi" w:cstheme="majorBidi"/>
        </w:rPr>
        <w:t xml:space="preserve"> that was</w:t>
      </w:r>
      <w:r w:rsidRPr="00E8748A">
        <w:rPr>
          <w:rFonts w:asciiTheme="majorBidi" w:hAnsiTheme="majorBidi" w:cstheme="majorBidi"/>
        </w:rPr>
        <w:t xml:space="preserve"> co-authored</w:t>
      </w:r>
      <w:r w:rsidR="00EF07C0" w:rsidRPr="00E8748A">
        <w:rPr>
          <w:rFonts w:asciiTheme="majorBidi" w:hAnsiTheme="majorBidi" w:cstheme="majorBidi"/>
        </w:rPr>
        <w:t xml:space="preserve"> </w:t>
      </w:r>
      <w:r w:rsidRPr="00E8748A">
        <w:rPr>
          <w:rFonts w:asciiTheme="majorBidi" w:hAnsiTheme="majorBidi" w:cstheme="majorBidi"/>
        </w:rPr>
        <w:t xml:space="preserve">by </w:t>
      </w:r>
      <w:proofErr w:type="spellStart"/>
      <w:r w:rsidRPr="00E8748A">
        <w:rPr>
          <w:rFonts w:asciiTheme="majorBidi" w:hAnsiTheme="majorBidi" w:cstheme="majorBidi"/>
        </w:rPr>
        <w:t>Wei</w:t>
      </w:r>
      <w:r w:rsidR="002F4189">
        <w:rPr>
          <w:rFonts w:asciiTheme="majorBidi" w:hAnsiTheme="majorBidi" w:cstheme="majorBidi"/>
        </w:rPr>
        <w:t>q</w:t>
      </w:r>
      <w:r w:rsidRPr="00E8748A">
        <w:rPr>
          <w:rFonts w:asciiTheme="majorBidi" w:hAnsiTheme="majorBidi" w:cstheme="majorBidi"/>
        </w:rPr>
        <w:t>ing</w:t>
      </w:r>
      <w:proofErr w:type="spellEnd"/>
      <w:r w:rsidRPr="00E8748A">
        <w:rPr>
          <w:rFonts w:asciiTheme="majorBidi" w:hAnsiTheme="majorBidi" w:cstheme="majorBidi"/>
        </w:rPr>
        <w:t xml:space="preserve"> and Robert Stevens. Highlighted were</w:t>
      </w:r>
      <w:r w:rsidR="00EF07C0" w:rsidRPr="00E8748A">
        <w:rPr>
          <w:rFonts w:asciiTheme="majorBidi" w:hAnsiTheme="majorBidi" w:cstheme="majorBidi"/>
        </w:rPr>
        <w:t xml:space="preserve"> </w:t>
      </w:r>
      <w:r w:rsidRPr="00E8748A">
        <w:rPr>
          <w:rFonts w:asciiTheme="majorBidi" w:hAnsiTheme="majorBidi" w:cstheme="majorBidi"/>
        </w:rPr>
        <w:t>the main issues</w:t>
      </w:r>
      <w:r w:rsidR="00EF07C0" w:rsidRPr="00E8748A">
        <w:rPr>
          <w:rFonts w:asciiTheme="majorBidi" w:hAnsiTheme="majorBidi" w:cstheme="majorBidi"/>
        </w:rPr>
        <w:t xml:space="preserve"> </w:t>
      </w:r>
      <w:r w:rsidRPr="00E8748A">
        <w:rPr>
          <w:rFonts w:asciiTheme="majorBidi" w:hAnsiTheme="majorBidi" w:cstheme="majorBidi"/>
        </w:rPr>
        <w:t xml:space="preserve">of unresolved tickets associated with BUFR issues and responsiveness of some GISC </w:t>
      </w:r>
      <w:proofErr w:type="spellStart"/>
      <w:r w:rsidRPr="00E8748A">
        <w:rPr>
          <w:rFonts w:asciiTheme="majorBidi" w:hAnsiTheme="majorBidi" w:cstheme="majorBidi"/>
        </w:rPr>
        <w:t>centers</w:t>
      </w:r>
      <w:proofErr w:type="spellEnd"/>
      <w:r w:rsidRPr="00E8748A">
        <w:rPr>
          <w:rFonts w:asciiTheme="majorBidi" w:hAnsiTheme="majorBidi" w:cstheme="majorBidi"/>
        </w:rPr>
        <w:t xml:space="preserve"> . it was suggested that more care be taken when opening tickets and the notation</w:t>
      </w:r>
      <w:r w:rsidR="00EF07C0" w:rsidRPr="00E8748A">
        <w:rPr>
          <w:rFonts w:asciiTheme="majorBidi" w:hAnsiTheme="majorBidi" w:cstheme="majorBidi"/>
        </w:rPr>
        <w:t xml:space="preserve"> </w:t>
      </w:r>
      <w:r w:rsidRPr="00E8748A">
        <w:rPr>
          <w:rFonts w:asciiTheme="majorBidi" w:hAnsiTheme="majorBidi" w:cstheme="majorBidi"/>
        </w:rPr>
        <w:t>on resolution of issues</w:t>
      </w:r>
      <w:r w:rsidR="008F084B" w:rsidRPr="00E8748A">
        <w:rPr>
          <w:rFonts w:asciiTheme="majorBidi" w:hAnsiTheme="majorBidi" w:cstheme="majorBidi"/>
        </w:rPr>
        <w:t xml:space="preserve">. </w:t>
      </w:r>
      <w:r w:rsidR="0066193C">
        <w:rPr>
          <w:rFonts w:asciiTheme="majorBidi" w:hAnsiTheme="majorBidi" w:cstheme="majorBidi"/>
        </w:rPr>
        <w:t>The meeting agreed developing a guideline for GISC tickets management.</w:t>
      </w:r>
    </w:p>
    <w:p w14:paraId="5B10699E" w14:textId="77777777" w:rsidR="00A90958" w:rsidRPr="00E8748A" w:rsidRDefault="00A90958" w:rsidP="00A90958">
      <w:pPr>
        <w:pStyle w:val="Paragraph"/>
        <w:rPr>
          <w:rFonts w:asciiTheme="majorBidi" w:hAnsiTheme="majorBidi" w:cstheme="majorBidi"/>
        </w:rPr>
      </w:pPr>
      <w:r w:rsidRPr="00E8748A">
        <w:rPr>
          <w:rFonts w:asciiTheme="majorBidi" w:hAnsiTheme="majorBidi" w:cstheme="majorBidi"/>
        </w:rPr>
        <w:t xml:space="preserve">The issues related to access to </w:t>
      </w:r>
      <w:proofErr w:type="spellStart"/>
      <w:r w:rsidRPr="00E8748A">
        <w:rPr>
          <w:rFonts w:asciiTheme="majorBidi" w:hAnsiTheme="majorBidi" w:cstheme="majorBidi"/>
        </w:rPr>
        <w:t>Json</w:t>
      </w:r>
      <w:proofErr w:type="spellEnd"/>
      <w:r w:rsidRPr="00E8748A">
        <w:rPr>
          <w:rFonts w:asciiTheme="majorBidi" w:hAnsiTheme="majorBidi" w:cstheme="majorBidi"/>
        </w:rPr>
        <w:t xml:space="preserve"> files were associated with port connectivity issue with WIS common dashboards</w:t>
      </w:r>
      <w:r>
        <w:rPr>
          <w:rFonts w:asciiTheme="majorBidi" w:eastAsia="SimSun" w:hAnsiTheme="majorBidi" w:cstheme="majorBidi" w:hint="eastAsia"/>
          <w:lang w:eastAsia="zh-CN"/>
        </w:rPr>
        <w:t xml:space="preserve">. </w:t>
      </w:r>
      <w:r w:rsidRPr="00866F79">
        <w:rPr>
          <w:rFonts w:asciiTheme="majorBidi" w:eastAsia="SimSun" w:hAnsiTheme="majorBidi" w:cstheme="majorBidi"/>
          <w:lang w:eastAsia="zh-CN"/>
        </w:rPr>
        <w:t>GISCs are recommended to use standard ports, i.e. port 80 (HTTP) and port 443 (HTTPS).</w:t>
      </w:r>
      <w:r w:rsidRPr="00E8748A">
        <w:rPr>
          <w:rFonts w:asciiTheme="majorBidi" w:hAnsiTheme="majorBidi" w:cstheme="majorBidi"/>
        </w:rPr>
        <w:t xml:space="preserve"> </w:t>
      </w:r>
    </w:p>
    <w:p w14:paraId="20A45DD8" w14:textId="77777777" w:rsidR="008407F8" w:rsidRPr="00E8748A" w:rsidRDefault="008407F8" w:rsidP="008407F8">
      <w:pPr>
        <w:pStyle w:val="Action"/>
        <w:rPr>
          <w:rFonts w:asciiTheme="majorBidi" w:hAnsiTheme="majorBidi" w:cstheme="majorBidi"/>
          <w:sz w:val="22"/>
        </w:rPr>
      </w:pPr>
      <w:r w:rsidRPr="00E8748A">
        <w:rPr>
          <w:rFonts w:asciiTheme="majorBidi" w:hAnsiTheme="majorBidi" w:cstheme="majorBidi"/>
          <w:sz w:val="22"/>
        </w:rPr>
        <w:t>Guidelines for WIS tickets management</w:t>
      </w:r>
      <w:r w:rsidR="00B0539A" w:rsidRPr="00E8748A">
        <w:rPr>
          <w:rFonts w:asciiTheme="majorBidi" w:hAnsiTheme="majorBidi" w:cstheme="majorBidi"/>
          <w:sz w:val="22"/>
        </w:rPr>
        <w:t>.</w:t>
      </w:r>
    </w:p>
    <w:p w14:paraId="5CB0F791" w14:textId="77777777" w:rsidR="008407F8" w:rsidRPr="00E8748A" w:rsidRDefault="00C53380" w:rsidP="00344C0F">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 xml:space="preserve">Management of BUFR issues, (annex1,d19, final report of joint meeting of ET-WISC2017/ET-CTS2017/TT-GISC2017) </w:t>
      </w:r>
    </w:p>
    <w:p w14:paraId="0C165630" w14:textId="77777777" w:rsidR="000A3036" w:rsidRPr="00E8748A" w:rsidRDefault="008407F8" w:rsidP="00DB5859">
      <w:pPr>
        <w:pStyle w:val="Paragraph"/>
        <w:rPr>
          <w:rFonts w:asciiTheme="majorBidi" w:hAnsiTheme="majorBidi" w:cstheme="majorBidi"/>
        </w:rPr>
      </w:pPr>
      <w:r w:rsidRPr="00E8748A">
        <w:rPr>
          <w:rFonts w:asciiTheme="majorBidi" w:hAnsiTheme="majorBidi" w:cstheme="majorBidi"/>
          <w:lang w:val="en-US" w:eastAsia="en-US"/>
        </w:rPr>
        <w:t>A group discussion on the</w:t>
      </w:r>
      <w:r w:rsidR="00EF07C0" w:rsidRPr="00E8748A">
        <w:rPr>
          <w:rFonts w:asciiTheme="majorBidi" w:hAnsiTheme="majorBidi" w:cstheme="majorBidi"/>
          <w:lang w:val="en-US" w:eastAsia="en-US"/>
        </w:rPr>
        <w:t xml:space="preserve"> </w:t>
      </w:r>
      <w:r w:rsidRPr="00E8748A">
        <w:rPr>
          <w:rFonts w:asciiTheme="majorBidi" w:hAnsiTheme="majorBidi" w:cstheme="majorBidi"/>
          <w:lang w:val="en-US"/>
        </w:rPr>
        <w:t xml:space="preserve">management </w:t>
      </w:r>
      <w:r w:rsidRPr="00E8748A">
        <w:rPr>
          <w:rFonts w:asciiTheme="majorBidi" w:hAnsiTheme="majorBidi" w:cstheme="majorBidi"/>
          <w:lang w:val="en-US" w:eastAsia="en-US"/>
        </w:rPr>
        <w:t xml:space="preserve">of buffer issues </w:t>
      </w:r>
      <w:r w:rsidRPr="00E8748A">
        <w:rPr>
          <w:rFonts w:asciiTheme="majorBidi" w:hAnsiTheme="majorBidi" w:cstheme="majorBidi"/>
          <w:lang w:val="en-US"/>
        </w:rPr>
        <w:t>with reference to the buffer issue portal</w:t>
      </w:r>
      <w:r w:rsidR="00EF07C0" w:rsidRPr="00E8748A">
        <w:rPr>
          <w:rFonts w:asciiTheme="majorBidi" w:hAnsiTheme="majorBidi" w:cstheme="majorBidi"/>
          <w:lang w:val="en-US"/>
        </w:rPr>
        <w:t xml:space="preserve"> </w:t>
      </w:r>
      <w:hyperlink r:id="rId42" w:history="1">
        <w:r w:rsidRPr="00E8748A">
          <w:rPr>
            <w:rStyle w:val="Hyperlink"/>
            <w:rFonts w:asciiTheme="majorBidi" w:hAnsiTheme="majorBidi" w:cstheme="majorBidi"/>
            <w:lang w:eastAsia="zh-CN"/>
          </w:rPr>
          <w:t>(Doc 32)</w:t>
        </w:r>
      </w:hyperlink>
      <w:r w:rsidRPr="00E8748A">
        <w:rPr>
          <w:rFonts w:asciiTheme="majorBidi" w:hAnsiTheme="majorBidi" w:cstheme="majorBidi"/>
        </w:rPr>
        <w:t xml:space="preserve"> outlined the current status of the BURF issue . Mr Ken </w:t>
      </w:r>
      <w:proofErr w:type="spellStart"/>
      <w:r w:rsidRPr="00E8748A">
        <w:rPr>
          <w:rFonts w:asciiTheme="majorBidi" w:hAnsiTheme="majorBidi" w:cstheme="majorBidi"/>
        </w:rPr>
        <w:t>Tsunoda</w:t>
      </w:r>
      <w:proofErr w:type="spellEnd"/>
      <w:r w:rsidRPr="00E8748A">
        <w:rPr>
          <w:rFonts w:asciiTheme="majorBidi" w:hAnsiTheme="majorBidi" w:cstheme="majorBidi"/>
        </w:rPr>
        <w:t xml:space="preserve"> presented a paper </w:t>
      </w:r>
      <w:hyperlink r:id="rId43" w:history="1">
        <w:r w:rsidR="000A3036" w:rsidRPr="007A199D">
          <w:rPr>
            <w:rStyle w:val="Hyperlink"/>
            <w:lang w:eastAsia="zh-CN"/>
          </w:rPr>
          <w:t>(Doc 33)</w:t>
        </w:r>
      </w:hyperlink>
      <w:r w:rsidR="000A3036" w:rsidRPr="00E8748A">
        <w:rPr>
          <w:rFonts w:asciiTheme="majorBidi" w:hAnsiTheme="majorBidi" w:cstheme="majorBidi"/>
        </w:rPr>
        <w:t xml:space="preserve"> proposing participants</w:t>
      </w:r>
      <w:r w:rsidR="00EF07C0" w:rsidRPr="00E8748A">
        <w:rPr>
          <w:rFonts w:asciiTheme="majorBidi" w:hAnsiTheme="majorBidi" w:cstheme="majorBidi"/>
        </w:rPr>
        <w:t xml:space="preserve"> </w:t>
      </w:r>
      <w:r w:rsidR="000A3036" w:rsidRPr="00E8748A">
        <w:rPr>
          <w:rFonts w:asciiTheme="majorBidi" w:hAnsiTheme="majorBidi" w:cstheme="majorBidi"/>
        </w:rPr>
        <w:t xml:space="preserve">share the experience/opinions on sharing the ticketing system with BUFR issue management and </w:t>
      </w:r>
      <w:r w:rsidR="000A3036" w:rsidRPr="00E8748A">
        <w:rPr>
          <w:rFonts w:asciiTheme="majorBidi" w:hAnsiTheme="majorBidi" w:cstheme="majorBidi"/>
        </w:rPr>
        <w:lastRenderedPageBreak/>
        <w:t>consider solutions. Proposition to create a new project for managing BUF issues (e.g. BUFR ISSUE TICKETS). Uses: NWP centres, GISCs, WMO secretariat, Data providers. Requests GISC Brasilia to check the system if it possible to create a new project and to register new IDs, in addition to “GISC ISSUE TICKET”</w:t>
      </w:r>
      <w:r w:rsidR="00B0539A" w:rsidRPr="00E8748A">
        <w:rPr>
          <w:rFonts w:asciiTheme="majorBidi" w:hAnsiTheme="majorBidi" w:cstheme="majorBidi"/>
        </w:rPr>
        <w:t>.</w:t>
      </w:r>
    </w:p>
    <w:p w14:paraId="0A043FC9" w14:textId="77777777" w:rsidR="000A3036" w:rsidRPr="00E8748A" w:rsidRDefault="000A3036" w:rsidP="000A3036">
      <w:pPr>
        <w:pStyle w:val="Action"/>
        <w:rPr>
          <w:rFonts w:asciiTheme="majorBidi" w:hAnsiTheme="majorBidi" w:cstheme="majorBidi"/>
          <w:sz w:val="22"/>
        </w:rPr>
      </w:pPr>
      <w:r w:rsidRPr="00E8748A">
        <w:rPr>
          <w:rFonts w:asciiTheme="majorBidi" w:hAnsiTheme="majorBidi" w:cstheme="majorBidi"/>
          <w:sz w:val="22"/>
        </w:rPr>
        <w:t>New service monitoring items</w:t>
      </w:r>
      <w:r w:rsidR="00EF07C0" w:rsidRPr="00E8748A">
        <w:rPr>
          <w:rFonts w:asciiTheme="majorBidi" w:hAnsiTheme="majorBidi" w:cstheme="majorBidi"/>
          <w:sz w:val="22"/>
        </w:rPr>
        <w:t xml:space="preserve"> </w:t>
      </w:r>
      <w:r w:rsidRPr="00E8748A">
        <w:rPr>
          <w:rFonts w:asciiTheme="majorBidi" w:hAnsiTheme="majorBidi" w:cstheme="majorBidi"/>
          <w:sz w:val="22"/>
        </w:rPr>
        <w:t>(including NC/DCPC Monitoring)</w:t>
      </w:r>
      <w:r w:rsidR="00B0539A" w:rsidRPr="00E8748A">
        <w:rPr>
          <w:rFonts w:asciiTheme="majorBidi" w:hAnsiTheme="majorBidi" w:cstheme="majorBidi"/>
          <w:sz w:val="22"/>
        </w:rPr>
        <w:t>.</w:t>
      </w:r>
    </w:p>
    <w:p w14:paraId="600FCB39" w14:textId="77777777" w:rsidR="000A3036" w:rsidRPr="00E8748A" w:rsidRDefault="000A3036" w:rsidP="00DB5859">
      <w:pPr>
        <w:pStyle w:val="Paragraph"/>
        <w:rPr>
          <w:rFonts w:asciiTheme="majorBidi" w:hAnsiTheme="majorBidi" w:cstheme="majorBidi"/>
        </w:rPr>
      </w:pPr>
      <w:r w:rsidRPr="00E8748A">
        <w:rPr>
          <w:rFonts w:asciiTheme="majorBidi" w:hAnsiTheme="majorBidi" w:cstheme="majorBidi"/>
        </w:rPr>
        <w:t>(GISC Brasilia to check the system if it possible to create a new project for BUFR issues</w:t>
      </w:r>
      <w:r w:rsidR="00EF07C0" w:rsidRPr="00E8748A">
        <w:rPr>
          <w:rFonts w:asciiTheme="majorBidi" w:hAnsiTheme="majorBidi" w:cstheme="majorBidi"/>
        </w:rPr>
        <w:t xml:space="preserve"> </w:t>
      </w:r>
      <w:r w:rsidRPr="00E8748A">
        <w:rPr>
          <w:rFonts w:asciiTheme="majorBidi" w:hAnsiTheme="majorBidi" w:cstheme="majorBidi"/>
        </w:rPr>
        <w:t xml:space="preserve"> )</w:t>
      </w:r>
      <w:r w:rsidR="00B0539A" w:rsidRPr="00E8748A">
        <w:rPr>
          <w:rFonts w:asciiTheme="majorBidi" w:hAnsiTheme="majorBidi" w:cstheme="majorBidi"/>
        </w:rPr>
        <w:t>.</w:t>
      </w:r>
    </w:p>
    <w:p w14:paraId="58F4354E" w14:textId="77777777" w:rsidR="008407F8" w:rsidRPr="00E8748A" w:rsidRDefault="00C53380" w:rsidP="00252C6D">
      <w:pPr>
        <w:pStyle w:val="Heading2"/>
        <w:numPr>
          <w:ilvl w:val="1"/>
          <w:numId w:val="9"/>
        </w:numPr>
        <w:rPr>
          <w:rFonts w:asciiTheme="majorBidi" w:hAnsiTheme="majorBidi" w:cstheme="majorBidi"/>
          <w:sz w:val="22"/>
          <w:szCs w:val="22"/>
        </w:rPr>
      </w:pPr>
      <w:r w:rsidRPr="00E8748A">
        <w:rPr>
          <w:rFonts w:asciiTheme="majorBidi" w:hAnsiTheme="majorBidi" w:cstheme="majorBidi"/>
          <w:sz w:val="22"/>
          <w:szCs w:val="22"/>
        </w:rPr>
        <w:t>New service monitoring</w:t>
      </w:r>
    </w:p>
    <w:p w14:paraId="2BADC4E2" w14:textId="77777777" w:rsidR="008407F8" w:rsidRPr="00E8748A" w:rsidRDefault="00B0539A" w:rsidP="00DB5859">
      <w:pPr>
        <w:pStyle w:val="Paragraph"/>
        <w:rPr>
          <w:rFonts w:asciiTheme="majorBidi" w:hAnsiTheme="majorBidi" w:cstheme="majorBidi"/>
        </w:rPr>
      </w:pPr>
      <w:r w:rsidRPr="00E8748A">
        <w:rPr>
          <w:rFonts w:asciiTheme="majorBidi" w:hAnsiTheme="majorBidi" w:cstheme="majorBidi"/>
        </w:rPr>
        <w:t>See action A</w:t>
      </w:r>
      <w:r w:rsidR="000A3036" w:rsidRPr="00E8748A">
        <w:rPr>
          <w:rFonts w:asciiTheme="majorBidi" w:hAnsiTheme="majorBidi" w:cstheme="majorBidi"/>
        </w:rPr>
        <w:t>19/6</w:t>
      </w:r>
      <w:r w:rsidRPr="00E8748A">
        <w:rPr>
          <w:rFonts w:asciiTheme="majorBidi" w:hAnsiTheme="majorBidi" w:cstheme="majorBidi"/>
        </w:rPr>
        <w:t>.</w:t>
      </w:r>
      <w:r w:rsidR="000A3036" w:rsidRPr="00E8748A">
        <w:rPr>
          <w:rFonts w:asciiTheme="majorBidi" w:hAnsiTheme="majorBidi" w:cstheme="majorBidi"/>
        </w:rPr>
        <w:t xml:space="preserve"> </w:t>
      </w:r>
    </w:p>
    <w:p w14:paraId="4466D9E2" w14:textId="77777777" w:rsidR="00965AB2" w:rsidRPr="00E8748A" w:rsidRDefault="00C53380" w:rsidP="00252C6D">
      <w:pPr>
        <w:pStyle w:val="Heading2"/>
        <w:numPr>
          <w:ilvl w:val="1"/>
          <w:numId w:val="9"/>
        </w:numPr>
        <w:rPr>
          <w:rFonts w:asciiTheme="majorBidi" w:hAnsiTheme="majorBidi" w:cstheme="majorBidi"/>
          <w:sz w:val="22"/>
          <w:szCs w:val="22"/>
        </w:rPr>
      </w:pPr>
      <w:r w:rsidRPr="00E8748A">
        <w:rPr>
          <w:rFonts w:asciiTheme="majorBidi" w:hAnsiTheme="majorBidi" w:cstheme="majorBidi"/>
          <w:sz w:val="22"/>
          <w:szCs w:val="22"/>
        </w:rPr>
        <w:t>Other issues</w:t>
      </w:r>
    </w:p>
    <w:p w14:paraId="38C18D64" w14:textId="77777777" w:rsidR="00965AB2" w:rsidRPr="00E8748A" w:rsidRDefault="00965AB2" w:rsidP="00DB5859">
      <w:pPr>
        <w:pStyle w:val="Paragraph"/>
        <w:rPr>
          <w:rFonts w:asciiTheme="majorBidi" w:hAnsiTheme="majorBidi" w:cstheme="majorBidi"/>
        </w:rPr>
      </w:pPr>
      <w:r w:rsidRPr="00E8748A">
        <w:rPr>
          <w:rFonts w:asciiTheme="majorBidi" w:hAnsiTheme="majorBidi" w:cstheme="majorBidi"/>
        </w:rPr>
        <w:t>No other issues</w:t>
      </w:r>
      <w:r w:rsidR="00B0539A" w:rsidRPr="00E8748A">
        <w:rPr>
          <w:rFonts w:asciiTheme="majorBidi" w:hAnsiTheme="majorBidi" w:cstheme="majorBidi"/>
        </w:rPr>
        <w:t>.</w:t>
      </w:r>
      <w:r w:rsidRPr="00E8748A">
        <w:rPr>
          <w:rFonts w:asciiTheme="majorBidi" w:hAnsiTheme="majorBidi" w:cstheme="majorBidi"/>
        </w:rPr>
        <w:t xml:space="preserve"> </w:t>
      </w:r>
    </w:p>
    <w:p w14:paraId="745A0A72" w14:textId="77777777" w:rsidR="00965AB2" w:rsidRPr="00E8748A" w:rsidRDefault="00C53380" w:rsidP="00252C6D">
      <w:pPr>
        <w:pStyle w:val="Heading1"/>
        <w:numPr>
          <w:ilvl w:val="0"/>
          <w:numId w:val="9"/>
        </w:numPr>
        <w:rPr>
          <w:rFonts w:asciiTheme="majorBidi" w:hAnsiTheme="majorBidi" w:cstheme="majorBidi"/>
          <w:sz w:val="22"/>
          <w:szCs w:val="22"/>
        </w:rPr>
      </w:pPr>
      <w:r w:rsidRPr="00E8748A">
        <w:rPr>
          <w:rFonts w:asciiTheme="majorBidi" w:hAnsiTheme="majorBidi" w:cstheme="majorBidi"/>
          <w:sz w:val="22"/>
          <w:szCs w:val="22"/>
        </w:rPr>
        <w:t>Audit criteria :ET-WISC ToR(a)</w:t>
      </w:r>
    </w:p>
    <w:p w14:paraId="3D4F9E71" w14:textId="77777777" w:rsidR="00B47810" w:rsidRPr="00E8748A" w:rsidRDefault="008356FF" w:rsidP="00DB5859">
      <w:pPr>
        <w:pStyle w:val="Paragraph"/>
        <w:rPr>
          <w:rFonts w:asciiTheme="majorBidi" w:eastAsia="SimSun" w:hAnsiTheme="majorBidi" w:cstheme="majorBidi"/>
          <w:lang w:eastAsia="en-US"/>
        </w:rPr>
      </w:pPr>
      <w:r w:rsidRPr="00E8748A">
        <w:rPr>
          <w:rFonts w:asciiTheme="majorBidi" w:hAnsiTheme="majorBidi" w:cstheme="majorBidi"/>
        </w:rPr>
        <w:t xml:space="preserve">The session on </w:t>
      </w:r>
      <w:r w:rsidR="00B47810" w:rsidRPr="00E8748A">
        <w:rPr>
          <w:rFonts w:asciiTheme="majorBidi" w:hAnsiTheme="majorBidi" w:cstheme="majorBidi"/>
        </w:rPr>
        <w:t>developing a</w:t>
      </w:r>
      <w:r w:rsidRPr="00E8748A">
        <w:rPr>
          <w:rFonts w:asciiTheme="majorBidi" w:hAnsiTheme="majorBidi" w:cstheme="majorBidi"/>
        </w:rPr>
        <w:t xml:space="preserve">udit criteria was </w:t>
      </w:r>
      <w:proofErr w:type="spellStart"/>
      <w:r w:rsidRPr="00E8748A">
        <w:rPr>
          <w:rFonts w:asciiTheme="majorBidi" w:hAnsiTheme="majorBidi" w:cstheme="majorBidi"/>
        </w:rPr>
        <w:t>lead</w:t>
      </w:r>
      <w:proofErr w:type="spellEnd"/>
      <w:r w:rsidRPr="00E8748A">
        <w:rPr>
          <w:rFonts w:asciiTheme="majorBidi" w:hAnsiTheme="majorBidi" w:cstheme="majorBidi"/>
        </w:rPr>
        <w:t xml:space="preserve"> by Mark Francis and comprised of a series of presentations followed by breakout groups and workshops .</w:t>
      </w:r>
      <w:r w:rsidR="00EF07C0" w:rsidRPr="00E8748A">
        <w:rPr>
          <w:rFonts w:asciiTheme="majorBidi" w:hAnsiTheme="majorBidi" w:cstheme="majorBidi"/>
        </w:rPr>
        <w:t xml:space="preserve"> </w:t>
      </w:r>
      <w:r w:rsidRPr="00E8748A">
        <w:rPr>
          <w:rFonts w:asciiTheme="majorBidi" w:hAnsiTheme="majorBidi" w:cstheme="majorBidi"/>
        </w:rPr>
        <w:t>Background information proceeding the breakout groups was presented by Mr Kevin Alder Audit Principles</w:t>
      </w:r>
      <w:r w:rsidR="00EF07C0" w:rsidRPr="00E8748A">
        <w:rPr>
          <w:rFonts w:asciiTheme="majorBidi" w:hAnsiTheme="majorBidi" w:cstheme="majorBidi"/>
        </w:rPr>
        <w:t xml:space="preserve"> </w:t>
      </w:r>
      <w:r w:rsidRPr="00E8748A">
        <w:rPr>
          <w:rFonts w:asciiTheme="majorBidi" w:hAnsiTheme="majorBidi" w:cstheme="majorBidi"/>
        </w:rPr>
        <w:t xml:space="preserve"> </w:t>
      </w:r>
      <w:hyperlink r:id="rId44" w:history="1">
        <w:r w:rsidRPr="00E8748A">
          <w:rPr>
            <w:rStyle w:val="Hyperlink"/>
            <w:rFonts w:asciiTheme="majorBidi" w:hAnsiTheme="majorBidi" w:cstheme="majorBidi"/>
            <w:bCs/>
            <w:lang w:eastAsia="zh-CN"/>
          </w:rPr>
          <w:t>(Doc 37)</w:t>
        </w:r>
      </w:hyperlink>
      <w:r w:rsidRPr="00E8748A">
        <w:rPr>
          <w:rFonts w:asciiTheme="majorBidi" w:hAnsiTheme="majorBidi" w:cstheme="majorBidi"/>
        </w:rPr>
        <w:t xml:space="preserve"> and Mark Francis with reference to the Audit Checklist</w:t>
      </w:r>
      <w:r w:rsidR="00EF07C0" w:rsidRPr="00E8748A">
        <w:rPr>
          <w:rFonts w:asciiTheme="majorBidi" w:hAnsiTheme="majorBidi" w:cstheme="majorBidi"/>
        </w:rPr>
        <w:t xml:space="preserve"> </w:t>
      </w:r>
      <w:hyperlink r:id="rId45" w:history="1">
        <w:r w:rsidR="00B47810" w:rsidRPr="00E8748A">
          <w:rPr>
            <w:rStyle w:val="Hyperlink"/>
            <w:rFonts w:asciiTheme="majorBidi" w:hAnsiTheme="majorBidi" w:cstheme="majorBidi"/>
            <w:bCs/>
            <w:lang w:eastAsia="zh-CN"/>
          </w:rPr>
          <w:t>(Doc 30)</w:t>
        </w:r>
      </w:hyperlink>
      <w:r w:rsidR="00B47810" w:rsidRPr="00E8748A">
        <w:rPr>
          <w:rFonts w:asciiTheme="majorBidi" w:hAnsiTheme="majorBidi" w:cstheme="majorBidi"/>
          <w:bCs/>
        </w:rPr>
        <w:t>.</w:t>
      </w:r>
      <w:r w:rsidR="00EF07C0" w:rsidRPr="00E8748A">
        <w:rPr>
          <w:rFonts w:asciiTheme="majorBidi" w:hAnsiTheme="majorBidi" w:cstheme="majorBidi"/>
          <w:bCs/>
        </w:rPr>
        <w:t xml:space="preserve"> </w:t>
      </w:r>
      <w:r w:rsidR="00B47810" w:rsidRPr="00E8748A">
        <w:rPr>
          <w:rFonts w:asciiTheme="majorBidi" w:hAnsiTheme="majorBidi" w:cstheme="majorBidi"/>
          <w:bCs/>
        </w:rPr>
        <w:t>Four</w:t>
      </w:r>
      <w:r w:rsidR="00EF07C0" w:rsidRPr="00E8748A">
        <w:rPr>
          <w:rFonts w:asciiTheme="majorBidi" w:hAnsiTheme="majorBidi" w:cstheme="majorBidi"/>
          <w:bCs/>
        </w:rPr>
        <w:t xml:space="preserve"> </w:t>
      </w:r>
      <w:r w:rsidR="00B47810" w:rsidRPr="00E8748A">
        <w:rPr>
          <w:rFonts w:asciiTheme="majorBidi" w:hAnsiTheme="majorBidi" w:cstheme="majorBidi"/>
          <w:bCs/>
        </w:rPr>
        <w:t xml:space="preserve"> breakout groups were formed</w:t>
      </w:r>
      <w:r w:rsidR="00B0539A" w:rsidRPr="00E8748A">
        <w:rPr>
          <w:rFonts w:asciiTheme="majorBidi" w:hAnsiTheme="majorBidi" w:cstheme="majorBidi"/>
          <w:bCs/>
        </w:rPr>
        <w:t>.</w:t>
      </w:r>
      <w:r w:rsidR="00B47810" w:rsidRPr="00E8748A">
        <w:rPr>
          <w:rFonts w:asciiTheme="majorBidi" w:hAnsiTheme="majorBidi" w:cstheme="majorBidi"/>
          <w:bCs/>
        </w:rPr>
        <w:t xml:space="preserve"> </w:t>
      </w:r>
    </w:p>
    <w:p w14:paraId="327E259A" w14:textId="77777777" w:rsidR="008356FF" w:rsidRPr="00E8748A" w:rsidRDefault="00B47810" w:rsidP="00344C0F">
      <w:pPr>
        <w:pStyle w:val="Paragraph"/>
        <w:numPr>
          <w:ilvl w:val="0"/>
          <w:numId w:val="16"/>
        </w:numPr>
        <w:rPr>
          <w:rFonts w:asciiTheme="majorBidi" w:hAnsiTheme="majorBidi" w:cstheme="majorBidi"/>
        </w:rPr>
      </w:pPr>
      <w:r w:rsidRPr="00E8748A">
        <w:rPr>
          <w:rFonts w:asciiTheme="majorBidi" w:hAnsiTheme="majorBidi" w:cstheme="majorBidi"/>
        </w:rPr>
        <w:t xml:space="preserve">Audit Operational Factors (Kai </w:t>
      </w:r>
      <w:proofErr w:type="spellStart"/>
      <w:r w:rsidRPr="00E8748A">
        <w:rPr>
          <w:rFonts w:asciiTheme="majorBidi" w:hAnsiTheme="majorBidi" w:cstheme="majorBidi"/>
        </w:rPr>
        <w:t>Wirt</w:t>
      </w:r>
      <w:proofErr w:type="spellEnd"/>
      <w:r w:rsidRPr="00E8748A">
        <w:rPr>
          <w:rFonts w:asciiTheme="majorBidi" w:hAnsiTheme="majorBidi" w:cstheme="majorBidi"/>
        </w:rPr>
        <w:t xml:space="preserve"> Co-</w:t>
      </w:r>
      <w:proofErr w:type="spellStart"/>
      <w:r w:rsidRPr="00E8748A">
        <w:rPr>
          <w:rFonts w:asciiTheme="majorBidi" w:hAnsiTheme="majorBidi" w:cstheme="majorBidi"/>
        </w:rPr>
        <w:t>ord</w:t>
      </w:r>
      <w:proofErr w:type="spellEnd"/>
      <w:r w:rsidRPr="00E8748A">
        <w:rPr>
          <w:rFonts w:asciiTheme="majorBidi" w:hAnsiTheme="majorBidi" w:cstheme="majorBidi"/>
        </w:rPr>
        <w:t xml:space="preserve"> )</w:t>
      </w:r>
      <w:r w:rsidR="00EF07C0" w:rsidRPr="00E8748A">
        <w:rPr>
          <w:rFonts w:asciiTheme="majorBidi" w:hAnsiTheme="majorBidi" w:cstheme="majorBidi"/>
        </w:rPr>
        <w:t xml:space="preserve"> </w:t>
      </w:r>
      <w:r w:rsidR="007B1BB6" w:rsidRPr="00E8748A">
        <w:rPr>
          <w:rFonts w:asciiTheme="majorBidi" w:hAnsiTheme="majorBidi" w:cstheme="majorBidi"/>
        </w:rPr>
        <w:t>Outcome statement</w:t>
      </w:r>
      <w:r w:rsidR="00EF07C0" w:rsidRPr="00E8748A">
        <w:rPr>
          <w:rFonts w:asciiTheme="majorBidi" w:hAnsiTheme="majorBidi" w:cstheme="majorBidi"/>
        </w:rPr>
        <w:t xml:space="preserve"> </w:t>
      </w:r>
      <w:hyperlink r:id="rId46" w:history="1">
        <w:r w:rsidR="007B1BB6" w:rsidRPr="00E8748A">
          <w:rPr>
            <w:rStyle w:val="Hyperlink"/>
            <w:rFonts w:asciiTheme="majorBidi" w:hAnsiTheme="majorBidi" w:cstheme="majorBidi"/>
            <w:bCs/>
            <w:lang w:eastAsia="zh-CN"/>
          </w:rPr>
          <w:t>(Doc 40)</w:t>
        </w:r>
      </w:hyperlink>
      <w:r w:rsidR="00B0539A" w:rsidRPr="00E8748A">
        <w:rPr>
          <w:rStyle w:val="Hyperlink"/>
          <w:rFonts w:asciiTheme="majorBidi" w:hAnsiTheme="majorBidi" w:cstheme="majorBidi"/>
        </w:rPr>
        <w:t>.</w:t>
      </w:r>
    </w:p>
    <w:p w14:paraId="2C75428A" w14:textId="77777777" w:rsidR="00B47810" w:rsidRPr="00E8748A" w:rsidRDefault="00B47810" w:rsidP="00344C0F">
      <w:pPr>
        <w:pStyle w:val="Paragraph"/>
        <w:numPr>
          <w:ilvl w:val="0"/>
          <w:numId w:val="16"/>
        </w:numPr>
        <w:rPr>
          <w:rFonts w:asciiTheme="majorBidi" w:hAnsiTheme="majorBidi" w:cstheme="majorBidi"/>
        </w:rPr>
      </w:pPr>
      <w:r w:rsidRPr="00E8748A">
        <w:rPr>
          <w:rFonts w:asciiTheme="majorBidi" w:hAnsiTheme="majorBidi" w:cstheme="majorBidi"/>
        </w:rPr>
        <w:t>Audit Organizational Factors (Li Xiang Co-</w:t>
      </w:r>
      <w:proofErr w:type="spellStart"/>
      <w:r w:rsidRPr="00E8748A">
        <w:rPr>
          <w:rFonts w:asciiTheme="majorBidi" w:hAnsiTheme="majorBidi" w:cstheme="majorBidi"/>
        </w:rPr>
        <w:t>ord</w:t>
      </w:r>
      <w:proofErr w:type="spellEnd"/>
      <w:r w:rsidRPr="00E8748A">
        <w:rPr>
          <w:rFonts w:asciiTheme="majorBidi" w:hAnsiTheme="majorBidi" w:cstheme="majorBidi"/>
        </w:rPr>
        <w:t xml:space="preserve"> )</w:t>
      </w:r>
      <w:r w:rsidR="007B1BB6" w:rsidRPr="00E8748A">
        <w:rPr>
          <w:rFonts w:asciiTheme="majorBidi" w:hAnsiTheme="majorBidi" w:cstheme="majorBidi"/>
        </w:rPr>
        <w:t xml:space="preserve"> Outcome statement </w:t>
      </w:r>
      <w:hyperlink r:id="rId47" w:history="1">
        <w:r w:rsidR="007B1BB6" w:rsidRPr="00E8748A">
          <w:rPr>
            <w:rStyle w:val="Hyperlink"/>
            <w:rFonts w:asciiTheme="majorBidi" w:hAnsiTheme="majorBidi" w:cstheme="majorBidi"/>
            <w:bCs/>
            <w:lang w:eastAsia="zh-CN"/>
          </w:rPr>
          <w:t>(Doc 41)</w:t>
        </w:r>
      </w:hyperlink>
      <w:r w:rsidR="00B0539A" w:rsidRPr="00E8748A">
        <w:rPr>
          <w:rStyle w:val="Hyperlink"/>
          <w:rFonts w:asciiTheme="majorBidi" w:hAnsiTheme="majorBidi" w:cstheme="majorBidi"/>
        </w:rPr>
        <w:t>.</w:t>
      </w:r>
    </w:p>
    <w:p w14:paraId="29866773" w14:textId="77777777" w:rsidR="00B47810" w:rsidRPr="00E8748A" w:rsidRDefault="00B47810" w:rsidP="00344C0F">
      <w:pPr>
        <w:pStyle w:val="Paragraph"/>
        <w:numPr>
          <w:ilvl w:val="0"/>
          <w:numId w:val="16"/>
        </w:numPr>
        <w:rPr>
          <w:rFonts w:asciiTheme="majorBidi" w:hAnsiTheme="majorBidi" w:cstheme="majorBidi"/>
        </w:rPr>
      </w:pPr>
      <w:r w:rsidRPr="00E8748A">
        <w:rPr>
          <w:rFonts w:asciiTheme="majorBidi" w:hAnsiTheme="majorBidi" w:cstheme="majorBidi"/>
        </w:rPr>
        <w:t>Audit Technical Factors (Kari Sheets Co-</w:t>
      </w:r>
      <w:proofErr w:type="spellStart"/>
      <w:r w:rsidRPr="00E8748A">
        <w:rPr>
          <w:rFonts w:asciiTheme="majorBidi" w:hAnsiTheme="majorBidi" w:cstheme="majorBidi"/>
        </w:rPr>
        <w:t>ord</w:t>
      </w:r>
      <w:proofErr w:type="spellEnd"/>
      <w:r w:rsidRPr="00E8748A">
        <w:rPr>
          <w:rFonts w:asciiTheme="majorBidi" w:hAnsiTheme="majorBidi" w:cstheme="majorBidi"/>
        </w:rPr>
        <w:t xml:space="preserve"> )</w:t>
      </w:r>
      <w:r w:rsidR="007B1BB6" w:rsidRPr="00E8748A">
        <w:rPr>
          <w:rFonts w:asciiTheme="majorBidi" w:hAnsiTheme="majorBidi" w:cstheme="majorBidi"/>
        </w:rPr>
        <w:t xml:space="preserve"> Outcome statement </w:t>
      </w:r>
      <w:hyperlink r:id="rId48" w:history="1">
        <w:r w:rsidR="007B1BB6" w:rsidRPr="00E8748A">
          <w:rPr>
            <w:rStyle w:val="Hyperlink"/>
            <w:rFonts w:asciiTheme="majorBidi" w:hAnsiTheme="majorBidi" w:cstheme="majorBidi"/>
            <w:bCs/>
            <w:lang w:eastAsia="zh-CN"/>
          </w:rPr>
          <w:t>(Doc 42)</w:t>
        </w:r>
      </w:hyperlink>
      <w:r w:rsidR="00B0539A" w:rsidRPr="00E8748A">
        <w:rPr>
          <w:rStyle w:val="Hyperlink"/>
          <w:rFonts w:asciiTheme="majorBidi" w:hAnsiTheme="majorBidi" w:cstheme="majorBidi"/>
        </w:rPr>
        <w:t>.</w:t>
      </w:r>
    </w:p>
    <w:p w14:paraId="243B6CEA" w14:textId="77777777" w:rsidR="00B47810" w:rsidRPr="00E8748A" w:rsidRDefault="00B47810" w:rsidP="00344C0F">
      <w:pPr>
        <w:pStyle w:val="Paragraph"/>
        <w:numPr>
          <w:ilvl w:val="0"/>
          <w:numId w:val="16"/>
        </w:numPr>
        <w:rPr>
          <w:rFonts w:asciiTheme="majorBidi" w:hAnsiTheme="majorBidi" w:cstheme="majorBidi"/>
        </w:rPr>
      </w:pPr>
      <w:r w:rsidRPr="00E8748A">
        <w:rPr>
          <w:rFonts w:asciiTheme="majorBidi" w:hAnsiTheme="majorBidi" w:cstheme="majorBidi"/>
        </w:rPr>
        <w:t xml:space="preserve">Audit </w:t>
      </w:r>
      <w:proofErr w:type="spellStart"/>
      <w:r w:rsidRPr="00E8748A">
        <w:rPr>
          <w:rFonts w:asciiTheme="majorBidi" w:hAnsiTheme="majorBidi" w:cstheme="majorBidi"/>
        </w:rPr>
        <w:t>Critera</w:t>
      </w:r>
      <w:proofErr w:type="spellEnd"/>
      <w:r w:rsidRPr="00E8748A">
        <w:rPr>
          <w:rFonts w:asciiTheme="majorBidi" w:hAnsiTheme="majorBidi" w:cstheme="majorBidi"/>
        </w:rPr>
        <w:t xml:space="preserve"> Backup (Kenji </w:t>
      </w:r>
      <w:proofErr w:type="spellStart"/>
      <w:r w:rsidRPr="00E8748A">
        <w:rPr>
          <w:rFonts w:asciiTheme="majorBidi" w:hAnsiTheme="majorBidi" w:cstheme="majorBidi"/>
        </w:rPr>
        <w:t>Tsunoda</w:t>
      </w:r>
      <w:proofErr w:type="spellEnd"/>
      <w:r w:rsidRPr="00E8748A">
        <w:rPr>
          <w:rFonts w:asciiTheme="majorBidi" w:hAnsiTheme="majorBidi" w:cstheme="majorBidi"/>
        </w:rPr>
        <w:t xml:space="preserve"> Co-</w:t>
      </w:r>
      <w:proofErr w:type="spellStart"/>
      <w:r w:rsidRPr="00E8748A">
        <w:rPr>
          <w:rFonts w:asciiTheme="majorBidi" w:hAnsiTheme="majorBidi" w:cstheme="majorBidi"/>
        </w:rPr>
        <w:t>ord</w:t>
      </w:r>
      <w:proofErr w:type="spellEnd"/>
      <w:r w:rsidRPr="00E8748A">
        <w:rPr>
          <w:rFonts w:asciiTheme="majorBidi" w:hAnsiTheme="majorBidi" w:cstheme="majorBidi"/>
        </w:rPr>
        <w:t xml:space="preserve"> )</w:t>
      </w:r>
      <w:r w:rsidR="007B1BB6" w:rsidRPr="00E8748A">
        <w:rPr>
          <w:rFonts w:asciiTheme="majorBidi" w:hAnsiTheme="majorBidi" w:cstheme="majorBidi"/>
        </w:rPr>
        <w:t xml:space="preserve"> Outcome statement</w:t>
      </w:r>
      <w:r w:rsidR="00EF07C0" w:rsidRPr="00E8748A">
        <w:rPr>
          <w:rFonts w:asciiTheme="majorBidi" w:hAnsiTheme="majorBidi" w:cstheme="majorBidi"/>
        </w:rPr>
        <w:t xml:space="preserve"> </w:t>
      </w:r>
      <w:hyperlink r:id="rId49" w:history="1">
        <w:r w:rsidR="007B1BB6" w:rsidRPr="00E8748A">
          <w:rPr>
            <w:rStyle w:val="Hyperlink"/>
            <w:rFonts w:asciiTheme="majorBidi" w:hAnsiTheme="majorBidi" w:cstheme="majorBidi"/>
            <w:bCs/>
            <w:lang w:eastAsia="zh-CN"/>
          </w:rPr>
          <w:t>(Doc 39)</w:t>
        </w:r>
      </w:hyperlink>
      <w:r w:rsidR="00B0539A" w:rsidRPr="00E8748A">
        <w:rPr>
          <w:rStyle w:val="Hyperlink"/>
          <w:rFonts w:asciiTheme="majorBidi" w:hAnsiTheme="majorBidi" w:cstheme="majorBidi"/>
        </w:rPr>
        <w:t>.</w:t>
      </w:r>
    </w:p>
    <w:p w14:paraId="16CE0116" w14:textId="77777777" w:rsidR="007B1BB6" w:rsidRPr="00E8748A" w:rsidRDefault="007B1BB6" w:rsidP="00DB5859">
      <w:pPr>
        <w:pStyle w:val="Paragraph"/>
        <w:rPr>
          <w:rFonts w:asciiTheme="majorBidi" w:hAnsiTheme="majorBidi" w:cstheme="majorBidi"/>
        </w:rPr>
      </w:pPr>
      <w:r w:rsidRPr="00E8748A">
        <w:rPr>
          <w:rFonts w:asciiTheme="majorBidi" w:hAnsiTheme="majorBidi" w:cstheme="majorBidi"/>
        </w:rPr>
        <w:t>Based on the combined inputs of all these documents additional inputs are to be added to the GISC checklist</w:t>
      </w:r>
      <w:r w:rsidR="00EF07C0" w:rsidRPr="00E8748A">
        <w:rPr>
          <w:rFonts w:asciiTheme="majorBidi" w:hAnsiTheme="majorBidi" w:cstheme="majorBidi"/>
        </w:rPr>
        <w:t xml:space="preserve"> </w:t>
      </w:r>
      <w:r w:rsidRPr="00E8748A">
        <w:rPr>
          <w:rFonts w:asciiTheme="majorBidi" w:hAnsiTheme="majorBidi" w:cstheme="majorBidi"/>
        </w:rPr>
        <w:t>with subsequent action 1</w:t>
      </w:r>
      <w:r w:rsidR="00DB5859" w:rsidRPr="00E8748A">
        <w:rPr>
          <w:rFonts w:asciiTheme="majorBidi" w:hAnsiTheme="majorBidi" w:cstheme="majorBidi"/>
        </w:rPr>
        <w:t>9/7.</w:t>
      </w:r>
    </w:p>
    <w:p w14:paraId="780C65AE" w14:textId="77777777" w:rsidR="00FE7AA8" w:rsidRPr="00E8748A" w:rsidRDefault="00FE7AA8" w:rsidP="00FE7AA8">
      <w:pPr>
        <w:pStyle w:val="Action"/>
        <w:rPr>
          <w:rFonts w:asciiTheme="majorBidi" w:hAnsiTheme="majorBidi" w:cstheme="majorBidi"/>
          <w:sz w:val="22"/>
        </w:rPr>
      </w:pPr>
      <w:r w:rsidRPr="00E8748A">
        <w:rPr>
          <w:rFonts w:asciiTheme="majorBidi" w:hAnsiTheme="majorBidi" w:cstheme="majorBidi"/>
          <w:sz w:val="22"/>
        </w:rPr>
        <w:t>Review audit criteria and update the GISC Check List</w:t>
      </w:r>
      <w:r w:rsidR="00B0539A" w:rsidRPr="00E8748A">
        <w:rPr>
          <w:rFonts w:asciiTheme="majorBidi" w:hAnsiTheme="majorBidi" w:cstheme="majorBidi"/>
          <w:sz w:val="22"/>
        </w:rPr>
        <w:t>.</w:t>
      </w:r>
    </w:p>
    <w:p w14:paraId="0EA5C95D" w14:textId="77777777" w:rsidR="00C53380" w:rsidRPr="00E8748A" w:rsidRDefault="00C53380" w:rsidP="00344C0F">
      <w:pPr>
        <w:pStyle w:val="Heading1"/>
        <w:numPr>
          <w:ilvl w:val="0"/>
          <w:numId w:val="9"/>
        </w:numPr>
        <w:rPr>
          <w:rFonts w:asciiTheme="majorBidi" w:hAnsiTheme="majorBidi" w:cstheme="majorBidi"/>
          <w:sz w:val="22"/>
          <w:szCs w:val="22"/>
        </w:rPr>
      </w:pPr>
      <w:r w:rsidRPr="00E8748A">
        <w:rPr>
          <w:rFonts w:asciiTheme="majorBidi" w:hAnsiTheme="majorBidi" w:cstheme="majorBidi"/>
          <w:sz w:val="22"/>
          <w:szCs w:val="22"/>
        </w:rPr>
        <w:t>Training and capacity development: ET-WISC ToR(d)</w:t>
      </w:r>
    </w:p>
    <w:p w14:paraId="092A9FB9" w14:textId="77777777" w:rsidR="00001110" w:rsidRPr="00E8748A" w:rsidRDefault="00C53380" w:rsidP="00252C6D">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Progress on the development of common training materials training and capacity development , (D4, Final Report Of TT-GISC2018) , (by KMA)</w:t>
      </w:r>
    </w:p>
    <w:p w14:paraId="433E32C1" w14:textId="1E37159D" w:rsidR="00001110" w:rsidRPr="00E8748A" w:rsidRDefault="00DB5859" w:rsidP="00DB5859">
      <w:pPr>
        <w:pStyle w:val="Paragraph"/>
        <w:rPr>
          <w:rFonts w:asciiTheme="majorBidi" w:hAnsiTheme="majorBidi" w:cstheme="majorBidi"/>
        </w:rPr>
      </w:pPr>
      <w:r w:rsidRPr="00E8748A">
        <w:rPr>
          <w:rFonts w:asciiTheme="majorBidi" w:hAnsiTheme="majorBidi" w:cstheme="majorBidi"/>
        </w:rPr>
        <w:t xml:space="preserve">Mr. </w:t>
      </w:r>
      <w:proofErr w:type="spellStart"/>
      <w:r w:rsidR="00B1491D" w:rsidRPr="00B1491D">
        <w:rPr>
          <w:rFonts w:asciiTheme="majorBidi" w:hAnsiTheme="majorBidi" w:cstheme="majorBidi"/>
        </w:rPr>
        <w:t>Kwangjae</w:t>
      </w:r>
      <w:proofErr w:type="spellEnd"/>
      <w:r w:rsidR="00B1491D" w:rsidRPr="00B1491D">
        <w:rPr>
          <w:rFonts w:asciiTheme="majorBidi" w:hAnsiTheme="majorBidi" w:cstheme="majorBidi"/>
        </w:rPr>
        <w:t xml:space="preserve"> LEE</w:t>
      </w:r>
      <w:r w:rsidRPr="00E8748A">
        <w:rPr>
          <w:rFonts w:asciiTheme="majorBidi" w:hAnsiTheme="majorBidi" w:cstheme="majorBidi"/>
        </w:rPr>
        <w:t xml:space="preserve"> introduced the report of the WP-7 capacity development presented in TT-GISC2018.</w:t>
      </w:r>
      <w:r w:rsidR="00001110" w:rsidRPr="00E8748A">
        <w:rPr>
          <w:rFonts w:asciiTheme="majorBidi" w:hAnsiTheme="majorBidi" w:cstheme="majorBidi"/>
        </w:rPr>
        <w:t xml:space="preserve"> </w:t>
      </w:r>
      <w:hyperlink r:id="rId50" w:history="1">
        <w:r w:rsidR="00001110" w:rsidRPr="00E8748A">
          <w:rPr>
            <w:rStyle w:val="Hyperlink"/>
            <w:rFonts w:asciiTheme="majorBidi" w:hAnsiTheme="majorBidi" w:cstheme="majorBidi"/>
            <w:lang w:eastAsia="zh-CN"/>
          </w:rPr>
          <w:t>(Doc 43)</w:t>
        </w:r>
      </w:hyperlink>
      <w:r w:rsidR="00001110" w:rsidRPr="00E8748A">
        <w:rPr>
          <w:rFonts w:asciiTheme="majorBidi" w:hAnsiTheme="majorBidi" w:cstheme="majorBidi"/>
        </w:rPr>
        <w:t xml:space="preserve">, </w:t>
      </w:r>
      <w:hyperlink r:id="rId51" w:history="1">
        <w:r w:rsidR="00001110" w:rsidRPr="00E8748A">
          <w:rPr>
            <w:rStyle w:val="Hyperlink"/>
            <w:rFonts w:asciiTheme="majorBidi" w:hAnsiTheme="majorBidi" w:cstheme="majorBidi"/>
            <w:lang w:eastAsia="zh-CN"/>
          </w:rPr>
          <w:t>(Doc 44)</w:t>
        </w:r>
      </w:hyperlink>
      <w:r w:rsidR="00001110" w:rsidRPr="00E8748A">
        <w:rPr>
          <w:rFonts w:asciiTheme="majorBidi" w:hAnsiTheme="majorBidi" w:cstheme="majorBidi"/>
        </w:rPr>
        <w:t>.</w:t>
      </w:r>
    </w:p>
    <w:p w14:paraId="442DF8F2" w14:textId="77777777" w:rsidR="00001110" w:rsidRPr="00E8748A" w:rsidRDefault="00DB5859" w:rsidP="00DB5859">
      <w:pPr>
        <w:pStyle w:val="Paragraph"/>
        <w:rPr>
          <w:rFonts w:asciiTheme="majorBidi" w:hAnsiTheme="majorBidi" w:cstheme="majorBidi"/>
        </w:rPr>
      </w:pPr>
      <w:r w:rsidRPr="00E8748A">
        <w:rPr>
          <w:rFonts w:asciiTheme="majorBidi" w:hAnsiTheme="majorBidi" w:cstheme="majorBidi"/>
        </w:rPr>
        <w:t xml:space="preserve"> He mentioned two </w:t>
      </w:r>
      <w:r w:rsidR="00001110" w:rsidRPr="00E8748A">
        <w:rPr>
          <w:rFonts w:asciiTheme="majorBidi" w:hAnsiTheme="majorBidi" w:cstheme="majorBidi"/>
        </w:rPr>
        <w:t>approaches</w:t>
      </w:r>
      <w:r w:rsidRPr="00E8748A">
        <w:rPr>
          <w:rFonts w:asciiTheme="majorBidi" w:hAnsiTheme="majorBidi" w:cstheme="majorBidi"/>
        </w:rPr>
        <w:t xml:space="preserve"> for training materials, one is sharing training materials, the other is establishing common training materials.</w:t>
      </w:r>
    </w:p>
    <w:p w14:paraId="32B425CB" w14:textId="77777777" w:rsidR="00001110" w:rsidRPr="00E8748A" w:rsidRDefault="00DB5859" w:rsidP="00DB5859">
      <w:pPr>
        <w:pStyle w:val="Paragraph"/>
        <w:rPr>
          <w:rFonts w:asciiTheme="majorBidi" w:hAnsiTheme="majorBidi" w:cstheme="majorBidi"/>
        </w:rPr>
      </w:pPr>
      <w:r w:rsidRPr="00E8748A">
        <w:rPr>
          <w:rFonts w:asciiTheme="majorBidi" w:hAnsiTheme="majorBidi" w:cstheme="majorBidi"/>
          <w:lang w:val="en-US"/>
        </w:rPr>
        <w:t xml:space="preserve">The meeting reviewed the progress of sharing training materials. WP-7 team of TT-GISC will define the categories for sharing materials under consideration with team members and request Secretariat to create new menu in </w:t>
      </w:r>
      <w:proofErr w:type="spellStart"/>
      <w:r w:rsidRPr="00E8748A">
        <w:rPr>
          <w:rFonts w:asciiTheme="majorBidi" w:hAnsiTheme="majorBidi" w:cstheme="majorBidi"/>
          <w:lang w:val="en-US"/>
        </w:rPr>
        <w:t>wis</w:t>
      </w:r>
      <w:proofErr w:type="spellEnd"/>
      <w:r w:rsidRPr="00E8748A">
        <w:rPr>
          <w:rFonts w:asciiTheme="majorBidi" w:hAnsiTheme="majorBidi" w:cstheme="majorBidi"/>
          <w:lang w:val="en-US"/>
        </w:rPr>
        <w:t xml:space="preserve">-wiki, </w:t>
      </w:r>
      <w:proofErr w:type="spellStart"/>
      <w:r w:rsidRPr="00E8748A">
        <w:rPr>
          <w:rFonts w:asciiTheme="majorBidi" w:hAnsiTheme="majorBidi" w:cstheme="majorBidi"/>
          <w:lang w:val="en-US"/>
        </w:rPr>
        <w:t>TrainingAids</w:t>
      </w:r>
      <w:proofErr w:type="spellEnd"/>
      <w:r w:rsidRPr="00E8748A">
        <w:rPr>
          <w:rFonts w:asciiTheme="majorBidi" w:hAnsiTheme="majorBidi" w:cstheme="majorBidi"/>
          <w:lang w:val="en-US"/>
        </w:rPr>
        <w:t xml:space="preserve"> [https://wiswiki.wmo.int/tiki-index.php?page=TrainingAids].</w:t>
      </w:r>
      <w:r w:rsidR="00EF07C0" w:rsidRPr="00E8748A">
        <w:rPr>
          <w:rFonts w:asciiTheme="majorBidi" w:hAnsiTheme="majorBidi" w:cstheme="majorBidi"/>
          <w:lang w:val="en-US"/>
        </w:rPr>
        <w:t xml:space="preserve"> </w:t>
      </w:r>
      <w:r w:rsidRPr="00E8748A">
        <w:rPr>
          <w:rFonts w:asciiTheme="majorBidi" w:hAnsiTheme="majorBidi" w:cstheme="majorBidi"/>
          <w:lang w:val="en-US"/>
        </w:rPr>
        <w:t xml:space="preserve">It is also requested that all GISCs provide their training materials to be available on </w:t>
      </w:r>
      <w:proofErr w:type="spellStart"/>
      <w:r w:rsidRPr="00E8748A">
        <w:rPr>
          <w:rFonts w:asciiTheme="majorBidi" w:hAnsiTheme="majorBidi" w:cstheme="majorBidi"/>
          <w:lang w:val="en-US"/>
        </w:rPr>
        <w:t>wis</w:t>
      </w:r>
      <w:proofErr w:type="spellEnd"/>
      <w:r w:rsidRPr="00E8748A">
        <w:rPr>
          <w:rFonts w:asciiTheme="majorBidi" w:hAnsiTheme="majorBidi" w:cstheme="majorBidi"/>
          <w:lang w:val="en-US"/>
        </w:rPr>
        <w:t>-wiki page.</w:t>
      </w:r>
    </w:p>
    <w:p w14:paraId="441ABA55" w14:textId="77777777" w:rsidR="00001110" w:rsidRPr="00E8748A" w:rsidRDefault="00DB5859" w:rsidP="00252C6D">
      <w:pPr>
        <w:pStyle w:val="Paragraph"/>
        <w:rPr>
          <w:rFonts w:asciiTheme="majorBidi" w:hAnsiTheme="majorBidi" w:cstheme="majorBidi"/>
        </w:rPr>
      </w:pPr>
      <w:r w:rsidRPr="00E8748A">
        <w:rPr>
          <w:rFonts w:asciiTheme="majorBidi" w:hAnsiTheme="majorBidi" w:cstheme="majorBidi"/>
        </w:rPr>
        <w:t xml:space="preserve">For establishing common training materials, the meeting reviewed the progress of work plan and discussed </w:t>
      </w:r>
      <w:r w:rsidR="00001110" w:rsidRPr="00E8748A">
        <w:rPr>
          <w:rFonts w:asciiTheme="majorBidi" w:hAnsiTheme="majorBidi" w:cstheme="majorBidi"/>
        </w:rPr>
        <w:t>follow on action items</w:t>
      </w:r>
      <w:r w:rsidR="00B0539A" w:rsidRPr="00E8748A">
        <w:rPr>
          <w:rFonts w:asciiTheme="majorBidi" w:hAnsiTheme="majorBidi" w:cstheme="majorBidi"/>
        </w:rPr>
        <w:t>.</w:t>
      </w:r>
      <w:r w:rsidR="00001110" w:rsidRPr="00E8748A">
        <w:rPr>
          <w:rFonts w:asciiTheme="majorBidi" w:hAnsiTheme="majorBidi" w:cstheme="majorBidi"/>
        </w:rPr>
        <w:t xml:space="preserve"> </w:t>
      </w:r>
    </w:p>
    <w:p w14:paraId="506B23B2" w14:textId="77777777" w:rsidR="00001110" w:rsidRPr="00E8748A" w:rsidRDefault="00001110" w:rsidP="00E8748A">
      <w:pPr>
        <w:pStyle w:val="Action"/>
        <w:rPr>
          <w:rFonts w:asciiTheme="majorBidi" w:hAnsiTheme="majorBidi" w:cstheme="majorBidi"/>
        </w:rPr>
      </w:pPr>
      <w:r w:rsidRPr="00E8748A">
        <w:rPr>
          <w:rFonts w:asciiTheme="majorBidi" w:hAnsiTheme="majorBidi" w:cstheme="majorBidi"/>
        </w:rPr>
        <w:t xml:space="preserve">Secretariat to create new menu in </w:t>
      </w:r>
      <w:proofErr w:type="spellStart"/>
      <w:r w:rsidRPr="00E8748A">
        <w:rPr>
          <w:rFonts w:asciiTheme="majorBidi" w:hAnsiTheme="majorBidi" w:cstheme="majorBidi"/>
        </w:rPr>
        <w:t>wis</w:t>
      </w:r>
      <w:proofErr w:type="spellEnd"/>
      <w:r w:rsidRPr="00E8748A">
        <w:rPr>
          <w:rFonts w:asciiTheme="majorBidi" w:hAnsiTheme="majorBidi" w:cstheme="majorBidi"/>
        </w:rPr>
        <w:t xml:space="preserve">-wiki, </w:t>
      </w:r>
      <w:proofErr w:type="spellStart"/>
      <w:r w:rsidRPr="00E8748A">
        <w:rPr>
          <w:rFonts w:asciiTheme="majorBidi" w:hAnsiTheme="majorBidi" w:cstheme="majorBidi"/>
        </w:rPr>
        <w:t>TrainingAids</w:t>
      </w:r>
      <w:proofErr w:type="spellEnd"/>
      <w:r w:rsidRPr="00E8748A">
        <w:rPr>
          <w:rFonts w:asciiTheme="majorBidi" w:hAnsiTheme="majorBidi" w:cstheme="majorBidi"/>
        </w:rPr>
        <w:t xml:space="preserve"> (TT-GISC WP7)</w:t>
      </w:r>
      <w:r w:rsidR="00B0539A" w:rsidRPr="00E8748A">
        <w:rPr>
          <w:rFonts w:asciiTheme="majorBidi" w:hAnsiTheme="majorBidi" w:cstheme="majorBidi"/>
        </w:rPr>
        <w:t>.</w:t>
      </w:r>
    </w:p>
    <w:p w14:paraId="3945552E" w14:textId="77777777" w:rsidR="00001110" w:rsidRPr="00E8748A" w:rsidRDefault="00001110" w:rsidP="00E8748A">
      <w:pPr>
        <w:pStyle w:val="Action"/>
        <w:rPr>
          <w:rFonts w:asciiTheme="majorBidi" w:hAnsiTheme="majorBidi" w:cstheme="majorBidi"/>
        </w:rPr>
      </w:pPr>
      <w:r w:rsidRPr="00E8748A">
        <w:rPr>
          <w:rFonts w:asciiTheme="majorBidi" w:hAnsiTheme="majorBidi" w:cstheme="majorBidi"/>
        </w:rPr>
        <w:t>Development of common training materials (TT-GISC WP7)</w:t>
      </w:r>
      <w:r w:rsidR="00B0539A" w:rsidRPr="00E8748A">
        <w:rPr>
          <w:rFonts w:asciiTheme="majorBidi" w:hAnsiTheme="majorBidi" w:cstheme="majorBidi"/>
        </w:rPr>
        <w:t>.</w:t>
      </w:r>
    </w:p>
    <w:p w14:paraId="33E1A6AB" w14:textId="77777777" w:rsidR="00001110" w:rsidRPr="00E8748A" w:rsidRDefault="00001110" w:rsidP="00E8748A">
      <w:pPr>
        <w:pStyle w:val="Action"/>
        <w:rPr>
          <w:rFonts w:asciiTheme="majorBidi" w:hAnsiTheme="majorBidi" w:cstheme="majorBidi"/>
        </w:rPr>
      </w:pPr>
      <w:r w:rsidRPr="00E8748A">
        <w:rPr>
          <w:rFonts w:asciiTheme="majorBidi" w:hAnsiTheme="majorBidi" w:cstheme="majorBidi"/>
        </w:rPr>
        <w:t>Review WIS competencies related to WIS centre operations and associated training and learning guides</w:t>
      </w:r>
      <w:r w:rsidR="00B0539A" w:rsidRPr="00E8748A">
        <w:rPr>
          <w:rFonts w:asciiTheme="majorBidi" w:hAnsiTheme="majorBidi" w:cstheme="majorBidi"/>
        </w:rPr>
        <w:t>.</w:t>
      </w:r>
    </w:p>
    <w:p w14:paraId="72C3C99B" w14:textId="77777777" w:rsidR="00252C6D" w:rsidRPr="00E8748A" w:rsidRDefault="00252C6D" w:rsidP="00252C6D">
      <w:pPr>
        <w:pStyle w:val="BodyText"/>
        <w:rPr>
          <w:rFonts w:asciiTheme="majorBidi" w:hAnsiTheme="majorBidi" w:cstheme="majorBidi"/>
          <w:lang w:eastAsia="ja-JP"/>
        </w:rPr>
      </w:pPr>
    </w:p>
    <w:p w14:paraId="5C1A3731" w14:textId="77777777" w:rsidR="00495FA8" w:rsidRPr="00E8748A" w:rsidRDefault="00C53380" w:rsidP="00252C6D">
      <w:pPr>
        <w:pStyle w:val="Heading2"/>
        <w:numPr>
          <w:ilvl w:val="1"/>
          <w:numId w:val="9"/>
        </w:numPr>
        <w:rPr>
          <w:rFonts w:asciiTheme="majorBidi" w:hAnsiTheme="majorBidi" w:cstheme="majorBidi"/>
          <w:sz w:val="22"/>
          <w:szCs w:val="22"/>
        </w:rPr>
      </w:pPr>
      <w:r w:rsidRPr="00E8748A">
        <w:rPr>
          <w:rFonts w:asciiTheme="majorBidi" w:hAnsiTheme="majorBidi" w:cstheme="majorBidi"/>
          <w:sz w:val="22"/>
          <w:szCs w:val="22"/>
        </w:rPr>
        <w:lastRenderedPageBreak/>
        <w:t>Other issues</w:t>
      </w:r>
    </w:p>
    <w:p w14:paraId="74C4449D" w14:textId="77777777" w:rsidR="00495FA8" w:rsidRPr="00E8748A" w:rsidRDefault="00001110" w:rsidP="00DB5859">
      <w:pPr>
        <w:pStyle w:val="Paragraph"/>
        <w:rPr>
          <w:rFonts w:asciiTheme="majorBidi" w:hAnsiTheme="majorBidi" w:cstheme="majorBidi"/>
        </w:rPr>
      </w:pPr>
      <w:r w:rsidRPr="00E8748A">
        <w:rPr>
          <w:rFonts w:asciiTheme="majorBidi" w:hAnsiTheme="majorBidi" w:cstheme="majorBidi"/>
        </w:rPr>
        <w:t>No other issues</w:t>
      </w:r>
      <w:r w:rsidR="00B0539A" w:rsidRPr="00E8748A">
        <w:rPr>
          <w:rFonts w:asciiTheme="majorBidi" w:hAnsiTheme="majorBidi" w:cstheme="majorBidi"/>
        </w:rPr>
        <w:t>.</w:t>
      </w:r>
      <w:r w:rsidRPr="00E8748A">
        <w:rPr>
          <w:rFonts w:asciiTheme="majorBidi" w:hAnsiTheme="majorBidi" w:cstheme="majorBidi"/>
        </w:rPr>
        <w:t xml:space="preserve"> </w:t>
      </w:r>
    </w:p>
    <w:p w14:paraId="288937DE" w14:textId="77777777" w:rsidR="00001110" w:rsidRPr="00E8748A" w:rsidRDefault="00C53380" w:rsidP="00252C6D">
      <w:pPr>
        <w:pStyle w:val="Heading1"/>
        <w:numPr>
          <w:ilvl w:val="0"/>
          <w:numId w:val="9"/>
        </w:numPr>
        <w:rPr>
          <w:rFonts w:asciiTheme="majorBidi" w:hAnsiTheme="majorBidi" w:cstheme="majorBidi"/>
          <w:sz w:val="22"/>
          <w:szCs w:val="22"/>
        </w:rPr>
      </w:pPr>
      <w:r w:rsidRPr="00E8748A">
        <w:rPr>
          <w:rFonts w:asciiTheme="majorBidi" w:hAnsiTheme="majorBidi" w:cstheme="majorBidi"/>
          <w:sz w:val="22"/>
          <w:szCs w:val="22"/>
        </w:rPr>
        <w:t>Operational information exchange: ET-WISC ToR(f)</w:t>
      </w:r>
    </w:p>
    <w:p w14:paraId="33310ACD" w14:textId="77777777" w:rsidR="0031357D" w:rsidRPr="00E8748A" w:rsidRDefault="00001110" w:rsidP="00252C6D">
      <w:pPr>
        <w:pStyle w:val="Paragraph"/>
        <w:rPr>
          <w:rFonts w:asciiTheme="majorBidi" w:hAnsiTheme="majorBidi" w:cstheme="majorBidi"/>
        </w:rPr>
      </w:pPr>
      <w:r w:rsidRPr="00E8748A">
        <w:rPr>
          <w:rFonts w:asciiTheme="majorBidi" w:hAnsiTheme="majorBidi" w:cstheme="majorBidi"/>
        </w:rPr>
        <w:t xml:space="preserve">Mr Kai </w:t>
      </w:r>
      <w:proofErr w:type="spellStart"/>
      <w:r w:rsidRPr="00E8748A">
        <w:rPr>
          <w:rFonts w:asciiTheme="majorBidi" w:hAnsiTheme="majorBidi" w:cstheme="majorBidi"/>
        </w:rPr>
        <w:t>Wirt</w:t>
      </w:r>
      <w:proofErr w:type="spellEnd"/>
      <w:r w:rsidRPr="00E8748A">
        <w:rPr>
          <w:rFonts w:asciiTheme="majorBidi" w:hAnsiTheme="majorBidi" w:cstheme="majorBidi"/>
        </w:rPr>
        <w:t xml:space="preserve"> presented a paper on Operational Information Exchange </w:t>
      </w:r>
      <w:hyperlink r:id="rId52" w:history="1">
        <w:r w:rsidRPr="00E8748A">
          <w:rPr>
            <w:rStyle w:val="Hyperlink"/>
            <w:rFonts w:asciiTheme="majorBidi" w:hAnsiTheme="majorBidi" w:cstheme="majorBidi"/>
            <w:lang w:eastAsia="zh-CN"/>
          </w:rPr>
          <w:t>(Doc 45)</w:t>
        </w:r>
      </w:hyperlink>
      <w:r w:rsidR="0031357D" w:rsidRPr="00E8748A">
        <w:rPr>
          <w:rFonts w:asciiTheme="majorBidi" w:hAnsiTheme="majorBidi" w:cstheme="majorBidi"/>
        </w:rPr>
        <w:t xml:space="preserve">. ET-WISC </w:t>
      </w:r>
      <w:proofErr w:type="spellStart"/>
      <w:r w:rsidR="0031357D" w:rsidRPr="00E8748A">
        <w:rPr>
          <w:rFonts w:asciiTheme="majorBidi" w:hAnsiTheme="majorBidi" w:cstheme="majorBidi"/>
        </w:rPr>
        <w:t>ToR</w:t>
      </w:r>
      <w:proofErr w:type="spellEnd"/>
      <w:r w:rsidR="0031357D" w:rsidRPr="00E8748A">
        <w:rPr>
          <w:rFonts w:asciiTheme="majorBidi" w:hAnsiTheme="majorBidi" w:cstheme="majorBidi"/>
        </w:rPr>
        <w:t xml:space="preserve"> (f) states that ET-WISC is to review, develop and coordinate recommended practices and guidance on access to, and management of, operational information related to exchange of information through the WIS. Currently there are different communication strategies in actual use but so far no binding regulation has been put in place.</w:t>
      </w:r>
    </w:p>
    <w:p w14:paraId="7B783B6D" w14:textId="77777777" w:rsidR="0031357D" w:rsidRPr="00E8748A" w:rsidRDefault="0031357D" w:rsidP="00DB5859">
      <w:pPr>
        <w:pStyle w:val="Paragraph"/>
        <w:rPr>
          <w:rFonts w:asciiTheme="majorBidi" w:hAnsiTheme="majorBidi" w:cstheme="majorBidi"/>
        </w:rPr>
      </w:pPr>
      <w:r w:rsidRPr="00E8748A">
        <w:rPr>
          <w:rFonts w:asciiTheme="majorBidi" w:hAnsiTheme="majorBidi" w:cstheme="majorBidi"/>
        </w:rPr>
        <w:t>ET-WISC discussed the need for regulations regarding Operational Information Exchange. The meeting noted, that there is the requirement to develop guidelines on what information to share and what exchange channels to use. To develop these rules ET-WISC is installing a sub group on developing Guidelines and Regulations for the Exchange of Operational Information. These Guidelines and Regulations shall be included in the Manual on WIS.</w:t>
      </w:r>
    </w:p>
    <w:p w14:paraId="4E8CC673" w14:textId="77777777" w:rsidR="0031357D" w:rsidRPr="00E8748A" w:rsidRDefault="0031357D" w:rsidP="00DB5859">
      <w:pPr>
        <w:pStyle w:val="Paragraph"/>
        <w:rPr>
          <w:rFonts w:asciiTheme="majorBidi" w:hAnsiTheme="majorBidi" w:cstheme="majorBidi"/>
        </w:rPr>
      </w:pPr>
      <w:r w:rsidRPr="00E8748A">
        <w:rPr>
          <w:rFonts w:asciiTheme="majorBidi" w:hAnsiTheme="majorBidi" w:cstheme="majorBidi"/>
        </w:rPr>
        <w:t>Using the Pub/Sub Protocols planned for WIS 2.0 for Operational Information Exchange should be addressed and discussed in the responsible expert teams TT-</w:t>
      </w:r>
      <w:proofErr w:type="spellStart"/>
      <w:r w:rsidRPr="00E8748A">
        <w:rPr>
          <w:rFonts w:asciiTheme="majorBidi" w:hAnsiTheme="majorBidi" w:cstheme="majorBidi"/>
        </w:rPr>
        <w:t>eWIS</w:t>
      </w:r>
      <w:proofErr w:type="spellEnd"/>
      <w:r w:rsidRPr="00E8748A">
        <w:rPr>
          <w:rFonts w:asciiTheme="majorBidi" w:hAnsiTheme="majorBidi" w:cstheme="majorBidi"/>
        </w:rPr>
        <w:t xml:space="preserve"> and ET-CTS.</w:t>
      </w:r>
    </w:p>
    <w:p w14:paraId="09A5FB61" w14:textId="77777777" w:rsidR="00001110" w:rsidRPr="00E8748A" w:rsidRDefault="00B0539A" w:rsidP="00DB5859">
      <w:pPr>
        <w:pStyle w:val="Paragraph"/>
        <w:rPr>
          <w:rFonts w:asciiTheme="majorBidi" w:hAnsiTheme="majorBidi" w:cstheme="majorBidi"/>
          <w:lang w:val="en-US"/>
        </w:rPr>
      </w:pPr>
      <w:r w:rsidRPr="00E8748A">
        <w:rPr>
          <w:rFonts w:asciiTheme="majorBidi" w:hAnsiTheme="majorBidi" w:cstheme="majorBidi"/>
        </w:rPr>
        <w:t>The meeting reso</w:t>
      </w:r>
      <w:r w:rsidR="0031357D" w:rsidRPr="00E8748A">
        <w:rPr>
          <w:rFonts w:asciiTheme="majorBidi" w:hAnsiTheme="majorBidi" w:cstheme="majorBidi"/>
        </w:rPr>
        <w:t>lved and action to further develop the recommended practices referencing this paper</w:t>
      </w:r>
      <w:r w:rsidRPr="00E8748A">
        <w:rPr>
          <w:rFonts w:asciiTheme="majorBidi" w:hAnsiTheme="majorBidi" w:cstheme="majorBidi"/>
        </w:rPr>
        <w:t>.</w:t>
      </w:r>
      <w:r w:rsidR="0031357D" w:rsidRPr="00E8748A">
        <w:rPr>
          <w:rFonts w:asciiTheme="majorBidi" w:hAnsiTheme="majorBidi" w:cstheme="majorBidi"/>
        </w:rPr>
        <w:t xml:space="preserve"> </w:t>
      </w:r>
    </w:p>
    <w:p w14:paraId="3FA9644C" w14:textId="77777777" w:rsidR="00FE7AA8" w:rsidRPr="00E8748A" w:rsidRDefault="00FE7AA8" w:rsidP="00FE7AA8">
      <w:pPr>
        <w:pStyle w:val="Action"/>
        <w:rPr>
          <w:rFonts w:asciiTheme="majorBidi" w:hAnsiTheme="majorBidi" w:cstheme="majorBidi"/>
          <w:sz w:val="22"/>
        </w:rPr>
      </w:pPr>
      <w:r w:rsidRPr="00E8748A">
        <w:rPr>
          <w:rFonts w:asciiTheme="majorBidi" w:hAnsiTheme="majorBidi" w:cstheme="majorBidi"/>
          <w:sz w:val="22"/>
        </w:rPr>
        <w:t>Developing Guidelines and Regulations for the Exchange of Operational Information</w:t>
      </w:r>
      <w:r w:rsidR="00B0539A" w:rsidRPr="00E8748A">
        <w:rPr>
          <w:rFonts w:asciiTheme="majorBidi" w:hAnsiTheme="majorBidi" w:cstheme="majorBidi"/>
          <w:sz w:val="22"/>
        </w:rPr>
        <w:t>.</w:t>
      </w:r>
    </w:p>
    <w:p w14:paraId="607989F4" w14:textId="77777777" w:rsidR="00C53380" w:rsidRPr="00E8748A" w:rsidRDefault="00C53380" w:rsidP="00344C0F">
      <w:pPr>
        <w:pStyle w:val="Heading1"/>
        <w:numPr>
          <w:ilvl w:val="0"/>
          <w:numId w:val="9"/>
        </w:numPr>
        <w:rPr>
          <w:rFonts w:asciiTheme="majorBidi" w:hAnsiTheme="majorBidi" w:cstheme="majorBidi"/>
          <w:sz w:val="22"/>
          <w:szCs w:val="22"/>
        </w:rPr>
      </w:pPr>
      <w:bookmarkStart w:id="2" w:name="_WIS_2.0_Implementation"/>
      <w:bookmarkEnd w:id="2"/>
      <w:r w:rsidRPr="00E8748A">
        <w:rPr>
          <w:rFonts w:asciiTheme="majorBidi" w:hAnsiTheme="majorBidi" w:cstheme="majorBidi"/>
          <w:sz w:val="22"/>
          <w:szCs w:val="22"/>
        </w:rPr>
        <w:t>WIS 2.0 Implementation plan and role of ET-WISC</w:t>
      </w:r>
    </w:p>
    <w:p w14:paraId="31AE4762" w14:textId="77777777" w:rsidR="00B059FF" w:rsidRPr="00E8748A" w:rsidRDefault="00C53380" w:rsidP="00252C6D">
      <w:pPr>
        <w:pStyle w:val="Heading2"/>
        <w:numPr>
          <w:ilvl w:val="1"/>
          <w:numId w:val="9"/>
        </w:numPr>
        <w:rPr>
          <w:rFonts w:asciiTheme="majorBidi" w:hAnsiTheme="majorBidi" w:cstheme="majorBidi"/>
          <w:caps w:val="0"/>
          <w:sz w:val="22"/>
          <w:szCs w:val="22"/>
        </w:rPr>
      </w:pPr>
      <w:proofErr w:type="spellStart"/>
      <w:r w:rsidRPr="00E8748A">
        <w:rPr>
          <w:rFonts w:asciiTheme="majorBidi" w:hAnsiTheme="majorBidi" w:cstheme="majorBidi"/>
          <w:caps w:val="0"/>
          <w:sz w:val="22"/>
          <w:szCs w:val="22"/>
        </w:rPr>
        <w:t>Wis</w:t>
      </w:r>
      <w:proofErr w:type="spellEnd"/>
      <w:r w:rsidRPr="00E8748A">
        <w:rPr>
          <w:rFonts w:asciiTheme="majorBidi" w:hAnsiTheme="majorBidi" w:cstheme="majorBidi"/>
          <w:caps w:val="0"/>
          <w:sz w:val="22"/>
          <w:szCs w:val="22"/>
        </w:rPr>
        <w:t xml:space="preserve"> 2.0 implementation plan and role of ET-WISC</w:t>
      </w:r>
    </w:p>
    <w:p w14:paraId="05F54A1B" w14:textId="77777777" w:rsidR="00B059FF" w:rsidRPr="00E8748A" w:rsidRDefault="00B059FF" w:rsidP="00DB5859">
      <w:pPr>
        <w:pStyle w:val="Paragraph"/>
        <w:rPr>
          <w:rFonts w:asciiTheme="majorBidi" w:eastAsia="SimSun" w:hAnsiTheme="majorBidi" w:cstheme="majorBidi"/>
        </w:rPr>
      </w:pPr>
      <w:r w:rsidRPr="00E8748A">
        <w:rPr>
          <w:rFonts w:asciiTheme="majorBidi" w:eastAsia="SimSun" w:hAnsiTheme="majorBidi" w:cstheme="majorBidi"/>
        </w:rPr>
        <w:t xml:space="preserve">Covered under </w:t>
      </w:r>
      <w:hyperlink w:anchor="_Status_of_CBS" w:history="1">
        <w:r w:rsidRPr="00E8748A">
          <w:rPr>
            <w:rStyle w:val="Hyperlink"/>
            <w:rFonts w:asciiTheme="majorBidi" w:eastAsia="SimSun" w:hAnsiTheme="majorBidi" w:cstheme="majorBidi"/>
            <w:iCs/>
            <w:lang w:eastAsia="zh-CN"/>
          </w:rPr>
          <w:t>Agenda item 2</w:t>
        </w:r>
      </w:hyperlink>
      <w:r w:rsidR="00B0539A" w:rsidRPr="00E8748A">
        <w:rPr>
          <w:rFonts w:asciiTheme="majorBidi" w:eastAsia="SimSun" w:hAnsiTheme="majorBidi" w:cstheme="majorBidi"/>
        </w:rPr>
        <w:t>.</w:t>
      </w:r>
    </w:p>
    <w:p w14:paraId="2E289692" w14:textId="77777777" w:rsidR="004E0725" w:rsidRPr="00E8748A" w:rsidRDefault="00E8748A" w:rsidP="00344C0F">
      <w:pPr>
        <w:pStyle w:val="Heading2"/>
        <w:numPr>
          <w:ilvl w:val="1"/>
          <w:numId w:val="9"/>
        </w:numPr>
        <w:rPr>
          <w:rFonts w:asciiTheme="majorBidi" w:hAnsiTheme="majorBidi" w:cstheme="majorBidi"/>
          <w:sz w:val="22"/>
          <w:szCs w:val="22"/>
        </w:rPr>
      </w:pPr>
      <w:r w:rsidRPr="00E8748A">
        <w:rPr>
          <w:rFonts w:asciiTheme="majorBidi" w:hAnsiTheme="majorBidi" w:cstheme="majorBidi"/>
          <w:caps w:val="0"/>
          <w:sz w:val="22"/>
          <w:szCs w:val="22"/>
        </w:rPr>
        <w:t>I</w:t>
      </w:r>
      <w:r w:rsidR="004E0725" w:rsidRPr="00E8748A">
        <w:rPr>
          <w:rFonts w:asciiTheme="majorBidi" w:hAnsiTheme="majorBidi" w:cstheme="majorBidi"/>
          <w:caps w:val="0"/>
          <w:sz w:val="22"/>
          <w:szCs w:val="22"/>
        </w:rPr>
        <w:t>nput for Future Technologies Workshop (19-20 march 2019)</w:t>
      </w:r>
    </w:p>
    <w:p w14:paraId="662531AF" w14:textId="77777777" w:rsidR="00FE7AA8" w:rsidRPr="00E8748A" w:rsidRDefault="00FE7AA8" w:rsidP="00252C6D">
      <w:pPr>
        <w:pStyle w:val="Paragraph"/>
        <w:rPr>
          <w:rFonts w:asciiTheme="majorBidi" w:hAnsiTheme="majorBidi" w:cstheme="majorBidi"/>
          <w:lang w:val="en-US"/>
        </w:rPr>
      </w:pPr>
      <w:proofErr w:type="spellStart"/>
      <w:r w:rsidRPr="00E8748A">
        <w:rPr>
          <w:rFonts w:asciiTheme="majorBidi" w:hAnsiTheme="majorBidi" w:cstheme="majorBidi"/>
          <w:lang w:val="en-US"/>
        </w:rPr>
        <w:t>Mr</w:t>
      </w:r>
      <w:proofErr w:type="spellEnd"/>
      <w:r w:rsidRPr="00E8748A">
        <w:rPr>
          <w:rFonts w:asciiTheme="majorBidi" w:hAnsiTheme="majorBidi" w:cstheme="majorBidi"/>
          <w:lang w:val="en-US"/>
        </w:rPr>
        <w:t xml:space="preserve"> Bryan Hodge gave a presentation on the work that had been done organizing the WMO Future Technology Workshop in 19th-20th</w:t>
      </w:r>
      <w:r w:rsidR="00EF07C0" w:rsidRPr="00E8748A">
        <w:rPr>
          <w:rFonts w:asciiTheme="majorBidi" w:hAnsiTheme="majorBidi" w:cstheme="majorBidi"/>
          <w:lang w:val="en-US"/>
        </w:rPr>
        <w:t xml:space="preserve"> </w:t>
      </w:r>
      <w:r w:rsidRPr="00E8748A">
        <w:rPr>
          <w:rFonts w:asciiTheme="majorBidi" w:hAnsiTheme="majorBidi" w:cstheme="majorBidi"/>
          <w:lang w:val="en-US"/>
        </w:rPr>
        <w:t xml:space="preserve">March 2019 in Geneva at WMO </w:t>
      </w:r>
      <w:hyperlink r:id="rId53" w:history="1">
        <w:r w:rsidRPr="00E8748A">
          <w:rPr>
            <w:rStyle w:val="Hyperlink"/>
            <w:rFonts w:asciiTheme="majorBidi" w:hAnsiTheme="majorBidi" w:cstheme="majorBidi"/>
          </w:rPr>
          <w:t>(Doc 46)</w:t>
        </w:r>
      </w:hyperlink>
      <w:r w:rsidRPr="00E8748A">
        <w:rPr>
          <w:rStyle w:val="Hyperlink"/>
          <w:rFonts w:asciiTheme="majorBidi" w:hAnsiTheme="majorBidi" w:cstheme="majorBidi"/>
        </w:rPr>
        <w:t>.</w:t>
      </w:r>
      <w:r w:rsidRPr="00E8748A">
        <w:rPr>
          <w:rFonts w:asciiTheme="majorBidi" w:hAnsiTheme="majorBidi" w:cstheme="majorBidi"/>
          <w:lang w:val="en-US" w:eastAsia="zh-CN"/>
        </w:rPr>
        <w:t xml:space="preserve"> </w:t>
      </w:r>
      <w:r w:rsidRPr="00E8748A">
        <w:rPr>
          <w:rFonts w:asciiTheme="majorBidi" w:hAnsiTheme="majorBidi" w:cstheme="majorBidi"/>
          <w:lang w:val="en-US"/>
        </w:rPr>
        <w:t>The meeting noted the rationale to better inform the WIS 2 planning and thinking about technology direction looking out 5-10 years</w:t>
      </w:r>
      <w:r w:rsidR="00EF07C0" w:rsidRPr="00E8748A">
        <w:rPr>
          <w:rFonts w:asciiTheme="majorBidi" w:hAnsiTheme="majorBidi" w:cstheme="majorBidi"/>
          <w:lang w:val="en-US"/>
        </w:rPr>
        <w:t xml:space="preserve"> </w:t>
      </w:r>
      <w:r w:rsidRPr="00E8748A">
        <w:rPr>
          <w:rFonts w:asciiTheme="majorBidi" w:hAnsiTheme="majorBidi" w:cstheme="majorBidi"/>
          <w:lang w:val="en-US"/>
        </w:rPr>
        <w:t>, and how the information</w:t>
      </w:r>
      <w:r w:rsidR="00EF07C0" w:rsidRPr="00E8748A">
        <w:rPr>
          <w:rFonts w:asciiTheme="majorBidi" w:hAnsiTheme="majorBidi" w:cstheme="majorBidi"/>
          <w:lang w:val="en-US"/>
        </w:rPr>
        <w:t xml:space="preserve"> </w:t>
      </w:r>
      <w:r w:rsidRPr="00E8748A">
        <w:rPr>
          <w:rFonts w:asciiTheme="majorBidi" w:hAnsiTheme="majorBidi" w:cstheme="majorBidi"/>
          <w:lang w:val="en-US"/>
        </w:rPr>
        <w:t>will inform the upcoming EC through the proposed Workshop report .</w:t>
      </w:r>
      <w:r w:rsidR="00EF07C0" w:rsidRPr="00E8748A">
        <w:rPr>
          <w:rFonts w:asciiTheme="majorBidi" w:hAnsiTheme="majorBidi" w:cstheme="majorBidi"/>
          <w:lang w:val="en-US"/>
        </w:rPr>
        <w:t xml:space="preserve"> </w:t>
      </w:r>
      <w:r w:rsidRPr="00E8748A">
        <w:rPr>
          <w:rFonts w:asciiTheme="majorBidi" w:hAnsiTheme="majorBidi" w:cstheme="majorBidi"/>
          <w:lang w:val="en-US"/>
        </w:rPr>
        <w:t>The ET-WISC members requested that the remote access be made available if they wish</w:t>
      </w:r>
      <w:r w:rsidR="00252C6D" w:rsidRPr="00E8748A">
        <w:rPr>
          <w:rFonts w:asciiTheme="majorBidi" w:hAnsiTheme="majorBidi" w:cstheme="majorBidi"/>
          <w:lang w:val="en-US"/>
        </w:rPr>
        <w:t>ed to</w:t>
      </w:r>
      <w:r w:rsidR="00EF07C0" w:rsidRPr="00E8748A">
        <w:rPr>
          <w:rFonts w:asciiTheme="majorBidi" w:hAnsiTheme="majorBidi" w:cstheme="majorBidi"/>
          <w:lang w:val="en-US"/>
        </w:rPr>
        <w:t xml:space="preserve"> </w:t>
      </w:r>
      <w:r w:rsidR="00B0539A" w:rsidRPr="00E8748A">
        <w:rPr>
          <w:rFonts w:asciiTheme="majorBidi" w:hAnsiTheme="majorBidi" w:cstheme="majorBidi"/>
          <w:lang w:val="en-US"/>
        </w:rPr>
        <w:t>join selected sessions</w:t>
      </w:r>
      <w:r w:rsidR="00252C6D" w:rsidRPr="00E8748A">
        <w:rPr>
          <w:rFonts w:asciiTheme="majorBidi" w:hAnsiTheme="majorBidi" w:cstheme="majorBidi"/>
          <w:lang w:val="en-US"/>
        </w:rPr>
        <w:t>.</w:t>
      </w:r>
    </w:p>
    <w:p w14:paraId="3BEFEDD3" w14:textId="77777777" w:rsidR="00B059FF" w:rsidRPr="00E8748A" w:rsidRDefault="00495FA8" w:rsidP="004E0725">
      <w:pPr>
        <w:pStyle w:val="Action"/>
        <w:rPr>
          <w:rFonts w:asciiTheme="majorBidi" w:hAnsiTheme="majorBidi" w:cstheme="majorBidi"/>
          <w:sz w:val="22"/>
        </w:rPr>
      </w:pPr>
      <w:r w:rsidRPr="00E8748A">
        <w:rPr>
          <w:rFonts w:asciiTheme="majorBidi" w:hAnsiTheme="majorBidi" w:cstheme="majorBidi"/>
          <w:bCs/>
          <w:sz w:val="22"/>
          <w:lang w:eastAsia="zh-CN"/>
        </w:rPr>
        <w:t xml:space="preserve"> Input for Future technologies workshop (</w:t>
      </w:r>
      <w:r w:rsidRPr="00E8748A">
        <w:rPr>
          <w:rFonts w:asciiTheme="majorBidi" w:eastAsia="Times New Roman" w:hAnsiTheme="majorBidi" w:cstheme="majorBidi"/>
          <w:bCs/>
          <w:sz w:val="22"/>
        </w:rPr>
        <w:t>19-20 March 2019</w:t>
      </w:r>
      <w:r w:rsidRPr="00E8748A">
        <w:rPr>
          <w:rFonts w:asciiTheme="majorBidi" w:hAnsiTheme="majorBidi" w:cstheme="majorBidi"/>
          <w:bCs/>
          <w:sz w:val="22"/>
          <w:lang w:eastAsia="zh-CN"/>
        </w:rPr>
        <w:t xml:space="preserve">) </w:t>
      </w:r>
      <w:r w:rsidR="00FE7AA8" w:rsidRPr="00E8748A">
        <w:rPr>
          <w:rFonts w:asciiTheme="majorBidi" w:hAnsiTheme="majorBidi" w:cstheme="majorBidi"/>
          <w:sz w:val="22"/>
        </w:rPr>
        <w:t>Secretariat to circulate remote access inf</w:t>
      </w:r>
      <w:r w:rsidR="004E0725" w:rsidRPr="00E8748A">
        <w:rPr>
          <w:rFonts w:asciiTheme="majorBidi" w:hAnsiTheme="majorBidi" w:cstheme="majorBidi"/>
          <w:sz w:val="22"/>
        </w:rPr>
        <w:t>ormation for workshop to group</w:t>
      </w:r>
      <w:r w:rsidR="00B0539A" w:rsidRPr="00E8748A">
        <w:rPr>
          <w:rFonts w:asciiTheme="majorBidi" w:hAnsiTheme="majorBidi" w:cstheme="majorBidi"/>
          <w:sz w:val="22"/>
        </w:rPr>
        <w:t>.</w:t>
      </w:r>
      <w:r w:rsidR="004E0725" w:rsidRPr="00E8748A">
        <w:rPr>
          <w:rFonts w:asciiTheme="majorBidi" w:hAnsiTheme="majorBidi" w:cstheme="majorBidi"/>
          <w:sz w:val="22"/>
        </w:rPr>
        <w:t xml:space="preserve"> </w:t>
      </w:r>
    </w:p>
    <w:p w14:paraId="7E839D07" w14:textId="77777777" w:rsidR="00E8748A" w:rsidRPr="00E8748A" w:rsidRDefault="00C53380" w:rsidP="00E8748A">
      <w:pPr>
        <w:pStyle w:val="Heading2"/>
        <w:numPr>
          <w:ilvl w:val="1"/>
          <w:numId w:val="9"/>
        </w:numPr>
        <w:rPr>
          <w:rFonts w:asciiTheme="majorBidi" w:hAnsiTheme="majorBidi" w:cstheme="majorBidi"/>
          <w:caps w:val="0"/>
          <w:sz w:val="22"/>
          <w:szCs w:val="22"/>
        </w:rPr>
      </w:pPr>
      <w:r w:rsidRPr="00E8748A">
        <w:rPr>
          <w:rFonts w:asciiTheme="majorBidi" w:hAnsiTheme="majorBidi" w:cstheme="majorBidi"/>
          <w:caps w:val="0"/>
          <w:sz w:val="22"/>
          <w:szCs w:val="22"/>
        </w:rPr>
        <w:t>Other issues</w:t>
      </w:r>
    </w:p>
    <w:p w14:paraId="1A2C0C88" w14:textId="77777777" w:rsidR="004E0725" w:rsidRPr="00E8748A" w:rsidRDefault="004E0725" w:rsidP="00E8748A">
      <w:pPr>
        <w:pStyle w:val="Paragraph"/>
        <w:rPr>
          <w:rFonts w:asciiTheme="majorBidi" w:hAnsiTheme="majorBidi" w:cstheme="majorBidi"/>
        </w:rPr>
      </w:pPr>
      <w:r w:rsidRPr="00E8748A">
        <w:rPr>
          <w:rFonts w:asciiTheme="majorBidi" w:hAnsiTheme="majorBidi" w:cstheme="majorBidi"/>
        </w:rPr>
        <w:t>No other issues</w:t>
      </w:r>
      <w:r w:rsidR="00B0539A" w:rsidRPr="00E8748A">
        <w:rPr>
          <w:rFonts w:asciiTheme="majorBidi" w:hAnsiTheme="majorBidi" w:cstheme="majorBidi"/>
        </w:rPr>
        <w:t>.</w:t>
      </w:r>
      <w:r w:rsidRPr="00E8748A">
        <w:rPr>
          <w:rFonts w:asciiTheme="majorBidi" w:hAnsiTheme="majorBidi" w:cstheme="majorBidi"/>
        </w:rPr>
        <w:t xml:space="preserve"> </w:t>
      </w:r>
    </w:p>
    <w:p w14:paraId="26E981F8" w14:textId="77777777" w:rsidR="00022CE7" w:rsidRPr="00E8748A" w:rsidRDefault="00C53380" w:rsidP="00252C6D">
      <w:pPr>
        <w:pStyle w:val="Heading1"/>
        <w:numPr>
          <w:ilvl w:val="0"/>
          <w:numId w:val="9"/>
        </w:numPr>
        <w:rPr>
          <w:rFonts w:asciiTheme="majorBidi" w:hAnsiTheme="majorBidi" w:cstheme="majorBidi"/>
          <w:sz w:val="22"/>
          <w:szCs w:val="22"/>
        </w:rPr>
      </w:pPr>
      <w:r w:rsidRPr="00E8748A">
        <w:rPr>
          <w:rFonts w:asciiTheme="majorBidi" w:hAnsiTheme="majorBidi" w:cstheme="majorBidi"/>
          <w:sz w:val="22"/>
          <w:szCs w:val="22"/>
        </w:rPr>
        <w:t>Review Action Items (Annex6, table B, final report of ET-WISC-2016)</w:t>
      </w:r>
    </w:p>
    <w:p w14:paraId="672BC249" w14:textId="77777777" w:rsidR="00BD4764" w:rsidRPr="00E8748A" w:rsidRDefault="00BD4764" w:rsidP="00252C6D">
      <w:pPr>
        <w:pStyle w:val="Paragraph"/>
        <w:rPr>
          <w:rFonts w:asciiTheme="majorBidi" w:hAnsiTheme="majorBidi" w:cstheme="majorBidi"/>
        </w:rPr>
      </w:pPr>
      <w:r w:rsidRPr="00E8748A">
        <w:rPr>
          <w:rFonts w:asciiTheme="majorBidi" w:hAnsiTheme="majorBidi" w:cstheme="majorBidi"/>
        </w:rPr>
        <w:t>The meeting reviewed the action plan based on the final report of ET-WISC2016 and the final report of the joint meeting of ET-WISC2017/ET-CTS2017/TT-GISC2017, and the action items from this joint meeting of ET-WISC and TT-DC. At the conclusion of the meeting</w:t>
      </w:r>
      <w:r w:rsidR="00EF07C0" w:rsidRPr="00E8748A">
        <w:rPr>
          <w:rFonts w:asciiTheme="majorBidi" w:hAnsiTheme="majorBidi" w:cstheme="majorBidi"/>
        </w:rPr>
        <w:t xml:space="preserve"> </w:t>
      </w:r>
      <w:r w:rsidRPr="00E8748A">
        <w:rPr>
          <w:rFonts w:asciiTheme="majorBidi" w:hAnsiTheme="majorBidi" w:cstheme="majorBidi"/>
        </w:rPr>
        <w:t>the status of</w:t>
      </w:r>
      <w:r w:rsidR="00EF07C0" w:rsidRPr="00E8748A">
        <w:rPr>
          <w:rFonts w:asciiTheme="majorBidi" w:hAnsiTheme="majorBidi" w:cstheme="majorBidi"/>
        </w:rPr>
        <w:t xml:space="preserve"> </w:t>
      </w:r>
      <w:r w:rsidRPr="00E8748A">
        <w:rPr>
          <w:rFonts w:asciiTheme="majorBidi" w:hAnsiTheme="majorBidi" w:cstheme="majorBidi"/>
        </w:rPr>
        <w:t>13 action items were closed , and 10 remain open.</w:t>
      </w:r>
      <w:r w:rsidR="00EF07C0" w:rsidRPr="00E8748A">
        <w:rPr>
          <w:rFonts w:asciiTheme="majorBidi" w:hAnsiTheme="majorBidi" w:cstheme="majorBidi"/>
        </w:rPr>
        <w:t xml:space="preserve"> </w:t>
      </w:r>
      <w:r w:rsidRPr="00E8748A">
        <w:rPr>
          <w:rFonts w:asciiTheme="majorBidi" w:hAnsiTheme="majorBidi" w:cstheme="majorBidi"/>
        </w:rPr>
        <w:t>8 were added during the</w:t>
      </w:r>
      <w:r w:rsidR="00EF07C0" w:rsidRPr="00E8748A">
        <w:rPr>
          <w:rFonts w:asciiTheme="majorBidi" w:hAnsiTheme="majorBidi" w:cstheme="majorBidi"/>
        </w:rPr>
        <w:t xml:space="preserve"> </w:t>
      </w:r>
      <w:r w:rsidRPr="00E8748A">
        <w:rPr>
          <w:rFonts w:asciiTheme="majorBidi" w:hAnsiTheme="majorBidi" w:cstheme="majorBidi"/>
        </w:rPr>
        <w:t>ET-WISC 2019 meeting . The summary at ET-WISC and TT-DC</w:t>
      </w:r>
      <w:r w:rsidR="00EF07C0" w:rsidRPr="00E8748A">
        <w:rPr>
          <w:rFonts w:asciiTheme="majorBidi" w:hAnsiTheme="majorBidi" w:cstheme="majorBidi"/>
        </w:rPr>
        <w:t xml:space="preserve"> </w:t>
      </w:r>
      <w:r w:rsidRPr="00E8748A">
        <w:rPr>
          <w:rFonts w:asciiTheme="majorBidi" w:hAnsiTheme="majorBidi" w:cstheme="majorBidi"/>
        </w:rPr>
        <w:t xml:space="preserve">is at </w:t>
      </w:r>
      <w:hyperlink w:anchor="_Annex_4:_Status" w:history="1">
        <w:r w:rsidRPr="00E8748A">
          <w:rPr>
            <w:rFonts w:asciiTheme="majorBidi" w:hAnsiTheme="majorBidi" w:cstheme="majorBidi"/>
          </w:rPr>
          <w:t>Annexe 4</w:t>
        </w:r>
      </w:hyperlink>
      <w:r w:rsidRPr="00E8748A">
        <w:rPr>
          <w:rFonts w:asciiTheme="majorBidi" w:hAnsiTheme="majorBidi" w:cstheme="majorBidi"/>
        </w:rPr>
        <w:t xml:space="preserve"> is drawn from </w:t>
      </w:r>
      <w:hyperlink r:id="rId54" w:history="1">
        <w:r w:rsidRPr="00E8748A">
          <w:rPr>
            <w:rFonts w:asciiTheme="majorBidi" w:hAnsiTheme="majorBidi" w:cstheme="majorBidi"/>
          </w:rPr>
          <w:t>(Doc 49)</w:t>
        </w:r>
      </w:hyperlink>
      <w:r w:rsidR="00252C6D" w:rsidRPr="00E8748A">
        <w:rPr>
          <w:rFonts w:asciiTheme="majorBidi" w:hAnsiTheme="majorBidi" w:cstheme="majorBidi"/>
        </w:rPr>
        <w:t>.</w:t>
      </w:r>
    </w:p>
    <w:p w14:paraId="14C95765" w14:textId="4244DDFC" w:rsidR="00022CE7" w:rsidRPr="00E8748A" w:rsidRDefault="00BD4764" w:rsidP="00DB5859">
      <w:pPr>
        <w:pStyle w:val="Paragraph"/>
        <w:rPr>
          <w:rFonts w:asciiTheme="majorBidi" w:hAnsiTheme="majorBidi" w:cstheme="majorBidi"/>
        </w:rPr>
      </w:pPr>
      <w:r w:rsidRPr="00E8748A">
        <w:rPr>
          <w:rFonts w:asciiTheme="majorBidi" w:hAnsiTheme="majorBidi" w:cstheme="majorBidi"/>
        </w:rPr>
        <w:t xml:space="preserve">The action items for TT-GISC are managed as a separate list and can be viewed at </w:t>
      </w:r>
      <w:hyperlink w:anchor="_Annex_5:_Status" w:history="1">
        <w:r w:rsidRPr="00E8748A">
          <w:rPr>
            <w:rStyle w:val="Hyperlink"/>
            <w:rFonts w:asciiTheme="majorBidi" w:hAnsiTheme="majorBidi" w:cstheme="majorBidi"/>
          </w:rPr>
          <w:t>Annexe 5</w:t>
        </w:r>
      </w:hyperlink>
      <w:r w:rsidRPr="00E8748A">
        <w:rPr>
          <w:rStyle w:val="Hyperlink"/>
          <w:rFonts w:asciiTheme="majorBidi" w:hAnsiTheme="majorBidi" w:cstheme="majorBidi"/>
        </w:rPr>
        <w:t>.</w:t>
      </w:r>
      <w:r w:rsidRPr="00E8748A">
        <w:rPr>
          <w:rFonts w:asciiTheme="majorBidi" w:hAnsiTheme="majorBidi" w:cstheme="majorBidi"/>
        </w:rPr>
        <w:t xml:space="preserve"> At the conclusion of the meeting</w:t>
      </w:r>
      <w:r w:rsidR="00EF07C0" w:rsidRPr="00E8748A">
        <w:rPr>
          <w:rFonts w:asciiTheme="majorBidi" w:hAnsiTheme="majorBidi" w:cstheme="majorBidi"/>
        </w:rPr>
        <w:t xml:space="preserve"> </w:t>
      </w:r>
      <w:r w:rsidRPr="00E8748A">
        <w:rPr>
          <w:rFonts w:asciiTheme="majorBidi" w:hAnsiTheme="majorBidi" w:cstheme="majorBidi"/>
        </w:rPr>
        <w:t xml:space="preserve">the status </w:t>
      </w:r>
      <w:r w:rsidR="00022CE7" w:rsidRPr="00E8748A">
        <w:rPr>
          <w:rFonts w:asciiTheme="majorBidi" w:hAnsiTheme="majorBidi" w:cstheme="majorBidi"/>
        </w:rPr>
        <w:t xml:space="preserve">remained unchanged but will be revived in full again at the TT–GISC meeting in </w:t>
      </w:r>
      <w:r w:rsidR="00B336F5">
        <w:rPr>
          <w:rFonts w:asciiTheme="majorBidi" w:hAnsiTheme="majorBidi" w:cstheme="majorBidi"/>
        </w:rPr>
        <w:t>August</w:t>
      </w:r>
      <w:r w:rsidR="00022CE7" w:rsidRPr="00E8748A">
        <w:rPr>
          <w:rFonts w:asciiTheme="majorBidi" w:hAnsiTheme="majorBidi" w:cstheme="majorBidi"/>
        </w:rPr>
        <w:t xml:space="preserve"> 2019. </w:t>
      </w:r>
    </w:p>
    <w:p w14:paraId="0B2A6E40" w14:textId="77777777" w:rsidR="0031357D" w:rsidRPr="00E8748A" w:rsidRDefault="00C53380" w:rsidP="00252C6D">
      <w:pPr>
        <w:pStyle w:val="Heading1"/>
        <w:numPr>
          <w:ilvl w:val="0"/>
          <w:numId w:val="9"/>
        </w:numPr>
        <w:rPr>
          <w:rFonts w:asciiTheme="majorBidi" w:hAnsiTheme="majorBidi" w:cstheme="majorBidi"/>
          <w:sz w:val="22"/>
          <w:szCs w:val="22"/>
        </w:rPr>
      </w:pPr>
      <w:r w:rsidRPr="00E8748A">
        <w:rPr>
          <w:rFonts w:asciiTheme="majorBidi" w:hAnsiTheme="majorBidi" w:cstheme="majorBidi"/>
          <w:sz w:val="22"/>
          <w:szCs w:val="22"/>
        </w:rPr>
        <w:t>AoB</w:t>
      </w:r>
    </w:p>
    <w:p w14:paraId="75D43555" w14:textId="77777777" w:rsidR="0031357D" w:rsidRPr="00E8748A" w:rsidRDefault="0031357D" w:rsidP="00DB5859">
      <w:pPr>
        <w:pStyle w:val="Paragraph"/>
        <w:rPr>
          <w:rFonts w:asciiTheme="majorBidi" w:hAnsiTheme="majorBidi" w:cstheme="majorBidi"/>
        </w:rPr>
      </w:pPr>
      <w:r w:rsidRPr="00E8748A">
        <w:rPr>
          <w:rFonts w:asciiTheme="majorBidi" w:hAnsiTheme="majorBidi" w:cstheme="majorBidi"/>
        </w:rPr>
        <w:t>No other business recorded</w:t>
      </w:r>
      <w:r w:rsidR="00B0539A" w:rsidRPr="00E8748A">
        <w:rPr>
          <w:rFonts w:asciiTheme="majorBidi" w:hAnsiTheme="majorBidi" w:cstheme="majorBidi"/>
        </w:rPr>
        <w:t>.</w:t>
      </w:r>
      <w:r w:rsidRPr="00E8748A">
        <w:rPr>
          <w:rFonts w:asciiTheme="majorBidi" w:hAnsiTheme="majorBidi" w:cstheme="majorBidi"/>
        </w:rPr>
        <w:t xml:space="preserve"> </w:t>
      </w:r>
    </w:p>
    <w:p w14:paraId="690F04E6" w14:textId="77777777" w:rsidR="0031357D" w:rsidRPr="00E8748A" w:rsidRDefault="00C53380" w:rsidP="00252C6D">
      <w:pPr>
        <w:pStyle w:val="Heading1"/>
        <w:numPr>
          <w:ilvl w:val="0"/>
          <w:numId w:val="9"/>
        </w:numPr>
        <w:rPr>
          <w:rFonts w:asciiTheme="majorBidi" w:hAnsiTheme="majorBidi" w:cstheme="majorBidi"/>
          <w:sz w:val="22"/>
          <w:szCs w:val="22"/>
        </w:rPr>
      </w:pPr>
      <w:r w:rsidRPr="00E8748A">
        <w:rPr>
          <w:rFonts w:asciiTheme="majorBidi" w:hAnsiTheme="majorBidi" w:cstheme="majorBidi"/>
          <w:sz w:val="22"/>
          <w:szCs w:val="22"/>
        </w:rPr>
        <w:lastRenderedPageBreak/>
        <w:t>Next meeting</w:t>
      </w:r>
    </w:p>
    <w:p w14:paraId="003BD1B0" w14:textId="77777777" w:rsidR="0031357D" w:rsidRPr="00E8748A" w:rsidRDefault="0031357D" w:rsidP="00DB5859">
      <w:pPr>
        <w:pStyle w:val="Paragraph"/>
        <w:rPr>
          <w:rFonts w:asciiTheme="majorBidi" w:hAnsiTheme="majorBidi" w:cstheme="majorBidi"/>
        </w:rPr>
      </w:pPr>
      <w:r w:rsidRPr="00E8748A">
        <w:rPr>
          <w:rFonts w:asciiTheme="majorBidi" w:hAnsiTheme="majorBidi" w:cstheme="majorBidi"/>
        </w:rPr>
        <w:t>Due to the WMO</w:t>
      </w:r>
      <w:r w:rsidR="00EF07C0" w:rsidRPr="00E8748A">
        <w:rPr>
          <w:rFonts w:asciiTheme="majorBidi" w:hAnsiTheme="majorBidi" w:cstheme="majorBidi"/>
        </w:rPr>
        <w:t xml:space="preserve"> </w:t>
      </w:r>
      <w:r w:rsidRPr="00E8748A">
        <w:rPr>
          <w:rFonts w:asciiTheme="majorBidi" w:hAnsiTheme="majorBidi" w:cstheme="majorBidi"/>
        </w:rPr>
        <w:t>Constituent</w:t>
      </w:r>
      <w:r w:rsidR="00EF07C0" w:rsidRPr="00E8748A">
        <w:rPr>
          <w:rFonts w:asciiTheme="majorBidi" w:hAnsiTheme="majorBidi" w:cstheme="majorBidi"/>
        </w:rPr>
        <w:t xml:space="preserve"> </w:t>
      </w:r>
      <w:r w:rsidRPr="00E8748A">
        <w:rPr>
          <w:rFonts w:asciiTheme="majorBidi" w:hAnsiTheme="majorBidi" w:cstheme="majorBidi"/>
        </w:rPr>
        <w:t>body reform process being undertaken at CG-18 the meeting resolved that when the Organisational structure becomes clearer the location and format of the next meeting will be reviewed</w:t>
      </w:r>
      <w:r w:rsidR="00EF07C0" w:rsidRPr="00E8748A">
        <w:rPr>
          <w:rFonts w:asciiTheme="majorBidi" w:hAnsiTheme="majorBidi" w:cstheme="majorBidi"/>
        </w:rPr>
        <w:t xml:space="preserve"> </w:t>
      </w:r>
      <w:r w:rsidRPr="00E8748A">
        <w:rPr>
          <w:rFonts w:asciiTheme="majorBidi" w:hAnsiTheme="majorBidi" w:cstheme="majorBidi"/>
        </w:rPr>
        <w:t xml:space="preserve">by the Chairs and Secretariat in December 2019. </w:t>
      </w:r>
    </w:p>
    <w:p w14:paraId="11E7F028" w14:textId="77777777" w:rsidR="00495FA8" w:rsidRPr="00E8748A" w:rsidRDefault="00495FA8" w:rsidP="00495FA8">
      <w:pPr>
        <w:pStyle w:val="Action"/>
        <w:rPr>
          <w:rFonts w:asciiTheme="majorBidi" w:hAnsiTheme="majorBidi" w:cstheme="majorBidi"/>
          <w:sz w:val="22"/>
        </w:rPr>
      </w:pPr>
      <w:r w:rsidRPr="00E8748A">
        <w:rPr>
          <w:rFonts w:asciiTheme="majorBidi" w:hAnsiTheme="majorBidi" w:cstheme="majorBidi"/>
          <w:sz w:val="22"/>
        </w:rPr>
        <w:t>Determine timing and hosts for next ET-WISC meeting</w:t>
      </w:r>
      <w:r w:rsidR="00B0539A" w:rsidRPr="00E8748A">
        <w:rPr>
          <w:rFonts w:asciiTheme="majorBidi" w:hAnsiTheme="majorBidi" w:cstheme="majorBidi"/>
          <w:sz w:val="22"/>
        </w:rPr>
        <w:t>.</w:t>
      </w:r>
    </w:p>
    <w:p w14:paraId="09F4F040" w14:textId="77777777" w:rsidR="00022CE7" w:rsidRPr="00E8748A" w:rsidRDefault="00C53380" w:rsidP="00344C0F">
      <w:pPr>
        <w:pStyle w:val="Heading1"/>
        <w:numPr>
          <w:ilvl w:val="0"/>
          <w:numId w:val="9"/>
        </w:numPr>
        <w:rPr>
          <w:rFonts w:asciiTheme="majorBidi" w:hAnsiTheme="majorBidi" w:cstheme="majorBidi"/>
          <w:b w:val="0"/>
          <w:bCs w:val="0"/>
          <w:sz w:val="22"/>
          <w:szCs w:val="22"/>
        </w:rPr>
      </w:pPr>
      <w:r w:rsidRPr="00E8748A">
        <w:rPr>
          <w:rFonts w:asciiTheme="majorBidi" w:hAnsiTheme="majorBidi" w:cstheme="majorBidi"/>
          <w:sz w:val="22"/>
          <w:szCs w:val="22"/>
        </w:rPr>
        <w:t>Closing</w:t>
      </w:r>
    </w:p>
    <w:p w14:paraId="14B16E32" w14:textId="77777777" w:rsidR="00C53380" w:rsidRPr="00E8748A" w:rsidRDefault="0031357D" w:rsidP="00DB5859">
      <w:pPr>
        <w:pStyle w:val="Paragraph"/>
        <w:rPr>
          <w:rFonts w:asciiTheme="majorBidi" w:hAnsiTheme="majorBidi" w:cstheme="majorBidi"/>
          <w:kern w:val="32"/>
        </w:rPr>
      </w:pPr>
      <w:r w:rsidRPr="00E8748A">
        <w:rPr>
          <w:rFonts w:asciiTheme="majorBidi" w:hAnsiTheme="majorBidi" w:cstheme="majorBidi"/>
          <w:lang w:val="en-US"/>
        </w:rPr>
        <w:t xml:space="preserve">The meeting was closed at </w:t>
      </w:r>
      <w:r w:rsidR="00022CE7" w:rsidRPr="00E8748A">
        <w:rPr>
          <w:rFonts w:asciiTheme="majorBidi" w:hAnsiTheme="majorBidi" w:cstheme="majorBidi"/>
          <w:lang w:val="en-US"/>
        </w:rPr>
        <w:t xml:space="preserve">Midday 15th March 2019. </w:t>
      </w:r>
      <w:r w:rsidR="00C53380" w:rsidRPr="00E8748A">
        <w:rPr>
          <w:rFonts w:asciiTheme="majorBidi" w:hAnsiTheme="majorBidi" w:cstheme="majorBidi"/>
        </w:rPr>
        <w:br w:type="page"/>
      </w:r>
    </w:p>
    <w:p w14:paraId="75DD40DE" w14:textId="77777777" w:rsidR="00C53380" w:rsidRPr="00E8748A" w:rsidRDefault="00C53380" w:rsidP="00C53380">
      <w:pPr>
        <w:pStyle w:val="Heading1"/>
        <w:rPr>
          <w:rFonts w:asciiTheme="majorBidi" w:hAnsiTheme="majorBidi" w:cstheme="majorBidi"/>
          <w:sz w:val="22"/>
          <w:szCs w:val="22"/>
        </w:rPr>
      </w:pPr>
      <w:bookmarkStart w:id="3" w:name="_Annex_1:_Agenda"/>
      <w:bookmarkStart w:id="4" w:name="Agenda"/>
      <w:bookmarkStart w:id="5" w:name="_Toc2349561"/>
      <w:bookmarkEnd w:id="3"/>
      <w:r w:rsidRPr="00E8748A">
        <w:rPr>
          <w:rFonts w:asciiTheme="majorBidi" w:hAnsiTheme="majorBidi" w:cstheme="majorBidi"/>
          <w:sz w:val="22"/>
          <w:szCs w:val="22"/>
        </w:rPr>
        <w:lastRenderedPageBreak/>
        <w:t>Annex 1</w:t>
      </w:r>
      <w:bookmarkEnd w:id="4"/>
      <w:r w:rsidRPr="00E8748A">
        <w:rPr>
          <w:rFonts w:asciiTheme="majorBidi" w:hAnsiTheme="majorBidi" w:cstheme="majorBidi"/>
          <w:sz w:val="22"/>
          <w:szCs w:val="22"/>
        </w:rPr>
        <w:t>: Agenda</w:t>
      </w:r>
      <w:bookmarkStart w:id="6" w:name="_ANNEX2:_WORKPLAN"/>
      <w:bookmarkStart w:id="7" w:name="_Toc2349562"/>
      <w:bookmarkEnd w:id="5"/>
      <w:bookmarkEnd w:id="6"/>
    </w:p>
    <w:p w14:paraId="440E8CB3" w14:textId="77777777" w:rsidR="00C53380" w:rsidRPr="00E8748A" w:rsidRDefault="00C53380" w:rsidP="00344C0F">
      <w:pPr>
        <w:pStyle w:val="ListParagraph"/>
        <w:numPr>
          <w:ilvl w:val="0"/>
          <w:numId w:val="8"/>
        </w:numPr>
        <w:rPr>
          <w:rFonts w:asciiTheme="majorBidi" w:hAnsiTheme="majorBidi" w:cstheme="majorBidi"/>
          <w:b/>
          <w:lang w:val="en-GB"/>
        </w:rPr>
      </w:pPr>
      <w:r w:rsidRPr="00E8748A">
        <w:rPr>
          <w:rFonts w:asciiTheme="majorBidi" w:hAnsiTheme="majorBidi" w:cstheme="majorBidi"/>
          <w:b/>
          <w:lang w:val="en-GB"/>
        </w:rPr>
        <w:t>Organization of the meeting</w:t>
      </w:r>
    </w:p>
    <w:p w14:paraId="7D388B69"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Opening</w:t>
      </w:r>
    </w:p>
    <w:p w14:paraId="7D4939EB"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Adoption of the agenda</w:t>
      </w:r>
    </w:p>
    <w:p w14:paraId="7D3FF975"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working arrangements</w:t>
      </w:r>
    </w:p>
    <w:p w14:paraId="1A51FEE8" w14:textId="77777777" w:rsidR="00C53380" w:rsidRPr="00E8748A" w:rsidRDefault="00C53380" w:rsidP="00344C0F">
      <w:pPr>
        <w:pStyle w:val="ListParagraph"/>
        <w:numPr>
          <w:ilvl w:val="0"/>
          <w:numId w:val="8"/>
        </w:numPr>
        <w:rPr>
          <w:rFonts w:asciiTheme="majorBidi" w:hAnsiTheme="majorBidi" w:cstheme="majorBidi"/>
          <w:b/>
          <w:lang w:val="en-GB"/>
        </w:rPr>
      </w:pPr>
      <w:r w:rsidRPr="00E8748A">
        <w:rPr>
          <w:rFonts w:asciiTheme="majorBidi" w:hAnsiTheme="majorBidi" w:cstheme="majorBidi"/>
          <w:b/>
          <w:lang w:val="en-GB"/>
        </w:rPr>
        <w:t>Outcomes of EC70 and status of CBS Consultation 2018</w:t>
      </w:r>
    </w:p>
    <w:p w14:paraId="56ACD86E"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 xml:space="preserve">Background from EC 70 (by </w:t>
      </w:r>
      <w:r w:rsidRPr="00E8748A">
        <w:rPr>
          <w:rFonts w:asciiTheme="majorBidi" w:hAnsiTheme="majorBidi" w:cstheme="majorBidi"/>
          <w:lang w:val="en-GB" w:eastAsia="zh-CN"/>
        </w:rPr>
        <w:t>WMO secretariat)</w:t>
      </w:r>
    </w:p>
    <w:p w14:paraId="3FF7DF1C"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eastAsia="zh-CN"/>
        </w:rPr>
        <w:t>Status of CBS Consultation 2018</w:t>
      </w:r>
      <w:r w:rsidR="00EF07C0" w:rsidRPr="00E8748A">
        <w:rPr>
          <w:rFonts w:asciiTheme="majorBidi" w:hAnsiTheme="majorBidi" w:cstheme="majorBidi"/>
          <w:lang w:val="en-GB" w:eastAsia="zh-CN"/>
        </w:rPr>
        <w:t xml:space="preserve"> </w:t>
      </w:r>
      <w:r w:rsidRPr="00E8748A">
        <w:rPr>
          <w:rFonts w:asciiTheme="majorBidi" w:hAnsiTheme="majorBidi" w:cstheme="majorBidi"/>
          <w:lang w:val="en-GB"/>
        </w:rPr>
        <w:t xml:space="preserve">(by </w:t>
      </w:r>
      <w:r w:rsidRPr="00E8748A">
        <w:rPr>
          <w:rFonts w:asciiTheme="majorBidi" w:hAnsiTheme="majorBidi" w:cstheme="majorBidi"/>
          <w:lang w:val="en-GB" w:eastAsia="zh-CN"/>
        </w:rPr>
        <w:t>WMO secretariat)</w:t>
      </w:r>
    </w:p>
    <w:p w14:paraId="23370546"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Update on Constituent Body Reform</w:t>
      </w:r>
      <w:r w:rsidR="00EF07C0" w:rsidRPr="00E8748A">
        <w:rPr>
          <w:rFonts w:asciiTheme="majorBidi" w:hAnsiTheme="majorBidi" w:cstheme="majorBidi"/>
          <w:lang w:val="en-GB" w:eastAsia="zh-CN"/>
        </w:rPr>
        <w:t xml:space="preserve"> </w:t>
      </w:r>
      <w:r w:rsidRPr="00E8748A">
        <w:rPr>
          <w:rFonts w:asciiTheme="majorBidi" w:hAnsiTheme="majorBidi" w:cstheme="majorBidi"/>
          <w:lang w:val="en-GB"/>
        </w:rPr>
        <w:t xml:space="preserve">(by </w:t>
      </w:r>
      <w:r w:rsidRPr="00E8748A">
        <w:rPr>
          <w:rFonts w:asciiTheme="majorBidi" w:hAnsiTheme="majorBidi" w:cstheme="majorBidi"/>
          <w:lang w:val="en-GB" w:eastAsia="zh-CN"/>
        </w:rPr>
        <w:t>WMO secretariat)</w:t>
      </w:r>
    </w:p>
    <w:p w14:paraId="10D20894" w14:textId="77777777" w:rsidR="00C53380" w:rsidRPr="00E8748A" w:rsidRDefault="00C53380" w:rsidP="00344C0F">
      <w:pPr>
        <w:pStyle w:val="ListParagraph"/>
        <w:numPr>
          <w:ilvl w:val="0"/>
          <w:numId w:val="8"/>
        </w:numPr>
        <w:rPr>
          <w:rFonts w:asciiTheme="majorBidi" w:hAnsiTheme="majorBidi" w:cstheme="majorBidi"/>
          <w:b/>
          <w:lang w:val="en-GB"/>
        </w:rPr>
      </w:pPr>
      <w:r w:rsidRPr="00E8748A">
        <w:rPr>
          <w:rFonts w:asciiTheme="majorBidi" w:hAnsiTheme="majorBidi" w:cstheme="majorBidi"/>
          <w:b/>
          <w:lang w:val="en-GB"/>
        </w:rPr>
        <w:t>Structure and Terms</w:t>
      </w:r>
      <w:r w:rsidR="00EF07C0" w:rsidRPr="00E8748A">
        <w:rPr>
          <w:rFonts w:asciiTheme="majorBidi" w:hAnsiTheme="majorBidi" w:cstheme="majorBidi"/>
          <w:b/>
          <w:lang w:val="en-GB"/>
        </w:rPr>
        <w:t xml:space="preserve"> </w:t>
      </w:r>
      <w:r w:rsidRPr="00E8748A">
        <w:rPr>
          <w:rFonts w:asciiTheme="majorBidi" w:hAnsiTheme="majorBidi" w:cstheme="majorBidi"/>
          <w:b/>
          <w:lang w:val="en-GB"/>
        </w:rPr>
        <w:t>of Reference of ET-WISC and TTs</w:t>
      </w:r>
    </w:p>
    <w:p w14:paraId="649FC771"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Structure and Terms</w:t>
      </w:r>
      <w:r w:rsidR="00EF07C0" w:rsidRPr="00E8748A">
        <w:rPr>
          <w:rFonts w:asciiTheme="majorBidi" w:hAnsiTheme="majorBidi" w:cstheme="majorBidi"/>
          <w:lang w:val="en-GB"/>
        </w:rPr>
        <w:t xml:space="preserve"> </w:t>
      </w:r>
      <w:r w:rsidRPr="00E8748A">
        <w:rPr>
          <w:rFonts w:asciiTheme="majorBidi" w:hAnsiTheme="majorBidi" w:cstheme="majorBidi"/>
          <w:lang w:val="en-GB"/>
        </w:rPr>
        <w:t>of Reference of ET-WISC and TTs</w:t>
      </w:r>
      <w:r w:rsidRPr="00E8748A">
        <w:rPr>
          <w:rFonts w:asciiTheme="majorBidi" w:hAnsiTheme="majorBidi" w:cstheme="majorBidi"/>
          <w:lang w:val="en-GB" w:eastAsia="zh-CN"/>
        </w:rPr>
        <w:t xml:space="preserve"> (by ET-WISC chair)</w:t>
      </w:r>
    </w:p>
    <w:p w14:paraId="60B3244C"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eastAsia="zh-CN"/>
        </w:rPr>
        <w:t>ET-WISC Work plan (by ET-WISC chair)</w:t>
      </w:r>
    </w:p>
    <w:p w14:paraId="5384672D" w14:textId="77777777" w:rsidR="00C53380" w:rsidRPr="00E8748A" w:rsidRDefault="00C53380" w:rsidP="00344C0F">
      <w:pPr>
        <w:pStyle w:val="ListParagraph"/>
        <w:numPr>
          <w:ilvl w:val="0"/>
          <w:numId w:val="8"/>
        </w:numPr>
        <w:rPr>
          <w:rFonts w:asciiTheme="majorBidi" w:hAnsiTheme="majorBidi" w:cstheme="majorBidi"/>
          <w:b/>
          <w:lang w:val="en-GB"/>
        </w:rPr>
      </w:pPr>
      <w:r w:rsidRPr="00E8748A">
        <w:rPr>
          <w:rFonts w:asciiTheme="majorBidi" w:hAnsiTheme="majorBidi" w:cstheme="majorBidi"/>
          <w:b/>
          <w:lang w:val="en-GB" w:eastAsia="zh-CN"/>
        </w:rPr>
        <w:t>Review of</w:t>
      </w:r>
      <w:r w:rsidR="00EF07C0" w:rsidRPr="00E8748A">
        <w:rPr>
          <w:rFonts w:asciiTheme="majorBidi" w:hAnsiTheme="majorBidi" w:cstheme="majorBidi"/>
          <w:b/>
          <w:lang w:val="en-GB" w:eastAsia="zh-CN"/>
        </w:rPr>
        <w:t xml:space="preserve"> </w:t>
      </w:r>
      <w:r w:rsidRPr="00E8748A">
        <w:rPr>
          <w:rFonts w:asciiTheme="majorBidi" w:hAnsiTheme="majorBidi" w:cstheme="majorBidi"/>
          <w:b/>
          <w:lang w:val="en-GB"/>
        </w:rPr>
        <w:t>WIS implementation</w:t>
      </w:r>
    </w:p>
    <w:p w14:paraId="197714F3"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 xml:space="preserve">Status report on WIS </w:t>
      </w:r>
      <w:r w:rsidRPr="00E8748A">
        <w:rPr>
          <w:rFonts w:asciiTheme="majorBidi" w:hAnsiTheme="majorBidi" w:cstheme="majorBidi"/>
          <w:lang w:val="en-GB" w:eastAsia="zh-CN"/>
        </w:rPr>
        <w:t>centres (by participants)</w:t>
      </w:r>
    </w:p>
    <w:p w14:paraId="086B5B76"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eastAsia="zh-CN"/>
        </w:rPr>
        <w:t>Interim Metadata Management Service (WIMMS), (by JMA)</w:t>
      </w:r>
    </w:p>
    <w:p w14:paraId="19A085A7" w14:textId="77777777" w:rsidR="00C53380" w:rsidRPr="00E8748A" w:rsidRDefault="00C53380" w:rsidP="00344C0F">
      <w:pPr>
        <w:pStyle w:val="ListParagraph"/>
        <w:numPr>
          <w:ilvl w:val="1"/>
          <w:numId w:val="8"/>
        </w:numPr>
        <w:rPr>
          <w:rFonts w:asciiTheme="majorBidi" w:hAnsiTheme="majorBidi" w:cstheme="majorBidi"/>
          <w:lang w:val="en-GB" w:eastAsia="zh-CN"/>
        </w:rPr>
      </w:pPr>
      <w:r w:rsidRPr="00E8748A">
        <w:rPr>
          <w:rFonts w:asciiTheme="majorBidi" w:hAnsiTheme="majorBidi" w:cstheme="majorBidi"/>
          <w:lang w:val="en-GB" w:eastAsia="zh-CN"/>
        </w:rPr>
        <w:t>Other issues</w:t>
      </w:r>
    </w:p>
    <w:p w14:paraId="3E340B98" w14:textId="77777777" w:rsidR="00C53380" w:rsidRPr="00E8748A" w:rsidRDefault="00C53380" w:rsidP="00344C0F">
      <w:pPr>
        <w:pStyle w:val="ListParagraph"/>
        <w:widowControl w:val="0"/>
        <w:numPr>
          <w:ilvl w:val="0"/>
          <w:numId w:val="8"/>
        </w:numPr>
        <w:spacing w:after="0" w:line="240" w:lineRule="auto"/>
        <w:jc w:val="both"/>
        <w:rPr>
          <w:rFonts w:asciiTheme="majorBidi" w:hAnsiTheme="majorBidi" w:cstheme="majorBidi"/>
          <w:b/>
          <w:lang w:val="en-GB"/>
        </w:rPr>
      </w:pPr>
      <w:r w:rsidRPr="00E8748A">
        <w:rPr>
          <w:rFonts w:asciiTheme="majorBidi" w:hAnsiTheme="majorBidi" w:cstheme="majorBidi"/>
          <w:b/>
          <w:lang w:val="en-GB"/>
        </w:rPr>
        <w:t>TT-DC related matters</w:t>
      </w:r>
    </w:p>
    <w:p w14:paraId="6DAD9B56" w14:textId="77777777" w:rsidR="00C53380" w:rsidRPr="00E8748A" w:rsidRDefault="00C53380" w:rsidP="00344C0F">
      <w:pPr>
        <w:pStyle w:val="ListParagraph"/>
        <w:numPr>
          <w:ilvl w:val="1"/>
          <w:numId w:val="8"/>
        </w:numPr>
        <w:rPr>
          <w:rFonts w:asciiTheme="majorBidi" w:hAnsiTheme="majorBidi" w:cstheme="majorBidi"/>
          <w:lang w:val="en-GB" w:eastAsia="zh-CN"/>
        </w:rPr>
      </w:pPr>
      <w:r w:rsidRPr="00E8748A">
        <w:rPr>
          <w:rFonts w:asciiTheme="majorBidi" w:hAnsiTheme="majorBidi" w:cstheme="majorBidi"/>
          <w:lang w:val="en-GB" w:eastAsia="zh-CN"/>
        </w:rPr>
        <w:t>Review TT-DC Work plan and Action Items</w:t>
      </w:r>
    </w:p>
    <w:p w14:paraId="382D1945" w14:textId="77777777" w:rsidR="00C53380" w:rsidRPr="00E8748A" w:rsidRDefault="00C53380" w:rsidP="00344C0F">
      <w:pPr>
        <w:pStyle w:val="ListParagraph"/>
        <w:numPr>
          <w:ilvl w:val="1"/>
          <w:numId w:val="8"/>
        </w:numPr>
        <w:rPr>
          <w:rFonts w:asciiTheme="majorBidi" w:hAnsiTheme="majorBidi" w:cstheme="majorBidi"/>
          <w:lang w:val="en-GB" w:eastAsia="zh-CN"/>
        </w:rPr>
      </w:pPr>
      <w:r w:rsidRPr="00E8748A">
        <w:rPr>
          <w:rFonts w:asciiTheme="majorBidi" w:hAnsiTheme="majorBidi" w:cstheme="majorBidi"/>
          <w:lang w:val="en-GB" w:eastAsia="zh-CN"/>
        </w:rPr>
        <w:t xml:space="preserve">NC/DCPC Monitoring: </w:t>
      </w:r>
      <w:r w:rsidRPr="00E8748A">
        <w:rPr>
          <w:rFonts w:asciiTheme="majorBidi" w:hAnsiTheme="majorBidi" w:cstheme="majorBidi"/>
          <w:i/>
          <w:color w:val="00B0F0"/>
          <w:lang w:val="en-GB"/>
        </w:rPr>
        <w:t xml:space="preserve">TT-DC </w:t>
      </w:r>
      <w:proofErr w:type="spellStart"/>
      <w:r w:rsidRPr="00E8748A">
        <w:rPr>
          <w:rFonts w:asciiTheme="majorBidi" w:hAnsiTheme="majorBidi" w:cstheme="majorBidi"/>
          <w:i/>
          <w:color w:val="00B0F0"/>
          <w:lang w:val="en-GB"/>
        </w:rPr>
        <w:t>ToR</w:t>
      </w:r>
      <w:proofErr w:type="spellEnd"/>
      <w:r w:rsidRPr="00E8748A">
        <w:rPr>
          <w:rFonts w:asciiTheme="majorBidi" w:hAnsiTheme="majorBidi" w:cstheme="majorBidi"/>
          <w:i/>
          <w:color w:val="00B0F0"/>
          <w:lang w:val="en-GB"/>
        </w:rPr>
        <w:t>(c)</w:t>
      </w:r>
    </w:p>
    <w:p w14:paraId="352F3C9E" w14:textId="77777777" w:rsidR="00C53380" w:rsidRPr="00E8748A" w:rsidRDefault="00C53380" w:rsidP="00344C0F">
      <w:pPr>
        <w:pStyle w:val="ListParagraph"/>
        <w:numPr>
          <w:ilvl w:val="1"/>
          <w:numId w:val="8"/>
        </w:numPr>
        <w:rPr>
          <w:rFonts w:asciiTheme="majorBidi" w:hAnsiTheme="majorBidi" w:cstheme="majorBidi"/>
          <w:lang w:val="en-GB" w:eastAsia="zh-CN"/>
        </w:rPr>
      </w:pPr>
      <w:r w:rsidRPr="00E8748A">
        <w:rPr>
          <w:rFonts w:asciiTheme="majorBidi" w:hAnsiTheme="majorBidi" w:cstheme="majorBidi"/>
          <w:lang w:val="en-GB" w:eastAsia="zh-CN"/>
        </w:rPr>
        <w:t>Item ?</w:t>
      </w:r>
    </w:p>
    <w:p w14:paraId="703536FD" w14:textId="77777777" w:rsidR="00C53380" w:rsidRPr="00E8748A" w:rsidRDefault="00C53380" w:rsidP="00344C0F">
      <w:pPr>
        <w:pStyle w:val="ListParagraph"/>
        <w:numPr>
          <w:ilvl w:val="1"/>
          <w:numId w:val="8"/>
        </w:numPr>
        <w:rPr>
          <w:rFonts w:asciiTheme="majorBidi" w:hAnsiTheme="majorBidi" w:cstheme="majorBidi"/>
          <w:lang w:val="en-GB" w:eastAsia="zh-CN"/>
        </w:rPr>
      </w:pPr>
      <w:r w:rsidRPr="00E8748A">
        <w:rPr>
          <w:rFonts w:asciiTheme="majorBidi" w:hAnsiTheme="majorBidi" w:cstheme="majorBidi"/>
          <w:lang w:val="en-GB" w:eastAsia="zh-CN"/>
        </w:rPr>
        <w:t>Item ?</w:t>
      </w:r>
    </w:p>
    <w:p w14:paraId="448B6D97" w14:textId="77777777" w:rsidR="00C53380" w:rsidRPr="00E8748A" w:rsidRDefault="00C53380" w:rsidP="00344C0F">
      <w:pPr>
        <w:pStyle w:val="ListParagraph"/>
        <w:numPr>
          <w:ilvl w:val="0"/>
          <w:numId w:val="8"/>
        </w:numPr>
        <w:rPr>
          <w:rFonts w:asciiTheme="majorBidi" w:hAnsiTheme="majorBidi" w:cstheme="majorBidi"/>
          <w:b/>
          <w:lang w:val="en-GB" w:eastAsia="zh-CN"/>
        </w:rPr>
      </w:pPr>
      <w:r w:rsidRPr="00E8748A">
        <w:rPr>
          <w:rFonts w:asciiTheme="majorBidi" w:hAnsiTheme="majorBidi" w:cstheme="majorBidi"/>
          <w:b/>
          <w:lang w:val="en-GB" w:eastAsia="zh-CN"/>
        </w:rPr>
        <w:t>Review Technical Regulations</w:t>
      </w:r>
    </w:p>
    <w:p w14:paraId="33F80010" w14:textId="77777777" w:rsidR="00C53380" w:rsidRPr="00E8748A" w:rsidRDefault="00C53380" w:rsidP="00344C0F">
      <w:pPr>
        <w:pStyle w:val="ListParagraph"/>
        <w:numPr>
          <w:ilvl w:val="1"/>
          <w:numId w:val="8"/>
        </w:numPr>
        <w:rPr>
          <w:rFonts w:asciiTheme="majorBidi" w:hAnsiTheme="majorBidi" w:cstheme="majorBidi"/>
          <w:lang w:val="en-GB" w:eastAsia="zh-CN"/>
        </w:rPr>
      </w:pPr>
      <w:r w:rsidRPr="00E8748A">
        <w:rPr>
          <w:rFonts w:asciiTheme="majorBidi" w:hAnsiTheme="majorBidi" w:cstheme="majorBidi"/>
          <w:lang w:val="en-GB" w:eastAsia="zh-CN"/>
        </w:rPr>
        <w:t>Technical Regulations (WMO-No. 49)</w:t>
      </w:r>
    </w:p>
    <w:p w14:paraId="4C274738" w14:textId="77777777" w:rsidR="00C53380" w:rsidRPr="00E8748A" w:rsidRDefault="00C53380" w:rsidP="00344C0F">
      <w:pPr>
        <w:pStyle w:val="ListParagraph"/>
        <w:numPr>
          <w:ilvl w:val="1"/>
          <w:numId w:val="8"/>
        </w:numPr>
        <w:rPr>
          <w:rFonts w:asciiTheme="majorBidi" w:hAnsiTheme="majorBidi" w:cstheme="majorBidi"/>
          <w:lang w:val="en-GB" w:eastAsia="zh-CN"/>
        </w:rPr>
      </w:pPr>
      <w:r w:rsidRPr="00E8748A">
        <w:rPr>
          <w:rFonts w:asciiTheme="majorBidi" w:hAnsiTheme="majorBidi" w:cstheme="majorBidi"/>
          <w:lang w:val="en-GB" w:eastAsia="zh-CN"/>
        </w:rPr>
        <w:t xml:space="preserve">WIS Manual and Guide (WMO No 1060 and 1061): </w:t>
      </w:r>
      <w:r w:rsidRPr="00E8748A">
        <w:rPr>
          <w:rFonts w:asciiTheme="majorBidi" w:hAnsiTheme="majorBidi" w:cstheme="majorBidi"/>
          <w:i/>
          <w:color w:val="00B0F0"/>
          <w:lang w:val="en-GB" w:eastAsia="zh-CN"/>
        </w:rPr>
        <w:t xml:space="preserve">ET-WIS </w:t>
      </w:r>
      <w:proofErr w:type="spellStart"/>
      <w:r w:rsidRPr="00E8748A">
        <w:rPr>
          <w:rFonts w:asciiTheme="majorBidi" w:hAnsiTheme="majorBidi" w:cstheme="majorBidi"/>
          <w:i/>
          <w:color w:val="00B0F0"/>
          <w:lang w:val="en-GB" w:eastAsia="zh-CN"/>
        </w:rPr>
        <w:t>ToR</w:t>
      </w:r>
      <w:proofErr w:type="spellEnd"/>
      <w:r w:rsidRPr="00E8748A">
        <w:rPr>
          <w:rFonts w:asciiTheme="majorBidi" w:hAnsiTheme="majorBidi" w:cstheme="majorBidi"/>
          <w:i/>
          <w:color w:val="00B0F0"/>
          <w:lang w:val="en-GB" w:eastAsia="zh-CN"/>
        </w:rPr>
        <w:t>(c)</w:t>
      </w:r>
    </w:p>
    <w:p w14:paraId="19E40E48" w14:textId="77777777" w:rsidR="00C53380" w:rsidRPr="00E8748A" w:rsidRDefault="00C53380" w:rsidP="00344C0F">
      <w:pPr>
        <w:pStyle w:val="ListParagraph"/>
        <w:numPr>
          <w:ilvl w:val="2"/>
          <w:numId w:val="8"/>
        </w:numPr>
        <w:rPr>
          <w:rFonts w:asciiTheme="majorBidi" w:hAnsiTheme="majorBidi" w:cstheme="majorBidi"/>
          <w:lang w:val="en-GB" w:eastAsia="zh-CN"/>
        </w:rPr>
      </w:pPr>
      <w:r w:rsidRPr="00E8748A">
        <w:rPr>
          <w:rFonts w:asciiTheme="majorBidi" w:hAnsiTheme="majorBidi" w:cstheme="majorBidi"/>
          <w:lang w:val="en-GB" w:eastAsia="zh-CN"/>
        </w:rPr>
        <w:t xml:space="preserve"> WIS monitoring, including Interim guide on WIS Monitoring (https://wiswiki.wmo.int/tiki-index.php?page=wis-monitor)</w:t>
      </w:r>
    </w:p>
    <w:p w14:paraId="5D0498F3" w14:textId="77777777" w:rsidR="00C53380" w:rsidRPr="00E8748A" w:rsidRDefault="00C53380" w:rsidP="00344C0F">
      <w:pPr>
        <w:pStyle w:val="ListParagraph"/>
        <w:numPr>
          <w:ilvl w:val="2"/>
          <w:numId w:val="8"/>
        </w:numPr>
        <w:rPr>
          <w:rFonts w:asciiTheme="majorBidi" w:hAnsiTheme="majorBidi" w:cstheme="majorBidi"/>
          <w:lang w:val="en-GB" w:eastAsia="zh-CN"/>
        </w:rPr>
      </w:pPr>
      <w:r w:rsidRPr="00E8748A">
        <w:rPr>
          <w:rFonts w:asciiTheme="majorBidi" w:hAnsiTheme="majorBidi" w:cstheme="majorBidi"/>
          <w:lang w:val="en-GB" w:eastAsia="zh-CN"/>
        </w:rPr>
        <w:t>Metadata sync procedure</w:t>
      </w:r>
    </w:p>
    <w:p w14:paraId="146C9658" w14:textId="77777777" w:rsidR="00C53380" w:rsidRPr="00E8748A" w:rsidRDefault="00C53380" w:rsidP="00344C0F">
      <w:pPr>
        <w:pStyle w:val="ListParagraph"/>
        <w:numPr>
          <w:ilvl w:val="2"/>
          <w:numId w:val="8"/>
        </w:numPr>
        <w:rPr>
          <w:rFonts w:asciiTheme="majorBidi" w:hAnsiTheme="majorBidi" w:cstheme="majorBidi"/>
          <w:lang w:val="en-GB" w:eastAsia="zh-CN"/>
        </w:rPr>
      </w:pPr>
      <w:r w:rsidRPr="00E8748A">
        <w:rPr>
          <w:rFonts w:asciiTheme="majorBidi" w:hAnsiTheme="majorBidi" w:cstheme="majorBidi"/>
          <w:lang w:val="en-GB" w:eastAsia="zh-CN"/>
        </w:rPr>
        <w:t xml:space="preserve"> ICT Operations</w:t>
      </w:r>
    </w:p>
    <w:p w14:paraId="24D06F4F" w14:textId="77777777" w:rsidR="00C53380" w:rsidRPr="00E8748A" w:rsidRDefault="00C53380" w:rsidP="00344C0F">
      <w:pPr>
        <w:pStyle w:val="ListParagraph"/>
        <w:numPr>
          <w:ilvl w:val="2"/>
          <w:numId w:val="8"/>
        </w:numPr>
        <w:rPr>
          <w:rFonts w:asciiTheme="majorBidi" w:hAnsiTheme="majorBidi" w:cstheme="majorBidi"/>
          <w:lang w:val="en-GB" w:eastAsia="zh-CN"/>
        </w:rPr>
      </w:pPr>
      <w:r w:rsidRPr="00E8748A">
        <w:rPr>
          <w:rFonts w:asciiTheme="majorBidi" w:hAnsiTheme="majorBidi" w:cstheme="majorBidi"/>
          <w:lang w:val="en-GB" w:eastAsia="zh-CN"/>
        </w:rPr>
        <w:t xml:space="preserve"> Other items</w:t>
      </w:r>
    </w:p>
    <w:p w14:paraId="6B4AEC29" w14:textId="77777777" w:rsidR="00495FA8" w:rsidRPr="00E8748A" w:rsidRDefault="00495FA8" w:rsidP="00495FA8">
      <w:pPr>
        <w:pStyle w:val="ListParagraph"/>
        <w:ind w:left="360"/>
        <w:rPr>
          <w:rFonts w:asciiTheme="majorBidi" w:hAnsiTheme="majorBidi" w:cstheme="majorBidi"/>
          <w:lang w:val="en-GB" w:eastAsia="zh-CN"/>
        </w:rPr>
      </w:pPr>
    </w:p>
    <w:p w14:paraId="3452BF28" w14:textId="77777777" w:rsidR="00C53380" w:rsidRPr="00E8748A" w:rsidRDefault="00C53380" w:rsidP="00344C0F">
      <w:pPr>
        <w:pStyle w:val="ListParagraph"/>
        <w:numPr>
          <w:ilvl w:val="0"/>
          <w:numId w:val="8"/>
        </w:numPr>
        <w:rPr>
          <w:rFonts w:asciiTheme="majorBidi" w:hAnsiTheme="majorBidi" w:cstheme="majorBidi"/>
          <w:b/>
          <w:lang w:val="en-GB" w:eastAsia="zh-CN"/>
        </w:rPr>
      </w:pPr>
      <w:r w:rsidRPr="00E8748A">
        <w:rPr>
          <w:rFonts w:asciiTheme="majorBidi" w:hAnsiTheme="majorBidi" w:cstheme="majorBidi"/>
          <w:b/>
          <w:lang w:val="en-GB" w:eastAsia="zh-CN"/>
        </w:rPr>
        <w:t xml:space="preserve">Review of YOPP guide on how to publish in WIS </w:t>
      </w:r>
    </w:p>
    <w:p w14:paraId="657C287D" w14:textId="77777777" w:rsidR="00C53380" w:rsidRPr="00E8748A" w:rsidRDefault="00C53380" w:rsidP="00344C0F">
      <w:pPr>
        <w:pStyle w:val="ListParagraph"/>
        <w:numPr>
          <w:ilvl w:val="0"/>
          <w:numId w:val="8"/>
        </w:numPr>
        <w:rPr>
          <w:rFonts w:asciiTheme="majorBidi" w:eastAsia="SimSun" w:hAnsiTheme="majorBidi" w:cstheme="majorBidi"/>
          <w:b/>
          <w:color w:val="000000"/>
          <w:lang w:val="en-GB" w:eastAsia="zh-CN"/>
        </w:rPr>
      </w:pPr>
      <w:r w:rsidRPr="00E8748A">
        <w:rPr>
          <w:rFonts w:asciiTheme="majorBidi" w:hAnsiTheme="majorBidi" w:cstheme="majorBidi"/>
          <w:b/>
          <w:lang w:val="en-GB" w:eastAsia="zh-CN"/>
        </w:rPr>
        <w:t>Reports from TT-GISC, ET-CAC, TT-</w:t>
      </w:r>
      <w:proofErr w:type="spellStart"/>
      <w:r w:rsidRPr="00E8748A">
        <w:rPr>
          <w:rFonts w:asciiTheme="majorBidi" w:hAnsiTheme="majorBidi" w:cstheme="majorBidi"/>
          <w:b/>
          <w:lang w:val="en-GB" w:eastAsia="zh-CN"/>
        </w:rPr>
        <w:t>eWIS</w:t>
      </w:r>
      <w:proofErr w:type="spellEnd"/>
    </w:p>
    <w:p w14:paraId="672A1DC6" w14:textId="77777777" w:rsidR="00C53380" w:rsidRPr="00E8748A" w:rsidRDefault="00C53380" w:rsidP="00344C0F">
      <w:pPr>
        <w:pStyle w:val="ListParagraph"/>
        <w:numPr>
          <w:ilvl w:val="1"/>
          <w:numId w:val="8"/>
        </w:numPr>
        <w:rPr>
          <w:rFonts w:asciiTheme="majorBidi" w:eastAsiaTheme="minorEastAsia" w:hAnsiTheme="majorBidi" w:cstheme="majorBidi"/>
          <w:lang w:val="en-GB"/>
        </w:rPr>
      </w:pPr>
      <w:r w:rsidRPr="00E8748A">
        <w:rPr>
          <w:rFonts w:asciiTheme="majorBidi" w:hAnsiTheme="majorBidi" w:cstheme="majorBidi"/>
          <w:lang w:val="en-GB"/>
        </w:rPr>
        <w:t xml:space="preserve">Reports from TT-GISC </w:t>
      </w:r>
      <w:r w:rsidRPr="00E8748A">
        <w:rPr>
          <w:rFonts w:asciiTheme="majorBidi" w:hAnsiTheme="majorBidi" w:cstheme="majorBidi"/>
          <w:lang w:val="en-GB" w:eastAsia="zh-CN"/>
        </w:rPr>
        <w:t>(by</w:t>
      </w:r>
      <w:r w:rsidRPr="00E8748A">
        <w:rPr>
          <w:rFonts w:asciiTheme="majorBidi" w:hAnsiTheme="majorBidi" w:cstheme="majorBidi"/>
          <w:lang w:val="en-GB"/>
        </w:rPr>
        <w:t xml:space="preserve"> </w:t>
      </w:r>
      <w:r w:rsidRPr="00E8748A">
        <w:rPr>
          <w:rFonts w:asciiTheme="majorBidi" w:hAnsiTheme="majorBidi" w:cstheme="majorBidi"/>
          <w:lang w:val="en-GB" w:eastAsia="zh-CN"/>
        </w:rPr>
        <w:t xml:space="preserve">Kenji </w:t>
      </w:r>
      <w:proofErr w:type="spellStart"/>
      <w:r w:rsidRPr="00E8748A">
        <w:rPr>
          <w:rFonts w:asciiTheme="majorBidi" w:hAnsiTheme="majorBidi" w:cstheme="majorBidi"/>
          <w:lang w:val="en-GB" w:eastAsia="zh-CN"/>
        </w:rPr>
        <w:t>Tsunoda</w:t>
      </w:r>
      <w:proofErr w:type="spellEnd"/>
      <w:r w:rsidRPr="00E8748A">
        <w:rPr>
          <w:rFonts w:asciiTheme="majorBidi" w:hAnsiTheme="majorBidi" w:cstheme="majorBidi"/>
          <w:lang w:val="en-GB" w:eastAsia="zh-CN"/>
        </w:rPr>
        <w:t xml:space="preserve"> )</w:t>
      </w:r>
    </w:p>
    <w:p w14:paraId="55C51104"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 xml:space="preserve">Reports from </w:t>
      </w:r>
      <w:r w:rsidRPr="00E8748A">
        <w:rPr>
          <w:rFonts w:asciiTheme="majorBidi" w:hAnsiTheme="majorBidi" w:cstheme="majorBidi"/>
          <w:lang w:val="en-GB" w:eastAsia="zh-CN"/>
        </w:rPr>
        <w:t>ET-CAC</w:t>
      </w:r>
      <w:r w:rsidRPr="00E8748A">
        <w:rPr>
          <w:rFonts w:asciiTheme="majorBidi" w:hAnsiTheme="majorBidi" w:cstheme="majorBidi"/>
          <w:lang w:val="en-GB"/>
        </w:rPr>
        <w:t xml:space="preserve"> </w:t>
      </w:r>
      <w:r w:rsidRPr="00E8748A">
        <w:rPr>
          <w:rFonts w:asciiTheme="majorBidi" w:hAnsiTheme="majorBidi" w:cstheme="majorBidi"/>
          <w:lang w:val="en-GB" w:eastAsia="zh-CN"/>
        </w:rPr>
        <w:t>(by</w:t>
      </w:r>
      <w:r w:rsidRPr="00E8748A">
        <w:rPr>
          <w:rFonts w:asciiTheme="majorBidi" w:hAnsiTheme="majorBidi" w:cstheme="majorBidi"/>
          <w:lang w:val="en-GB"/>
        </w:rPr>
        <w:t xml:space="preserve"> </w:t>
      </w:r>
      <w:r w:rsidRPr="00E8748A">
        <w:rPr>
          <w:rFonts w:asciiTheme="majorBidi" w:hAnsiTheme="majorBidi" w:cstheme="majorBidi"/>
          <w:color w:val="000000"/>
          <w:shd w:val="clear" w:color="auto" w:fill="FFFFFF"/>
          <w:lang w:val="en-GB"/>
        </w:rPr>
        <w:t>ALDER, Kevin</w:t>
      </w:r>
      <w:r w:rsidRPr="00E8748A">
        <w:rPr>
          <w:rFonts w:asciiTheme="majorBidi" w:hAnsiTheme="majorBidi" w:cstheme="majorBidi"/>
          <w:lang w:val="en-GB" w:eastAsia="zh-CN"/>
        </w:rPr>
        <w:t xml:space="preserve"> )</w:t>
      </w:r>
    </w:p>
    <w:p w14:paraId="042AA95D"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 xml:space="preserve">Reports from </w:t>
      </w:r>
      <w:r w:rsidRPr="00E8748A">
        <w:rPr>
          <w:rFonts w:asciiTheme="majorBidi" w:hAnsiTheme="majorBidi" w:cstheme="majorBidi"/>
          <w:lang w:val="en-GB" w:eastAsia="zh-CN"/>
        </w:rPr>
        <w:t>TT-</w:t>
      </w:r>
      <w:proofErr w:type="spellStart"/>
      <w:r w:rsidRPr="00E8748A">
        <w:rPr>
          <w:rFonts w:asciiTheme="majorBidi" w:hAnsiTheme="majorBidi" w:cstheme="majorBidi"/>
          <w:lang w:val="en-GB" w:eastAsia="zh-CN"/>
        </w:rPr>
        <w:t>eWIS</w:t>
      </w:r>
      <w:proofErr w:type="spellEnd"/>
      <w:r w:rsidRPr="00E8748A">
        <w:rPr>
          <w:rFonts w:asciiTheme="majorBidi" w:hAnsiTheme="majorBidi" w:cstheme="majorBidi"/>
          <w:lang w:val="en-GB"/>
        </w:rPr>
        <w:t xml:space="preserve"> </w:t>
      </w:r>
      <w:r w:rsidRPr="00E8748A">
        <w:rPr>
          <w:rFonts w:asciiTheme="majorBidi" w:hAnsiTheme="majorBidi" w:cstheme="majorBidi"/>
          <w:lang w:val="en-GB" w:eastAsia="zh-CN"/>
        </w:rPr>
        <w:t>(by</w:t>
      </w:r>
      <w:r w:rsidRPr="00E8748A">
        <w:rPr>
          <w:rFonts w:asciiTheme="majorBidi" w:hAnsiTheme="majorBidi" w:cstheme="majorBidi"/>
          <w:lang w:val="en-GB"/>
        </w:rPr>
        <w:t xml:space="preserve"> </w:t>
      </w:r>
      <w:r w:rsidRPr="00E8748A">
        <w:rPr>
          <w:rFonts w:asciiTheme="majorBidi" w:hAnsiTheme="majorBidi" w:cstheme="majorBidi"/>
          <w:color w:val="000000"/>
          <w:shd w:val="clear" w:color="auto" w:fill="FFFFFF"/>
          <w:lang w:val="en-GB"/>
        </w:rPr>
        <w:t>WMO secretariat</w:t>
      </w:r>
      <w:r w:rsidRPr="00E8748A">
        <w:rPr>
          <w:rFonts w:asciiTheme="majorBidi" w:hAnsiTheme="majorBidi" w:cstheme="majorBidi"/>
          <w:lang w:val="en-GB" w:eastAsia="zh-CN"/>
        </w:rPr>
        <w:t xml:space="preserve"> )</w:t>
      </w:r>
    </w:p>
    <w:p w14:paraId="73AFFF44" w14:textId="77777777" w:rsidR="00C53380" w:rsidRPr="00E8748A" w:rsidRDefault="00C53380" w:rsidP="00344C0F">
      <w:pPr>
        <w:pStyle w:val="ListParagraph"/>
        <w:numPr>
          <w:ilvl w:val="1"/>
          <w:numId w:val="8"/>
        </w:numPr>
        <w:rPr>
          <w:rFonts w:asciiTheme="majorBidi" w:hAnsiTheme="majorBidi" w:cstheme="majorBidi"/>
          <w:lang w:val="en-GB" w:eastAsia="zh-CN"/>
        </w:rPr>
      </w:pPr>
      <w:r w:rsidRPr="00E8748A">
        <w:rPr>
          <w:rFonts w:asciiTheme="majorBidi" w:hAnsiTheme="majorBidi" w:cstheme="majorBidi"/>
          <w:lang w:val="en-GB" w:eastAsia="zh-CN"/>
        </w:rPr>
        <w:t>Other issues</w:t>
      </w:r>
    </w:p>
    <w:p w14:paraId="41E0D388" w14:textId="77777777" w:rsidR="00C53380" w:rsidRPr="00E8748A" w:rsidRDefault="00C53380" w:rsidP="00344C0F">
      <w:pPr>
        <w:pStyle w:val="ListParagraph"/>
        <w:numPr>
          <w:ilvl w:val="0"/>
          <w:numId w:val="8"/>
        </w:numPr>
        <w:rPr>
          <w:rFonts w:asciiTheme="majorBidi" w:hAnsiTheme="majorBidi" w:cstheme="majorBidi"/>
          <w:b/>
          <w:lang w:val="en-GB" w:eastAsia="zh-CN"/>
        </w:rPr>
      </w:pPr>
      <w:r w:rsidRPr="00E8748A">
        <w:rPr>
          <w:rFonts w:asciiTheme="majorBidi" w:hAnsiTheme="majorBidi" w:cstheme="majorBidi"/>
          <w:b/>
          <w:lang w:val="en-GB" w:eastAsia="zh-CN"/>
        </w:rPr>
        <w:t>WIS Monitoring</w:t>
      </w:r>
    </w:p>
    <w:p w14:paraId="691FDDBF" w14:textId="77777777" w:rsidR="00C53380" w:rsidRPr="00E8748A" w:rsidRDefault="00C53380" w:rsidP="00344C0F">
      <w:pPr>
        <w:pStyle w:val="ListParagraph"/>
        <w:widowControl w:val="0"/>
        <w:numPr>
          <w:ilvl w:val="1"/>
          <w:numId w:val="8"/>
        </w:numPr>
        <w:spacing w:after="0" w:line="240" w:lineRule="auto"/>
        <w:jc w:val="both"/>
        <w:rPr>
          <w:rFonts w:asciiTheme="majorBidi" w:hAnsiTheme="majorBidi" w:cstheme="majorBidi"/>
          <w:lang w:val="en-GB"/>
        </w:rPr>
      </w:pPr>
      <w:r w:rsidRPr="00E8748A">
        <w:rPr>
          <w:rFonts w:asciiTheme="majorBidi" w:hAnsiTheme="majorBidi" w:cstheme="majorBidi"/>
          <w:lang w:val="en-GB"/>
        </w:rPr>
        <w:t>Status of GISC Watch including JSON quality</w:t>
      </w:r>
      <w:r w:rsidR="00EF07C0" w:rsidRPr="00E8748A">
        <w:rPr>
          <w:rFonts w:asciiTheme="majorBidi" w:hAnsiTheme="majorBidi" w:cstheme="majorBidi"/>
          <w:lang w:val="en-GB" w:eastAsia="zh-CN"/>
        </w:rPr>
        <w:t xml:space="preserve"> </w:t>
      </w:r>
      <w:r w:rsidRPr="00E8748A">
        <w:rPr>
          <w:rFonts w:asciiTheme="majorBidi" w:hAnsiTheme="majorBidi" w:cstheme="majorBidi"/>
          <w:lang w:val="en-GB" w:eastAsia="zh-CN"/>
        </w:rPr>
        <w:t xml:space="preserve">(by </w:t>
      </w:r>
      <w:proofErr w:type="spellStart"/>
      <w:r w:rsidRPr="00E8748A">
        <w:rPr>
          <w:rFonts w:asciiTheme="majorBidi" w:hAnsiTheme="majorBidi" w:cstheme="majorBidi"/>
          <w:lang w:val="en-GB" w:eastAsia="zh-CN"/>
        </w:rPr>
        <w:t>Dr.</w:t>
      </w:r>
      <w:proofErr w:type="spellEnd"/>
      <w:r w:rsidRPr="00E8748A">
        <w:rPr>
          <w:rFonts w:asciiTheme="majorBidi" w:hAnsiTheme="majorBidi" w:cstheme="majorBidi"/>
          <w:lang w:val="en-GB" w:eastAsia="zh-CN"/>
        </w:rPr>
        <w:t xml:space="preserve"> </w:t>
      </w:r>
      <w:proofErr w:type="spellStart"/>
      <w:r w:rsidRPr="00E8748A">
        <w:rPr>
          <w:rFonts w:asciiTheme="majorBidi" w:hAnsiTheme="majorBidi" w:cstheme="majorBidi"/>
          <w:lang w:val="en-GB" w:eastAsia="zh-CN"/>
        </w:rPr>
        <w:t>Weiqing</w:t>
      </w:r>
      <w:proofErr w:type="spellEnd"/>
      <w:r w:rsidRPr="00E8748A">
        <w:rPr>
          <w:rFonts w:asciiTheme="majorBidi" w:hAnsiTheme="majorBidi" w:cstheme="majorBidi"/>
          <w:lang w:val="en-GB" w:eastAsia="zh-CN"/>
        </w:rPr>
        <w:t xml:space="preserve"> QU(BoM))</w:t>
      </w:r>
    </w:p>
    <w:p w14:paraId="068AE452"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eastAsia="zh-CN"/>
        </w:rPr>
        <w:t>Management of BUFR issues, (</w:t>
      </w:r>
      <w:r w:rsidRPr="00E8748A">
        <w:rPr>
          <w:rFonts w:asciiTheme="majorBidi" w:hAnsiTheme="majorBidi" w:cstheme="majorBidi"/>
          <w:i/>
          <w:color w:val="00B0F0"/>
          <w:lang w:val="en-GB"/>
        </w:rPr>
        <w:t>Annex</w:t>
      </w:r>
      <w:r w:rsidRPr="00E8748A">
        <w:rPr>
          <w:rFonts w:asciiTheme="majorBidi" w:hAnsiTheme="majorBidi" w:cstheme="majorBidi"/>
          <w:i/>
          <w:color w:val="00B0F0"/>
          <w:lang w:val="en-GB" w:eastAsia="zh-CN"/>
        </w:rPr>
        <w:t>1</w:t>
      </w:r>
      <w:r w:rsidRPr="00E8748A">
        <w:rPr>
          <w:rFonts w:asciiTheme="majorBidi" w:hAnsiTheme="majorBidi" w:cstheme="majorBidi"/>
          <w:i/>
          <w:color w:val="00B0F0"/>
          <w:lang w:val="en-GB"/>
        </w:rPr>
        <w:t>,</w:t>
      </w:r>
      <w:r w:rsidRPr="00E8748A">
        <w:rPr>
          <w:rFonts w:asciiTheme="majorBidi" w:hAnsiTheme="majorBidi" w:cstheme="majorBidi"/>
          <w:i/>
          <w:color w:val="00B0F0"/>
          <w:lang w:val="en-GB" w:eastAsia="zh-CN"/>
        </w:rPr>
        <w:t>D19</w:t>
      </w:r>
      <w:r w:rsidRPr="00E8748A">
        <w:rPr>
          <w:rFonts w:asciiTheme="majorBidi" w:hAnsiTheme="majorBidi" w:cstheme="majorBidi"/>
          <w:i/>
          <w:color w:val="00B0F0"/>
          <w:lang w:val="en-GB"/>
        </w:rPr>
        <w:t xml:space="preserve">, final report of </w:t>
      </w:r>
      <w:r w:rsidRPr="00E8748A">
        <w:rPr>
          <w:rFonts w:asciiTheme="majorBidi" w:hAnsiTheme="majorBidi" w:cstheme="majorBidi"/>
          <w:i/>
          <w:color w:val="00B0F0"/>
          <w:lang w:val="en-GB" w:eastAsia="zh-CN"/>
        </w:rPr>
        <w:t xml:space="preserve">Joint meeting of </w:t>
      </w:r>
      <w:r w:rsidRPr="00E8748A">
        <w:rPr>
          <w:rFonts w:asciiTheme="majorBidi" w:hAnsiTheme="majorBidi" w:cstheme="majorBidi"/>
          <w:i/>
          <w:color w:val="00B0F0"/>
          <w:lang w:val="en-GB"/>
        </w:rPr>
        <w:t>ET-WISC</w:t>
      </w:r>
      <w:r w:rsidRPr="00E8748A">
        <w:rPr>
          <w:rFonts w:asciiTheme="majorBidi" w:hAnsiTheme="majorBidi" w:cstheme="majorBidi"/>
          <w:i/>
          <w:color w:val="00B0F0"/>
          <w:lang w:val="en-GB" w:eastAsia="zh-CN"/>
        </w:rPr>
        <w:t>2017/ET-CTS2017/TT-GISC2017</w:t>
      </w:r>
      <w:r w:rsidRPr="00E8748A">
        <w:rPr>
          <w:rFonts w:asciiTheme="majorBidi" w:hAnsiTheme="majorBidi" w:cstheme="majorBidi"/>
          <w:lang w:val="en-GB" w:eastAsia="zh-CN"/>
        </w:rPr>
        <w:t>) (by WMO secretariat ?)</w:t>
      </w:r>
    </w:p>
    <w:p w14:paraId="1965E1E7"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New service monitoring</w:t>
      </w:r>
    </w:p>
    <w:p w14:paraId="749812A9"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Other issues</w:t>
      </w:r>
    </w:p>
    <w:p w14:paraId="0910E2FF" w14:textId="77777777" w:rsidR="00C53380" w:rsidRPr="00E8748A" w:rsidRDefault="00C53380" w:rsidP="00344C0F">
      <w:pPr>
        <w:pStyle w:val="ListParagraph"/>
        <w:numPr>
          <w:ilvl w:val="0"/>
          <w:numId w:val="8"/>
        </w:numPr>
        <w:rPr>
          <w:rFonts w:asciiTheme="majorBidi" w:eastAsia="SimSun" w:hAnsiTheme="majorBidi" w:cstheme="majorBidi"/>
          <w:b/>
          <w:color w:val="000000"/>
          <w:lang w:val="en-GB" w:eastAsia="zh-CN"/>
        </w:rPr>
      </w:pPr>
      <w:r w:rsidRPr="00E8748A">
        <w:rPr>
          <w:rFonts w:asciiTheme="majorBidi" w:eastAsia="SimSun" w:hAnsiTheme="majorBidi" w:cstheme="majorBidi"/>
          <w:b/>
          <w:color w:val="000000"/>
          <w:lang w:val="en-GB" w:eastAsia="zh-CN"/>
        </w:rPr>
        <w:t>Audit criteria :</w:t>
      </w:r>
      <w:r w:rsidRPr="00E8748A">
        <w:rPr>
          <w:rFonts w:asciiTheme="majorBidi" w:hAnsiTheme="majorBidi" w:cstheme="majorBidi"/>
          <w:i/>
          <w:color w:val="00B0F0"/>
          <w:lang w:val="en-GB"/>
        </w:rPr>
        <w:t xml:space="preserve">ET-WISC </w:t>
      </w:r>
      <w:proofErr w:type="spellStart"/>
      <w:r w:rsidRPr="00E8748A">
        <w:rPr>
          <w:rFonts w:asciiTheme="majorBidi" w:hAnsiTheme="majorBidi" w:cstheme="majorBidi"/>
          <w:i/>
          <w:color w:val="00B0F0"/>
          <w:lang w:val="en-GB"/>
        </w:rPr>
        <w:t>ToR</w:t>
      </w:r>
      <w:proofErr w:type="spellEnd"/>
      <w:r w:rsidRPr="00E8748A">
        <w:rPr>
          <w:rFonts w:asciiTheme="majorBidi" w:hAnsiTheme="majorBidi" w:cstheme="majorBidi"/>
          <w:i/>
          <w:color w:val="00B0F0"/>
          <w:lang w:val="en-GB"/>
        </w:rPr>
        <w:t>(a)</w:t>
      </w:r>
    </w:p>
    <w:p w14:paraId="67E0FF04" w14:textId="77777777" w:rsidR="00C53380" w:rsidRPr="00E8748A" w:rsidRDefault="00C53380" w:rsidP="00344C0F">
      <w:pPr>
        <w:pStyle w:val="ListParagraph"/>
        <w:numPr>
          <w:ilvl w:val="0"/>
          <w:numId w:val="8"/>
        </w:numPr>
        <w:rPr>
          <w:rFonts w:asciiTheme="majorBidi" w:eastAsia="SimSun" w:hAnsiTheme="majorBidi" w:cstheme="majorBidi"/>
          <w:b/>
          <w:color w:val="000000"/>
          <w:lang w:val="en-GB" w:eastAsia="zh-CN"/>
        </w:rPr>
      </w:pPr>
      <w:r w:rsidRPr="00E8748A">
        <w:rPr>
          <w:rFonts w:asciiTheme="majorBidi" w:eastAsia="SimSun" w:hAnsiTheme="majorBidi" w:cstheme="majorBidi"/>
          <w:b/>
          <w:color w:val="000000"/>
          <w:lang w:val="en-GB" w:eastAsia="zh-CN"/>
        </w:rPr>
        <w:t xml:space="preserve">Training and capacity development: </w:t>
      </w:r>
      <w:r w:rsidRPr="00E8748A">
        <w:rPr>
          <w:rFonts w:asciiTheme="majorBidi" w:eastAsia="SimSun" w:hAnsiTheme="majorBidi" w:cstheme="majorBidi"/>
          <w:i/>
          <w:color w:val="00B0F0"/>
          <w:lang w:val="en-GB" w:eastAsia="zh-CN"/>
        </w:rPr>
        <w:t>E</w:t>
      </w:r>
      <w:r w:rsidRPr="00E8748A">
        <w:rPr>
          <w:rFonts w:asciiTheme="majorBidi" w:hAnsiTheme="majorBidi" w:cstheme="majorBidi"/>
          <w:i/>
          <w:color w:val="00B0F0"/>
          <w:lang w:val="en-GB"/>
        </w:rPr>
        <w:t xml:space="preserve">T-WISC </w:t>
      </w:r>
      <w:proofErr w:type="spellStart"/>
      <w:r w:rsidRPr="00E8748A">
        <w:rPr>
          <w:rFonts w:asciiTheme="majorBidi" w:hAnsiTheme="majorBidi" w:cstheme="majorBidi"/>
          <w:i/>
          <w:color w:val="00B0F0"/>
          <w:lang w:val="en-GB"/>
        </w:rPr>
        <w:t>ToR</w:t>
      </w:r>
      <w:proofErr w:type="spellEnd"/>
      <w:r w:rsidRPr="00E8748A">
        <w:rPr>
          <w:rFonts w:asciiTheme="majorBidi" w:hAnsiTheme="majorBidi" w:cstheme="majorBidi"/>
          <w:i/>
          <w:color w:val="00B0F0"/>
          <w:lang w:val="en-GB"/>
        </w:rPr>
        <w:t>(d)</w:t>
      </w:r>
    </w:p>
    <w:p w14:paraId="3DA42700" w14:textId="77777777" w:rsidR="00C53380" w:rsidRPr="00E8748A" w:rsidRDefault="00C53380" w:rsidP="00344C0F">
      <w:pPr>
        <w:pStyle w:val="ListParagraph"/>
        <w:numPr>
          <w:ilvl w:val="1"/>
          <w:numId w:val="8"/>
        </w:numPr>
        <w:rPr>
          <w:rFonts w:asciiTheme="majorBidi" w:eastAsiaTheme="minorEastAsia" w:hAnsiTheme="majorBidi" w:cstheme="majorBidi"/>
          <w:lang w:val="en-GB"/>
        </w:rPr>
      </w:pPr>
      <w:r w:rsidRPr="00E8748A">
        <w:rPr>
          <w:rFonts w:asciiTheme="majorBidi" w:hAnsiTheme="majorBidi" w:cstheme="majorBidi"/>
          <w:lang w:val="en-GB" w:eastAsia="zh-CN"/>
        </w:rPr>
        <w:t xml:space="preserve">Progress on the development of common training materials </w:t>
      </w:r>
      <w:r w:rsidRPr="00E8748A">
        <w:rPr>
          <w:rFonts w:asciiTheme="majorBidi" w:hAnsiTheme="majorBidi" w:cstheme="majorBidi"/>
          <w:lang w:val="en-GB"/>
        </w:rPr>
        <w:t xml:space="preserve">Training and capacity development </w:t>
      </w:r>
      <w:r w:rsidRPr="00E8748A">
        <w:rPr>
          <w:rFonts w:asciiTheme="majorBidi" w:hAnsiTheme="majorBidi" w:cstheme="majorBidi"/>
          <w:lang w:val="en-GB" w:eastAsia="zh-CN"/>
        </w:rPr>
        <w:t>, (</w:t>
      </w:r>
      <w:r w:rsidRPr="00E8748A">
        <w:rPr>
          <w:rFonts w:asciiTheme="majorBidi" w:hAnsiTheme="majorBidi" w:cstheme="majorBidi"/>
          <w:i/>
          <w:color w:val="00B0F0"/>
          <w:lang w:val="en-GB" w:eastAsia="zh-CN"/>
        </w:rPr>
        <w:t xml:space="preserve">D4, </w:t>
      </w:r>
      <w:r w:rsidRPr="00E8748A">
        <w:rPr>
          <w:rFonts w:asciiTheme="majorBidi" w:hAnsiTheme="majorBidi" w:cstheme="majorBidi"/>
          <w:i/>
          <w:color w:val="00B0F0"/>
          <w:lang w:val="en-GB"/>
        </w:rPr>
        <w:t xml:space="preserve">final report of </w:t>
      </w:r>
      <w:r w:rsidRPr="00E8748A">
        <w:rPr>
          <w:rFonts w:asciiTheme="majorBidi" w:hAnsiTheme="majorBidi" w:cstheme="majorBidi"/>
          <w:i/>
          <w:color w:val="00B0F0"/>
          <w:lang w:val="en-GB" w:eastAsia="zh-CN"/>
        </w:rPr>
        <w:t>TT-GISC2018</w:t>
      </w:r>
      <w:r w:rsidRPr="00E8748A">
        <w:rPr>
          <w:rFonts w:asciiTheme="majorBidi" w:hAnsiTheme="majorBidi" w:cstheme="majorBidi"/>
          <w:lang w:val="en-GB" w:eastAsia="zh-CN"/>
        </w:rPr>
        <w:t xml:space="preserve">) , </w:t>
      </w:r>
      <w:r w:rsidRPr="00E8748A">
        <w:rPr>
          <w:rFonts w:asciiTheme="majorBidi" w:hAnsiTheme="majorBidi" w:cstheme="majorBidi"/>
          <w:lang w:val="en-GB"/>
        </w:rPr>
        <w:t>(by KMA)</w:t>
      </w:r>
    </w:p>
    <w:p w14:paraId="5D791014"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Other issues</w:t>
      </w:r>
    </w:p>
    <w:p w14:paraId="086AAA62" w14:textId="77777777" w:rsidR="00C53380" w:rsidRPr="00E8748A" w:rsidRDefault="00C53380" w:rsidP="00344C0F">
      <w:pPr>
        <w:pStyle w:val="ListParagraph"/>
        <w:numPr>
          <w:ilvl w:val="0"/>
          <w:numId w:val="8"/>
        </w:numPr>
        <w:rPr>
          <w:rFonts w:asciiTheme="majorBidi" w:eastAsia="SimSun" w:hAnsiTheme="majorBidi" w:cstheme="majorBidi"/>
          <w:b/>
          <w:color w:val="000000"/>
          <w:lang w:val="en-GB" w:eastAsia="zh-CN"/>
        </w:rPr>
      </w:pPr>
      <w:r w:rsidRPr="00E8748A">
        <w:rPr>
          <w:rFonts w:asciiTheme="majorBidi" w:eastAsia="SimSun" w:hAnsiTheme="majorBidi" w:cstheme="majorBidi"/>
          <w:b/>
          <w:color w:val="000000"/>
          <w:lang w:val="en-GB" w:eastAsia="zh-CN"/>
        </w:rPr>
        <w:t xml:space="preserve">Operational information exchange: </w:t>
      </w:r>
      <w:r w:rsidRPr="00E8748A">
        <w:rPr>
          <w:rFonts w:asciiTheme="majorBidi" w:eastAsia="SimSun" w:hAnsiTheme="majorBidi" w:cstheme="majorBidi"/>
          <w:i/>
          <w:color w:val="00B0F0"/>
          <w:lang w:val="en-GB" w:eastAsia="zh-CN"/>
        </w:rPr>
        <w:t xml:space="preserve">ET-WISC </w:t>
      </w:r>
      <w:proofErr w:type="spellStart"/>
      <w:r w:rsidRPr="00E8748A">
        <w:rPr>
          <w:rFonts w:asciiTheme="majorBidi" w:eastAsia="SimSun" w:hAnsiTheme="majorBidi" w:cstheme="majorBidi"/>
          <w:i/>
          <w:color w:val="00B0F0"/>
          <w:lang w:val="en-GB" w:eastAsia="zh-CN"/>
        </w:rPr>
        <w:t>ToR</w:t>
      </w:r>
      <w:proofErr w:type="spellEnd"/>
      <w:r w:rsidRPr="00E8748A">
        <w:rPr>
          <w:rFonts w:asciiTheme="majorBidi" w:eastAsia="SimSun" w:hAnsiTheme="majorBidi" w:cstheme="majorBidi"/>
          <w:i/>
          <w:color w:val="00B0F0"/>
          <w:lang w:val="en-GB" w:eastAsia="zh-CN"/>
        </w:rPr>
        <w:t>(f)</w:t>
      </w:r>
    </w:p>
    <w:p w14:paraId="7F172047" w14:textId="77777777" w:rsidR="00C53380" w:rsidRPr="00E8748A" w:rsidRDefault="00C53380" w:rsidP="00344C0F">
      <w:pPr>
        <w:pStyle w:val="ListParagraph"/>
        <w:numPr>
          <w:ilvl w:val="0"/>
          <w:numId w:val="8"/>
        </w:numPr>
        <w:rPr>
          <w:rFonts w:asciiTheme="majorBidi" w:eastAsia="SimSun" w:hAnsiTheme="majorBidi" w:cstheme="majorBidi"/>
          <w:b/>
          <w:color w:val="000000"/>
          <w:lang w:val="en-GB" w:eastAsia="zh-CN"/>
        </w:rPr>
      </w:pPr>
      <w:r w:rsidRPr="00E8748A">
        <w:rPr>
          <w:rFonts w:asciiTheme="majorBidi" w:eastAsia="SimSun" w:hAnsiTheme="majorBidi" w:cstheme="majorBidi"/>
          <w:b/>
          <w:color w:val="000000"/>
          <w:lang w:val="en-GB" w:eastAsia="zh-CN"/>
        </w:rPr>
        <w:lastRenderedPageBreak/>
        <w:t>WIS 2.0 Implementation plan and role of ET-WISC</w:t>
      </w:r>
    </w:p>
    <w:p w14:paraId="353E4A37" w14:textId="77777777" w:rsidR="00C53380" w:rsidRPr="00E8748A" w:rsidRDefault="00C53380" w:rsidP="00344C0F">
      <w:pPr>
        <w:pStyle w:val="ListParagraph"/>
        <w:numPr>
          <w:ilvl w:val="1"/>
          <w:numId w:val="8"/>
        </w:numPr>
        <w:rPr>
          <w:rFonts w:asciiTheme="majorBidi" w:eastAsiaTheme="minorEastAsia" w:hAnsiTheme="majorBidi" w:cstheme="majorBidi"/>
          <w:lang w:val="en-GB"/>
        </w:rPr>
      </w:pPr>
      <w:r w:rsidRPr="00E8748A">
        <w:rPr>
          <w:rFonts w:asciiTheme="majorBidi" w:hAnsiTheme="majorBidi" w:cstheme="majorBidi"/>
          <w:lang w:val="en-GB"/>
        </w:rPr>
        <w:t>WIS 2.0 Implementation plan and role of ET-WISC</w:t>
      </w:r>
    </w:p>
    <w:p w14:paraId="31B1F4BA"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Input for Future technologies workshop (19-20 March 2019)</w:t>
      </w:r>
    </w:p>
    <w:p w14:paraId="130647C2" w14:textId="77777777" w:rsidR="00C53380" w:rsidRPr="00E8748A" w:rsidRDefault="00C53380" w:rsidP="00344C0F">
      <w:pPr>
        <w:pStyle w:val="ListParagraph"/>
        <w:numPr>
          <w:ilvl w:val="1"/>
          <w:numId w:val="8"/>
        </w:numPr>
        <w:rPr>
          <w:rFonts w:asciiTheme="majorBidi" w:hAnsiTheme="majorBidi" w:cstheme="majorBidi"/>
          <w:lang w:val="en-GB"/>
        </w:rPr>
      </w:pPr>
      <w:r w:rsidRPr="00E8748A">
        <w:rPr>
          <w:rFonts w:asciiTheme="majorBidi" w:hAnsiTheme="majorBidi" w:cstheme="majorBidi"/>
          <w:lang w:val="en-GB"/>
        </w:rPr>
        <w:t>Other issues</w:t>
      </w:r>
    </w:p>
    <w:p w14:paraId="72FB9C30" w14:textId="77777777" w:rsidR="0003002F" w:rsidRPr="00E8748A" w:rsidRDefault="00C53380" w:rsidP="00344C0F">
      <w:pPr>
        <w:pStyle w:val="ListParagraph"/>
        <w:numPr>
          <w:ilvl w:val="0"/>
          <w:numId w:val="8"/>
        </w:numPr>
        <w:rPr>
          <w:rFonts w:asciiTheme="majorBidi" w:eastAsia="SimSun" w:hAnsiTheme="majorBidi" w:cstheme="majorBidi"/>
          <w:b/>
          <w:color w:val="000000"/>
          <w:lang w:val="en-GB" w:eastAsia="zh-CN"/>
        </w:rPr>
      </w:pPr>
      <w:r w:rsidRPr="00E8748A">
        <w:rPr>
          <w:rFonts w:asciiTheme="majorBidi" w:eastAsia="SimSun" w:hAnsiTheme="majorBidi" w:cstheme="majorBidi"/>
          <w:b/>
          <w:color w:val="000000"/>
          <w:lang w:val="en-GB" w:eastAsia="zh-CN"/>
        </w:rPr>
        <w:t>Review Action Items</w:t>
      </w:r>
      <w:r w:rsidRPr="00E8748A">
        <w:rPr>
          <w:rFonts w:asciiTheme="majorBidi" w:eastAsia="SimSun" w:hAnsiTheme="majorBidi" w:cstheme="majorBidi"/>
          <w:i/>
          <w:color w:val="00B0F0"/>
          <w:lang w:val="en-GB" w:eastAsia="zh-CN"/>
        </w:rPr>
        <w:t xml:space="preserve"> </w:t>
      </w:r>
    </w:p>
    <w:p w14:paraId="39A3DEEA" w14:textId="77777777" w:rsidR="00C53380" w:rsidRPr="00E8748A" w:rsidRDefault="00C53380" w:rsidP="00344C0F">
      <w:pPr>
        <w:pStyle w:val="ListParagraph"/>
        <w:numPr>
          <w:ilvl w:val="0"/>
          <w:numId w:val="8"/>
        </w:numPr>
        <w:rPr>
          <w:rFonts w:asciiTheme="majorBidi" w:eastAsia="SimSun" w:hAnsiTheme="majorBidi" w:cstheme="majorBidi"/>
          <w:b/>
          <w:color w:val="000000"/>
          <w:lang w:val="en-GB" w:eastAsia="zh-CN"/>
        </w:rPr>
      </w:pPr>
      <w:proofErr w:type="spellStart"/>
      <w:r w:rsidRPr="00E8748A">
        <w:rPr>
          <w:rFonts w:asciiTheme="majorBidi" w:eastAsia="SimSun" w:hAnsiTheme="majorBidi" w:cstheme="majorBidi"/>
          <w:b/>
          <w:color w:val="000000"/>
          <w:lang w:val="en-GB" w:eastAsia="zh-CN"/>
        </w:rPr>
        <w:t>AoB</w:t>
      </w:r>
      <w:proofErr w:type="spellEnd"/>
    </w:p>
    <w:p w14:paraId="5EAB8C0D" w14:textId="77777777" w:rsidR="00C53380" w:rsidRPr="00E8748A" w:rsidRDefault="00C53380" w:rsidP="00344C0F">
      <w:pPr>
        <w:pStyle w:val="ListParagraph"/>
        <w:numPr>
          <w:ilvl w:val="0"/>
          <w:numId w:val="8"/>
        </w:numPr>
        <w:rPr>
          <w:rFonts w:asciiTheme="majorBidi" w:eastAsia="SimSun" w:hAnsiTheme="majorBidi" w:cstheme="majorBidi"/>
          <w:b/>
          <w:color w:val="000000"/>
          <w:lang w:val="en-GB" w:eastAsia="zh-CN"/>
        </w:rPr>
      </w:pPr>
      <w:r w:rsidRPr="00E8748A">
        <w:rPr>
          <w:rFonts w:asciiTheme="majorBidi" w:eastAsia="SimSun" w:hAnsiTheme="majorBidi" w:cstheme="majorBidi"/>
          <w:b/>
          <w:color w:val="000000"/>
          <w:lang w:val="en-GB" w:eastAsia="zh-CN"/>
        </w:rPr>
        <w:t>Next meeting</w:t>
      </w:r>
    </w:p>
    <w:p w14:paraId="7628AEC7" w14:textId="77777777" w:rsidR="00C53380" w:rsidRPr="00E8748A" w:rsidRDefault="00C53380" w:rsidP="00344C0F">
      <w:pPr>
        <w:pStyle w:val="ListParagraph"/>
        <w:numPr>
          <w:ilvl w:val="0"/>
          <w:numId w:val="8"/>
        </w:numPr>
        <w:rPr>
          <w:rFonts w:asciiTheme="majorBidi" w:eastAsia="SimSun" w:hAnsiTheme="majorBidi" w:cstheme="majorBidi"/>
          <w:b/>
          <w:color w:val="000000"/>
          <w:lang w:val="en-GB" w:eastAsia="zh-CN"/>
        </w:rPr>
      </w:pPr>
      <w:r w:rsidRPr="00E8748A">
        <w:rPr>
          <w:rFonts w:asciiTheme="majorBidi" w:eastAsia="SimSun" w:hAnsiTheme="majorBidi" w:cstheme="majorBidi"/>
          <w:b/>
          <w:color w:val="000000"/>
          <w:lang w:val="en-GB" w:eastAsia="zh-CN"/>
        </w:rPr>
        <w:t>Closing</w:t>
      </w:r>
    </w:p>
    <w:p w14:paraId="11C60341" w14:textId="77777777" w:rsidR="00C53380" w:rsidRPr="00E8748A" w:rsidRDefault="00C53380" w:rsidP="00C53380">
      <w:pPr>
        <w:pStyle w:val="Heading2"/>
        <w:rPr>
          <w:rFonts w:asciiTheme="majorBidi" w:eastAsiaTheme="majorEastAsia" w:hAnsiTheme="majorBidi" w:cstheme="majorBidi"/>
          <w:color w:val="4F81BD" w:themeColor="accent1"/>
          <w:sz w:val="22"/>
          <w:szCs w:val="22"/>
          <w:lang w:eastAsia="en-US"/>
        </w:rPr>
      </w:pPr>
      <w:r w:rsidRPr="00E8748A">
        <w:rPr>
          <w:rFonts w:asciiTheme="majorBidi" w:hAnsiTheme="majorBidi" w:cstheme="majorBidi"/>
          <w:sz w:val="22"/>
          <w:szCs w:val="22"/>
        </w:rPr>
        <w:t>References</w:t>
      </w:r>
    </w:p>
    <w:p w14:paraId="74778AEF" w14:textId="77777777" w:rsidR="00C53380" w:rsidRPr="00E8748A" w:rsidRDefault="00C53380" w:rsidP="00C53380">
      <w:pPr>
        <w:ind w:left="360"/>
        <w:rPr>
          <w:rFonts w:asciiTheme="majorBidi" w:hAnsiTheme="majorBidi" w:cstheme="majorBidi"/>
          <w:szCs w:val="22"/>
        </w:rPr>
      </w:pPr>
      <w:r w:rsidRPr="00E8748A">
        <w:rPr>
          <w:rFonts w:asciiTheme="majorBidi" w:hAnsiTheme="majorBidi" w:cstheme="majorBidi"/>
          <w:szCs w:val="22"/>
        </w:rPr>
        <w:t>[1] Final report of Joint meeting of ET-WISC2017/ET-CTS2017/TT-GISC2017</w:t>
      </w:r>
    </w:p>
    <w:p w14:paraId="2919E71D" w14:textId="77777777" w:rsidR="00C53380" w:rsidRPr="00E8748A" w:rsidRDefault="00C53380" w:rsidP="00C53380">
      <w:pPr>
        <w:ind w:left="360"/>
        <w:rPr>
          <w:rFonts w:asciiTheme="majorBidi" w:hAnsiTheme="majorBidi" w:cstheme="majorBidi"/>
          <w:szCs w:val="22"/>
        </w:rPr>
      </w:pPr>
      <w:r w:rsidRPr="00E8748A">
        <w:rPr>
          <w:rFonts w:asciiTheme="majorBidi" w:hAnsiTheme="majorBidi" w:cstheme="majorBidi"/>
          <w:szCs w:val="22"/>
        </w:rPr>
        <w:t>[2] Final report of TT-GISC2018</w:t>
      </w:r>
    </w:p>
    <w:p w14:paraId="61C419C7" w14:textId="77777777" w:rsidR="00C53380" w:rsidRPr="00E8748A" w:rsidRDefault="00C53380" w:rsidP="00C53380">
      <w:pPr>
        <w:ind w:left="360"/>
        <w:rPr>
          <w:rFonts w:asciiTheme="majorBidi" w:hAnsiTheme="majorBidi" w:cstheme="majorBidi"/>
          <w:szCs w:val="22"/>
        </w:rPr>
      </w:pPr>
      <w:r w:rsidRPr="00E8748A">
        <w:rPr>
          <w:rFonts w:asciiTheme="majorBidi" w:hAnsiTheme="majorBidi" w:cstheme="majorBidi"/>
          <w:szCs w:val="22"/>
        </w:rPr>
        <w:t>[3] Final report of ET-WISC-2016</w:t>
      </w:r>
    </w:p>
    <w:p w14:paraId="3B1DC3C1" w14:textId="77777777" w:rsidR="00C53380" w:rsidRPr="00E8748A" w:rsidRDefault="00C53380" w:rsidP="00C53380">
      <w:pPr>
        <w:ind w:left="360"/>
        <w:rPr>
          <w:rFonts w:asciiTheme="majorBidi" w:hAnsiTheme="majorBidi" w:cstheme="majorBidi"/>
          <w:szCs w:val="22"/>
        </w:rPr>
      </w:pPr>
      <w:r w:rsidRPr="00E8748A">
        <w:rPr>
          <w:rFonts w:asciiTheme="majorBidi" w:hAnsiTheme="majorBidi" w:cstheme="majorBidi"/>
          <w:szCs w:val="22"/>
        </w:rPr>
        <w:t>[4] Final report of ET-CAC-2018</w:t>
      </w:r>
    </w:p>
    <w:p w14:paraId="7FEBA27E" w14:textId="77777777" w:rsidR="00C53380" w:rsidRPr="00E8748A" w:rsidRDefault="00C53380" w:rsidP="00C53380">
      <w:pPr>
        <w:ind w:left="360"/>
        <w:rPr>
          <w:rFonts w:asciiTheme="majorBidi" w:hAnsiTheme="majorBidi" w:cstheme="majorBidi"/>
          <w:szCs w:val="22"/>
        </w:rPr>
      </w:pPr>
      <w:r w:rsidRPr="00E8748A">
        <w:rPr>
          <w:rFonts w:asciiTheme="majorBidi" w:hAnsiTheme="majorBidi" w:cstheme="majorBidi"/>
          <w:szCs w:val="22"/>
        </w:rPr>
        <w:t>[5] Final report of TT-eWIS-2018</w:t>
      </w:r>
    </w:p>
    <w:p w14:paraId="0DC5C4BF" w14:textId="77777777" w:rsidR="00C53380" w:rsidRPr="00E8748A" w:rsidRDefault="00C53380" w:rsidP="00C53380">
      <w:pPr>
        <w:ind w:left="360"/>
        <w:rPr>
          <w:rFonts w:asciiTheme="majorBidi" w:hAnsiTheme="majorBidi" w:cstheme="majorBidi"/>
          <w:szCs w:val="22"/>
        </w:rPr>
      </w:pPr>
    </w:p>
    <w:p w14:paraId="7719885C" w14:textId="77777777" w:rsidR="00C53380" w:rsidRPr="00E8748A" w:rsidRDefault="00C53380" w:rsidP="00C53380">
      <w:pPr>
        <w:ind w:left="360"/>
        <w:rPr>
          <w:rFonts w:asciiTheme="majorBidi" w:hAnsiTheme="majorBidi" w:cstheme="majorBidi"/>
          <w:szCs w:val="22"/>
        </w:rPr>
      </w:pPr>
    </w:p>
    <w:p w14:paraId="29911B5F" w14:textId="77777777" w:rsidR="00C53380" w:rsidRPr="00E8748A" w:rsidRDefault="00C53380" w:rsidP="00B87076">
      <w:pPr>
        <w:rPr>
          <w:rFonts w:asciiTheme="majorBidi" w:hAnsiTheme="majorBidi" w:cstheme="majorBidi"/>
          <w:caps/>
          <w:kern w:val="32"/>
          <w:szCs w:val="22"/>
        </w:rPr>
      </w:pPr>
      <w:r w:rsidRPr="00E8748A">
        <w:rPr>
          <w:rFonts w:asciiTheme="majorBidi" w:hAnsiTheme="majorBidi" w:cstheme="majorBidi"/>
          <w:caps/>
          <w:kern w:val="32"/>
          <w:szCs w:val="22"/>
        </w:rPr>
        <w:br w:type="page"/>
      </w:r>
    </w:p>
    <w:p w14:paraId="3ED3DF5B" w14:textId="77777777" w:rsidR="00C53380" w:rsidRPr="00E8748A" w:rsidRDefault="00C53380" w:rsidP="00B87076">
      <w:pPr>
        <w:pStyle w:val="Heading1"/>
        <w:rPr>
          <w:rFonts w:asciiTheme="majorBidi" w:hAnsiTheme="majorBidi" w:cstheme="majorBidi"/>
          <w:sz w:val="22"/>
          <w:szCs w:val="22"/>
        </w:rPr>
      </w:pPr>
      <w:bookmarkStart w:id="8" w:name="_ANNEX2:_Workplan_1"/>
      <w:bookmarkEnd w:id="8"/>
      <w:r w:rsidRPr="00E8748A">
        <w:rPr>
          <w:rFonts w:asciiTheme="majorBidi" w:hAnsiTheme="majorBidi" w:cstheme="majorBidi"/>
          <w:sz w:val="22"/>
          <w:szCs w:val="22"/>
        </w:rPr>
        <w:lastRenderedPageBreak/>
        <w:t>ANNEX2: Workplan</w:t>
      </w:r>
      <w:bookmarkEnd w:id="7"/>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1"/>
        <w:gridCol w:w="2269"/>
      </w:tblGrid>
      <w:tr w:rsidR="00C53380" w:rsidRPr="00E8748A" w14:paraId="629675A7" w14:textId="77777777" w:rsidTr="00524AAE">
        <w:trPr>
          <w:cantSplit/>
          <w:tblHeader/>
        </w:trPr>
        <w:tc>
          <w:tcPr>
            <w:tcW w:w="959" w:type="dxa"/>
            <w:tcBorders>
              <w:top w:val="single" w:sz="4" w:space="0" w:color="auto"/>
              <w:left w:val="single" w:sz="4" w:space="0" w:color="auto"/>
              <w:bottom w:val="single" w:sz="4" w:space="0" w:color="auto"/>
              <w:right w:val="single" w:sz="4" w:space="0" w:color="auto"/>
            </w:tcBorders>
            <w:vAlign w:val="center"/>
            <w:hideMark/>
          </w:tcPr>
          <w:p w14:paraId="612C89B6" w14:textId="77777777" w:rsidR="00C53380" w:rsidRPr="00E8748A" w:rsidRDefault="00C53380" w:rsidP="00524AAE">
            <w:pPr>
              <w:adjustRightInd w:val="0"/>
              <w:snapToGrid w:val="0"/>
              <w:jc w:val="center"/>
              <w:rPr>
                <w:rFonts w:asciiTheme="majorBidi" w:hAnsiTheme="majorBidi" w:cstheme="majorBidi"/>
                <w:b/>
                <w:bCs/>
                <w:szCs w:val="22"/>
              </w:rPr>
            </w:pPr>
            <w:r w:rsidRPr="00E8748A">
              <w:rPr>
                <w:rFonts w:asciiTheme="majorBidi" w:hAnsiTheme="majorBidi" w:cstheme="majorBidi"/>
                <w:b/>
                <w:bCs/>
                <w:szCs w:val="22"/>
              </w:rPr>
              <w:t>Time</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4ABFB4A" w14:textId="77777777" w:rsidR="00C53380" w:rsidRPr="00E8748A" w:rsidRDefault="00C53380" w:rsidP="00524AAE">
            <w:pPr>
              <w:adjustRightInd w:val="0"/>
              <w:snapToGrid w:val="0"/>
              <w:jc w:val="center"/>
              <w:rPr>
                <w:rFonts w:asciiTheme="majorBidi" w:hAnsiTheme="majorBidi" w:cstheme="majorBidi"/>
                <w:b/>
                <w:bCs/>
                <w:szCs w:val="22"/>
              </w:rPr>
            </w:pPr>
            <w:r w:rsidRPr="00E8748A">
              <w:rPr>
                <w:rFonts w:asciiTheme="majorBidi" w:hAnsiTheme="majorBidi" w:cstheme="majorBidi"/>
                <w:b/>
                <w:bCs/>
                <w:szCs w:val="22"/>
              </w:rPr>
              <w:t>Agenda Items</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4D3F623" w14:textId="77777777" w:rsidR="00C53380" w:rsidRPr="00E8748A" w:rsidRDefault="00C53380" w:rsidP="00524AAE">
            <w:pPr>
              <w:adjustRightInd w:val="0"/>
              <w:snapToGrid w:val="0"/>
              <w:rPr>
                <w:rFonts w:asciiTheme="majorBidi" w:hAnsiTheme="majorBidi" w:cstheme="majorBidi"/>
                <w:b/>
                <w:bCs/>
                <w:szCs w:val="22"/>
                <w:lang w:eastAsia="zh-CN"/>
              </w:rPr>
            </w:pPr>
            <w:r w:rsidRPr="00E8748A">
              <w:rPr>
                <w:rFonts w:asciiTheme="majorBidi" w:hAnsiTheme="majorBidi" w:cstheme="majorBidi"/>
                <w:b/>
                <w:bCs/>
                <w:szCs w:val="22"/>
              </w:rPr>
              <w:t>Submitted by</w:t>
            </w:r>
          </w:p>
        </w:tc>
      </w:tr>
      <w:tr w:rsidR="00C53380" w:rsidRPr="00E8748A" w14:paraId="622381AD" w14:textId="77777777" w:rsidTr="00524AAE">
        <w:trPr>
          <w:cantSplit/>
        </w:trPr>
        <w:tc>
          <w:tcPr>
            <w:tcW w:w="9748"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412C78CF"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Tuesday</w:t>
            </w:r>
            <w:r w:rsidR="00EF07C0" w:rsidRPr="00E8748A">
              <w:rPr>
                <w:rFonts w:asciiTheme="majorBidi" w:hAnsiTheme="majorBidi" w:cstheme="majorBidi"/>
                <w:b/>
                <w:szCs w:val="22"/>
                <w:lang w:eastAsia="zh-CN"/>
              </w:rPr>
              <w:t xml:space="preserve"> </w:t>
            </w:r>
            <w:r w:rsidRPr="00E8748A">
              <w:rPr>
                <w:rFonts w:asciiTheme="majorBidi" w:hAnsiTheme="majorBidi" w:cstheme="majorBidi"/>
                <w:b/>
                <w:szCs w:val="22"/>
                <w:lang w:eastAsia="zh-CN"/>
              </w:rPr>
              <w:t>(March 12), morning session chaired by Li Xiang</w:t>
            </w:r>
          </w:p>
        </w:tc>
      </w:tr>
      <w:tr w:rsidR="00C53380" w:rsidRPr="00E8748A" w14:paraId="5F70DB96" w14:textId="77777777" w:rsidTr="00524AAE">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0732B9F2" w14:textId="77777777" w:rsidR="00C53380" w:rsidRPr="00E8748A" w:rsidRDefault="00C53380" w:rsidP="00524AAE">
            <w:pPr>
              <w:adjustRightInd w:val="0"/>
              <w:snapToGrid w:val="0"/>
              <w:jc w:val="both"/>
              <w:rPr>
                <w:rFonts w:asciiTheme="majorBidi" w:hAnsiTheme="majorBidi" w:cstheme="majorBidi"/>
                <w:b/>
                <w:szCs w:val="22"/>
                <w:lang w:eastAsia="zh-CN"/>
              </w:rPr>
            </w:pPr>
            <w:r w:rsidRPr="00E8748A">
              <w:rPr>
                <w:rFonts w:asciiTheme="majorBidi" w:hAnsiTheme="majorBidi" w:cstheme="majorBidi"/>
                <w:b/>
                <w:szCs w:val="22"/>
              </w:rPr>
              <w:t>09:</w:t>
            </w:r>
            <w:r w:rsidRPr="00E8748A">
              <w:rPr>
                <w:rFonts w:asciiTheme="majorBidi" w:hAnsiTheme="majorBidi" w:cstheme="majorBidi"/>
                <w:b/>
                <w:szCs w:val="22"/>
                <w:lang w:eastAsia="zh-CN"/>
              </w:rPr>
              <w:t>0</w:t>
            </w:r>
            <w:r w:rsidRPr="00E8748A">
              <w:rPr>
                <w:rFonts w:asciiTheme="majorBidi" w:hAnsiTheme="majorBidi" w:cstheme="majorBidi"/>
                <w:b/>
                <w:szCs w:val="22"/>
              </w:rPr>
              <w:t>0 – 10:</w:t>
            </w:r>
            <w:r w:rsidRPr="00E8748A">
              <w:rPr>
                <w:rFonts w:asciiTheme="majorBidi" w:hAnsiTheme="majorBidi" w:cstheme="majorBidi"/>
                <w:b/>
                <w:szCs w:val="22"/>
                <w:lang w:eastAsia="zh-CN"/>
              </w:rPr>
              <w:t>2</w:t>
            </w:r>
            <w:r w:rsidRPr="00E8748A">
              <w:rPr>
                <w:rFonts w:asciiTheme="majorBidi" w:hAnsiTheme="majorBidi" w:cstheme="majorBidi"/>
                <w:b/>
                <w:szCs w:val="22"/>
              </w:rPr>
              <w:t>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0142233"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 xml:space="preserve">1. Opening and working arrangements </w:t>
            </w:r>
          </w:p>
        </w:tc>
      </w:tr>
      <w:tr w:rsidR="00C53380" w:rsidRPr="00E8748A" w14:paraId="27B65E28"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07A4FA43" w14:textId="77777777" w:rsidR="00C53380" w:rsidRPr="00E8748A" w:rsidRDefault="00C53380" w:rsidP="00524AAE">
            <w:pPr>
              <w:rPr>
                <w:rFonts w:asciiTheme="majorBidi" w:hAnsiTheme="majorBidi" w:cstheme="majorBidi"/>
                <w:b/>
                <w:szCs w:val="22"/>
                <w:lang w:eastAsia="zh-CN"/>
              </w:rPr>
            </w:pP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F219DFA"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1.1</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Welcome (ET-WISC chair, TT-DC chair, WMO Secretariat)</w:t>
            </w:r>
          </w:p>
        </w:tc>
      </w:tr>
      <w:tr w:rsidR="00C53380" w:rsidRPr="00E8748A" w14:paraId="5998FACF"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1A46F24F" w14:textId="77777777" w:rsidR="00C53380" w:rsidRPr="00E8748A" w:rsidRDefault="00C53380" w:rsidP="00524AAE">
            <w:pPr>
              <w:rPr>
                <w:rFonts w:asciiTheme="majorBidi" w:hAnsiTheme="majorBidi" w:cstheme="majorBidi"/>
                <w:b/>
                <w:szCs w:val="22"/>
                <w:lang w:eastAsia="zh-CN"/>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2ECA8902"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1.2</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Adoption of the agenda</w:t>
            </w:r>
            <w:r w:rsidR="00EF07C0" w:rsidRPr="00E8748A">
              <w:rPr>
                <w:rFonts w:asciiTheme="majorBidi" w:hAnsiTheme="majorBidi" w:cstheme="majorBidi"/>
                <w:szCs w:val="22"/>
                <w:lang w:eastAsia="zh-CN"/>
              </w:rPr>
              <w:t xml:space="preserve"> </w:t>
            </w:r>
            <w:hyperlink r:id="rId55" w:history="1">
              <w:r w:rsidRPr="00E8748A">
                <w:rPr>
                  <w:rStyle w:val="Hyperlink"/>
                  <w:rFonts w:asciiTheme="majorBidi" w:hAnsiTheme="majorBidi" w:cstheme="majorBidi"/>
                  <w:szCs w:val="22"/>
                  <w:lang w:eastAsia="zh-CN"/>
                </w:rPr>
                <w:t>(Doc 1 )</w:t>
              </w:r>
            </w:hyperlink>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2AF6D012"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Chair</w:t>
            </w:r>
          </w:p>
        </w:tc>
      </w:tr>
      <w:tr w:rsidR="00C53380" w:rsidRPr="00E8748A" w14:paraId="1BE69B95"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5CDAC0D9" w14:textId="77777777" w:rsidR="00C53380" w:rsidRPr="00E8748A" w:rsidRDefault="00C53380" w:rsidP="00524AAE">
            <w:pPr>
              <w:rPr>
                <w:rFonts w:asciiTheme="majorBidi" w:hAnsiTheme="majorBidi" w:cstheme="majorBidi"/>
                <w:b/>
                <w:szCs w:val="22"/>
                <w:lang w:eastAsia="zh-CN"/>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4F252304"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1.3</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Working arrangements</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 </w:t>
            </w:r>
            <w:hyperlink r:id="rId56" w:history="1">
              <w:r w:rsidRPr="00E8748A">
                <w:rPr>
                  <w:rStyle w:val="Hyperlink"/>
                  <w:rFonts w:asciiTheme="majorBidi" w:hAnsiTheme="majorBidi" w:cstheme="majorBidi"/>
                  <w:szCs w:val="22"/>
                  <w:lang w:eastAsia="zh-CN"/>
                </w:rPr>
                <w:t>(Doc 2 )</w:t>
              </w:r>
            </w:hyperlink>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5EBD36A7" w14:textId="77777777" w:rsidR="00C53380" w:rsidRPr="00E8748A" w:rsidRDefault="00C53380" w:rsidP="00524AAE">
            <w:pPr>
              <w:rPr>
                <w:rFonts w:asciiTheme="majorBidi" w:hAnsiTheme="majorBidi" w:cstheme="majorBidi"/>
                <w:szCs w:val="22"/>
                <w:lang w:eastAsia="zh-CN"/>
              </w:rPr>
            </w:pPr>
          </w:p>
        </w:tc>
      </w:tr>
      <w:tr w:rsidR="00C53380" w:rsidRPr="00E8748A" w14:paraId="5152D2E3"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78EB60B8" w14:textId="77777777" w:rsidR="00C53380" w:rsidRPr="00E8748A" w:rsidRDefault="00C53380" w:rsidP="00524AAE">
            <w:pPr>
              <w:rPr>
                <w:rFonts w:asciiTheme="majorBidi" w:hAnsiTheme="majorBidi" w:cstheme="majorBidi"/>
                <w:b/>
                <w:szCs w:val="22"/>
                <w:lang w:eastAsia="zh-CN"/>
              </w:rPr>
            </w:pP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8EA5885"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2. Outcomes of EC70 and status of CBS Consultation 2018</w:t>
            </w:r>
          </w:p>
        </w:tc>
      </w:tr>
      <w:tr w:rsidR="00C53380" w:rsidRPr="00E8748A" w14:paraId="2591E9CF" w14:textId="77777777" w:rsidTr="00524AAE">
        <w:trPr>
          <w:cantSplit/>
          <w:trHeight w:val="353"/>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71712FF2" w14:textId="77777777" w:rsidR="00C53380" w:rsidRPr="00E8748A" w:rsidRDefault="00C53380" w:rsidP="00524AAE">
            <w:pPr>
              <w:rPr>
                <w:rFonts w:asciiTheme="majorBidi" w:hAnsiTheme="majorBidi" w:cstheme="majorBidi"/>
                <w:b/>
                <w:szCs w:val="22"/>
                <w:lang w:eastAsia="zh-CN"/>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1E493CD2" w14:textId="77777777" w:rsidR="00C53380" w:rsidRPr="00E8748A" w:rsidRDefault="00C53380" w:rsidP="00A66FD2">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2.1</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Background from EC 70</w:t>
            </w:r>
            <w:r w:rsidR="00EF07C0" w:rsidRPr="00E8748A">
              <w:rPr>
                <w:rFonts w:asciiTheme="majorBidi" w:hAnsiTheme="majorBidi" w:cstheme="majorBidi"/>
                <w:szCs w:val="22"/>
                <w:lang w:eastAsia="zh-CN"/>
              </w:rPr>
              <w:t xml:space="preserve"> </w:t>
            </w:r>
            <w:hyperlink r:id="rId57" w:history="1">
              <w:r w:rsidR="00A66FD2" w:rsidRPr="00E8748A">
                <w:rPr>
                  <w:rStyle w:val="Hyperlink"/>
                  <w:rFonts w:asciiTheme="majorBidi" w:hAnsiTheme="majorBidi" w:cstheme="majorBidi"/>
                  <w:szCs w:val="22"/>
                  <w:lang w:eastAsia="zh-CN"/>
                </w:rPr>
                <w:t>(Doc 8)</w:t>
              </w:r>
            </w:hyperlink>
            <w:r w:rsidR="00A66FD2" w:rsidRPr="00E8748A">
              <w:rPr>
                <w:rFonts w:asciiTheme="majorBidi" w:hAnsiTheme="majorBidi" w:cstheme="majorBidi"/>
                <w:szCs w:val="22"/>
                <w:lang w:eastAsia="zh-CN"/>
              </w:rPr>
              <w:t>,</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7AAEF8F6" w14:textId="77777777" w:rsidR="00C53380" w:rsidRPr="00E8748A" w:rsidRDefault="00C53380" w:rsidP="00524AAE">
            <w:pPr>
              <w:adjustRightInd w:val="0"/>
              <w:snapToGrid w:val="0"/>
              <w:ind w:left="34"/>
              <w:rPr>
                <w:rFonts w:asciiTheme="majorBidi" w:hAnsiTheme="majorBidi" w:cstheme="majorBidi"/>
                <w:szCs w:val="22"/>
                <w:lang w:eastAsia="zh-CN"/>
              </w:rPr>
            </w:pPr>
            <w:r w:rsidRPr="00E8748A">
              <w:rPr>
                <w:rFonts w:asciiTheme="majorBidi" w:hAnsiTheme="majorBidi" w:cstheme="majorBidi"/>
                <w:szCs w:val="22"/>
                <w:lang w:eastAsia="zh-CN"/>
              </w:rPr>
              <w:t>WMO Secretariat</w:t>
            </w:r>
          </w:p>
        </w:tc>
      </w:tr>
      <w:tr w:rsidR="00C53380" w:rsidRPr="00E8748A" w14:paraId="779A2B98"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69C3682A" w14:textId="77777777" w:rsidR="00C53380" w:rsidRPr="00E8748A" w:rsidRDefault="00C53380" w:rsidP="00524AAE">
            <w:pPr>
              <w:rPr>
                <w:rFonts w:asciiTheme="majorBidi" w:hAnsiTheme="majorBidi" w:cstheme="majorBidi"/>
                <w:b/>
                <w:szCs w:val="22"/>
                <w:lang w:eastAsia="zh-CN"/>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087FF56B"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2.3</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Update on Constituent Body Reform </w:t>
            </w:r>
            <w:hyperlink r:id="rId58" w:history="1">
              <w:r w:rsidRPr="00E8748A">
                <w:rPr>
                  <w:rStyle w:val="Hyperlink"/>
                  <w:rFonts w:asciiTheme="majorBidi" w:hAnsiTheme="majorBidi" w:cstheme="majorBidi"/>
                  <w:szCs w:val="22"/>
                  <w:lang w:eastAsia="zh-CN"/>
                </w:rPr>
                <w:t>(Doc 4 )</w:t>
              </w:r>
            </w:hyperlink>
            <w:r w:rsidRPr="00E8748A">
              <w:rPr>
                <w:rFonts w:asciiTheme="majorBidi" w:hAnsiTheme="majorBidi" w:cstheme="majorBidi"/>
                <w:szCs w:val="22"/>
                <w:lang w:eastAsia="zh-CN"/>
              </w:rPr>
              <w:t xml:space="preserve">, </w:t>
            </w:r>
          </w:p>
          <w:p w14:paraId="2FF6BB66" w14:textId="77777777" w:rsidR="00C53380" w:rsidRPr="00E8748A" w:rsidRDefault="0098642B" w:rsidP="00D574B5">
            <w:pPr>
              <w:adjustRightInd w:val="0"/>
              <w:snapToGrid w:val="0"/>
              <w:ind w:left="175"/>
              <w:rPr>
                <w:rFonts w:asciiTheme="majorBidi" w:hAnsiTheme="majorBidi" w:cstheme="majorBidi"/>
                <w:szCs w:val="22"/>
                <w:lang w:eastAsia="zh-CN"/>
              </w:rPr>
            </w:pPr>
            <w:hyperlink r:id="rId59" w:history="1">
              <w:r w:rsidR="00C53380" w:rsidRPr="00E8748A">
                <w:rPr>
                  <w:rStyle w:val="Hyperlink"/>
                  <w:rFonts w:asciiTheme="majorBidi" w:hAnsiTheme="majorBidi" w:cstheme="majorBidi"/>
                  <w:szCs w:val="22"/>
                  <w:lang w:eastAsia="zh-CN"/>
                </w:rPr>
                <w:t>(Doc 7 ),</w:t>
              </w:r>
            </w:hyperlink>
            <w:r w:rsidR="00C53380" w:rsidRPr="00E8748A">
              <w:rPr>
                <w:rFonts w:asciiTheme="majorBidi" w:hAnsiTheme="majorBidi" w:cstheme="majorBidi"/>
                <w:szCs w:val="22"/>
                <w:lang w:eastAsia="zh-CN"/>
              </w:rPr>
              <w:t xml:space="preserve"> </w:t>
            </w:r>
            <w:r w:rsidR="00A66FD2" w:rsidRPr="00E8748A">
              <w:rPr>
                <w:rFonts w:asciiTheme="majorBidi" w:hAnsiTheme="majorBidi" w:cstheme="majorBidi"/>
                <w:szCs w:val="22"/>
                <w:lang w:eastAsia="zh-CN"/>
              </w:rPr>
              <w:t xml:space="preserve">, </w:t>
            </w:r>
            <w:hyperlink r:id="rId60" w:history="1">
              <w:r w:rsidR="00A66FD2" w:rsidRPr="00E8748A">
                <w:rPr>
                  <w:rStyle w:val="Hyperlink"/>
                  <w:rFonts w:asciiTheme="majorBidi" w:hAnsiTheme="majorBidi" w:cstheme="majorBidi"/>
                  <w:szCs w:val="22"/>
                  <w:lang w:eastAsia="zh-CN"/>
                </w:rPr>
                <w:t>(Doc 3 )</w:t>
              </w:r>
            </w:hyperlink>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2780145E" w14:textId="77777777" w:rsidR="00C53380" w:rsidRPr="00E8748A" w:rsidRDefault="00C53380" w:rsidP="00524AAE">
            <w:pPr>
              <w:rPr>
                <w:rFonts w:asciiTheme="majorBidi" w:hAnsiTheme="majorBidi" w:cstheme="majorBidi"/>
                <w:szCs w:val="22"/>
                <w:lang w:eastAsia="zh-CN"/>
              </w:rPr>
            </w:pPr>
          </w:p>
        </w:tc>
      </w:tr>
      <w:tr w:rsidR="00C53380" w:rsidRPr="00E8748A" w14:paraId="68F790A5"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70875110" w14:textId="77777777" w:rsidR="00C53380" w:rsidRPr="00E8748A" w:rsidRDefault="00C53380" w:rsidP="00524AAE">
            <w:pPr>
              <w:rPr>
                <w:rFonts w:asciiTheme="majorBidi" w:hAnsiTheme="majorBidi" w:cstheme="majorBidi"/>
                <w:b/>
                <w:szCs w:val="22"/>
                <w:lang w:eastAsia="zh-CN"/>
              </w:rPr>
            </w:pP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23DD3EB"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3. Structure and Terms</w:t>
            </w:r>
            <w:r w:rsidR="00EF07C0" w:rsidRPr="00E8748A">
              <w:rPr>
                <w:rFonts w:asciiTheme="majorBidi" w:hAnsiTheme="majorBidi" w:cstheme="majorBidi"/>
                <w:b/>
                <w:szCs w:val="22"/>
                <w:lang w:eastAsia="zh-CN"/>
              </w:rPr>
              <w:t xml:space="preserve"> </w:t>
            </w:r>
            <w:r w:rsidRPr="00E8748A">
              <w:rPr>
                <w:rFonts w:asciiTheme="majorBidi" w:hAnsiTheme="majorBidi" w:cstheme="majorBidi"/>
                <w:b/>
                <w:szCs w:val="22"/>
                <w:lang w:eastAsia="zh-CN"/>
              </w:rPr>
              <w:t>of Reference of ET-WISC and TTs</w:t>
            </w:r>
          </w:p>
        </w:tc>
      </w:tr>
      <w:tr w:rsidR="00C53380" w:rsidRPr="00E8748A" w14:paraId="03B619D4"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7C750592" w14:textId="77777777" w:rsidR="00C53380" w:rsidRPr="00E8748A" w:rsidRDefault="00C53380" w:rsidP="00524AAE">
            <w:pPr>
              <w:rPr>
                <w:rFonts w:asciiTheme="majorBidi" w:hAnsiTheme="majorBidi" w:cstheme="majorBidi"/>
                <w:b/>
                <w:szCs w:val="22"/>
                <w:lang w:eastAsia="zh-CN"/>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3063A701"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3.1</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Structure and Terms of Reference of ET-WISC </w:t>
            </w:r>
            <w:hyperlink r:id="rId61" w:history="1">
              <w:r w:rsidRPr="00E8748A">
                <w:rPr>
                  <w:rStyle w:val="Hyperlink"/>
                  <w:rFonts w:asciiTheme="majorBidi" w:hAnsiTheme="majorBidi" w:cstheme="majorBidi"/>
                  <w:szCs w:val="22"/>
                  <w:lang w:eastAsia="zh-CN"/>
                </w:rPr>
                <w:t>(Doc 9)</w:t>
              </w:r>
            </w:hyperlink>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7A0A99AA"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Chair</w:t>
            </w:r>
          </w:p>
        </w:tc>
      </w:tr>
      <w:tr w:rsidR="00C53380" w:rsidRPr="00E8748A" w14:paraId="12DB3BC8"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7C099249" w14:textId="77777777" w:rsidR="00C53380" w:rsidRPr="00E8748A" w:rsidRDefault="00C53380" w:rsidP="00524AAE">
            <w:pPr>
              <w:rPr>
                <w:rFonts w:asciiTheme="majorBidi" w:hAnsiTheme="majorBidi" w:cstheme="majorBidi"/>
                <w:b/>
                <w:szCs w:val="22"/>
                <w:lang w:eastAsia="zh-CN"/>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163DE42C"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3.2</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ET-WISC </w:t>
            </w:r>
            <w:proofErr w:type="spellStart"/>
            <w:r w:rsidRPr="00E8748A">
              <w:rPr>
                <w:rFonts w:asciiTheme="majorBidi" w:hAnsiTheme="majorBidi" w:cstheme="majorBidi"/>
                <w:szCs w:val="22"/>
                <w:lang w:eastAsia="zh-CN"/>
              </w:rPr>
              <w:t>Workplan</w:t>
            </w:r>
            <w:proofErr w:type="spellEnd"/>
            <w:r w:rsidRPr="00E8748A">
              <w:rPr>
                <w:rFonts w:asciiTheme="majorBidi" w:hAnsiTheme="majorBidi" w:cstheme="majorBidi"/>
                <w:szCs w:val="22"/>
                <w:lang w:eastAsia="zh-CN"/>
              </w:rPr>
              <w:t xml:space="preserve"> </w:t>
            </w:r>
            <w:hyperlink r:id="rId62" w:history="1">
              <w:r w:rsidR="003921A3" w:rsidRPr="00E8748A">
                <w:rPr>
                  <w:rStyle w:val="Hyperlink"/>
                  <w:rFonts w:asciiTheme="majorBidi" w:hAnsiTheme="majorBidi" w:cstheme="majorBidi"/>
                  <w:szCs w:val="22"/>
                  <w:lang w:eastAsia="zh-CN"/>
                </w:rPr>
                <w:t>(Doc 9)</w:t>
              </w:r>
            </w:hyperlink>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5F6723F4" w14:textId="77777777" w:rsidR="00C53380" w:rsidRPr="00E8748A" w:rsidRDefault="00C53380" w:rsidP="00524AAE">
            <w:pPr>
              <w:rPr>
                <w:rFonts w:asciiTheme="majorBidi" w:hAnsiTheme="majorBidi" w:cstheme="majorBidi"/>
                <w:szCs w:val="22"/>
                <w:lang w:eastAsia="zh-CN"/>
              </w:rPr>
            </w:pPr>
          </w:p>
        </w:tc>
      </w:tr>
      <w:tr w:rsidR="00C53380" w:rsidRPr="00E8748A" w14:paraId="7FE9D511" w14:textId="77777777" w:rsidTr="00524AAE">
        <w:trPr>
          <w:cantSplit/>
        </w:trPr>
        <w:tc>
          <w:tcPr>
            <w:tcW w:w="9748" w:type="dxa"/>
            <w:gridSpan w:val="3"/>
            <w:tcBorders>
              <w:top w:val="single" w:sz="4" w:space="0" w:color="auto"/>
              <w:left w:val="single" w:sz="4" w:space="0" w:color="auto"/>
              <w:bottom w:val="single" w:sz="4" w:space="0" w:color="auto"/>
              <w:right w:val="single" w:sz="4" w:space="0" w:color="auto"/>
            </w:tcBorders>
            <w:hideMark/>
          </w:tcPr>
          <w:p w14:paraId="7F912FF5" w14:textId="77777777" w:rsidR="00C53380" w:rsidRPr="00E8748A" w:rsidRDefault="00C53380" w:rsidP="00524AAE">
            <w:pPr>
              <w:pStyle w:val="ListParagraph"/>
              <w:adjustRightInd w:val="0"/>
              <w:snapToGrid w:val="0"/>
              <w:spacing w:after="0" w:line="240" w:lineRule="auto"/>
              <w:ind w:left="0"/>
              <w:rPr>
                <w:rFonts w:asciiTheme="majorBidi" w:hAnsiTheme="majorBidi" w:cstheme="majorBidi"/>
                <w:b/>
                <w:i/>
                <w:lang w:eastAsia="zh-CN"/>
              </w:rPr>
            </w:pPr>
            <w:r w:rsidRPr="00E8748A">
              <w:rPr>
                <w:rFonts w:asciiTheme="majorBidi" w:hAnsiTheme="majorBidi" w:cstheme="majorBidi"/>
                <w:b/>
                <w:i/>
                <w:lang w:eastAsia="zh-CN"/>
              </w:rPr>
              <w:t>10.20</w:t>
            </w:r>
            <w:r w:rsidRPr="00E8748A">
              <w:rPr>
                <w:rFonts w:asciiTheme="majorBidi" w:hAnsiTheme="majorBidi" w:cstheme="majorBidi"/>
                <w:b/>
                <w:i/>
              </w:rPr>
              <w:t xml:space="preserve"> – 10:</w:t>
            </w:r>
            <w:r w:rsidRPr="00E8748A">
              <w:rPr>
                <w:rFonts w:asciiTheme="majorBidi" w:hAnsiTheme="majorBidi" w:cstheme="majorBidi"/>
                <w:b/>
                <w:i/>
                <w:lang w:eastAsia="zh-CN"/>
              </w:rPr>
              <w:t>5</w:t>
            </w:r>
            <w:r w:rsidRPr="00E8748A">
              <w:rPr>
                <w:rFonts w:asciiTheme="majorBidi" w:hAnsiTheme="majorBidi" w:cstheme="majorBidi"/>
                <w:b/>
                <w:i/>
              </w:rPr>
              <w:t>0</w:t>
            </w:r>
            <w:r w:rsidRPr="00E8748A">
              <w:rPr>
                <w:rFonts w:asciiTheme="majorBidi" w:hAnsiTheme="majorBidi" w:cstheme="majorBidi"/>
                <w:b/>
                <w:i/>
                <w:lang w:eastAsia="zh-CN"/>
              </w:rPr>
              <w:t xml:space="preserve"> Coffee break </w:t>
            </w:r>
            <w:hyperlink r:id="rId63" w:history="1">
              <w:r w:rsidRPr="00E8748A">
                <w:rPr>
                  <w:rStyle w:val="Hyperlink"/>
                  <w:rFonts w:asciiTheme="majorBidi" w:hAnsiTheme="majorBidi" w:cstheme="majorBidi"/>
                  <w:b/>
                  <w:i/>
                  <w:lang w:eastAsia="zh-CN"/>
                </w:rPr>
                <w:t xml:space="preserve">(group photo) </w:t>
              </w:r>
            </w:hyperlink>
            <w:r w:rsidRPr="00E8748A">
              <w:rPr>
                <w:rFonts w:asciiTheme="majorBidi" w:hAnsiTheme="majorBidi" w:cstheme="majorBidi"/>
                <w:b/>
                <w:i/>
                <w:lang w:eastAsia="zh-CN"/>
              </w:rPr>
              <w:t xml:space="preserve"> </w:t>
            </w:r>
          </w:p>
        </w:tc>
      </w:tr>
      <w:tr w:rsidR="00C53380" w:rsidRPr="00E8748A" w14:paraId="7FA2E3E7" w14:textId="77777777" w:rsidTr="00524AAE">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489FF22C" w14:textId="77777777" w:rsidR="00C53380" w:rsidRPr="00E8748A" w:rsidRDefault="00C53380" w:rsidP="00524AAE">
            <w:pPr>
              <w:adjustRightInd w:val="0"/>
              <w:snapToGrid w:val="0"/>
              <w:jc w:val="both"/>
              <w:rPr>
                <w:rFonts w:asciiTheme="majorBidi" w:hAnsiTheme="majorBidi" w:cstheme="majorBidi"/>
                <w:b/>
                <w:szCs w:val="22"/>
              </w:rPr>
            </w:pPr>
            <w:r w:rsidRPr="00E8748A">
              <w:rPr>
                <w:rFonts w:asciiTheme="majorBidi" w:hAnsiTheme="majorBidi" w:cstheme="majorBidi"/>
                <w:b/>
                <w:szCs w:val="22"/>
                <w:lang w:eastAsia="zh-CN"/>
              </w:rPr>
              <w:t>10</w:t>
            </w:r>
            <w:r w:rsidRPr="00E8748A">
              <w:rPr>
                <w:rFonts w:asciiTheme="majorBidi" w:hAnsiTheme="majorBidi" w:cstheme="majorBidi"/>
                <w:b/>
                <w:szCs w:val="22"/>
              </w:rPr>
              <w:t>:</w:t>
            </w:r>
            <w:r w:rsidRPr="00E8748A">
              <w:rPr>
                <w:rFonts w:asciiTheme="majorBidi" w:hAnsiTheme="majorBidi" w:cstheme="majorBidi"/>
                <w:b/>
                <w:szCs w:val="22"/>
                <w:lang w:eastAsia="zh-CN"/>
              </w:rPr>
              <w:t>5</w:t>
            </w:r>
            <w:r w:rsidRPr="00E8748A">
              <w:rPr>
                <w:rFonts w:asciiTheme="majorBidi" w:hAnsiTheme="majorBidi" w:cstheme="majorBidi"/>
                <w:b/>
                <w:szCs w:val="22"/>
              </w:rPr>
              <w:t xml:space="preserve">0 – </w:t>
            </w:r>
            <w:r w:rsidRPr="00E8748A">
              <w:rPr>
                <w:rFonts w:asciiTheme="majorBidi" w:hAnsiTheme="majorBidi" w:cstheme="majorBidi"/>
                <w:b/>
                <w:szCs w:val="22"/>
                <w:lang w:eastAsia="zh-CN"/>
              </w:rPr>
              <w:t>12</w:t>
            </w:r>
            <w:r w:rsidRPr="00E8748A">
              <w:rPr>
                <w:rFonts w:asciiTheme="majorBidi" w:hAnsiTheme="majorBidi" w:cstheme="majorBidi"/>
                <w:b/>
                <w:szCs w:val="22"/>
              </w:rPr>
              <w:t>:</w:t>
            </w:r>
            <w:r w:rsidRPr="00E8748A">
              <w:rPr>
                <w:rFonts w:asciiTheme="majorBidi" w:hAnsiTheme="majorBidi" w:cstheme="majorBidi"/>
                <w:b/>
                <w:szCs w:val="22"/>
                <w:lang w:eastAsia="zh-CN"/>
              </w:rPr>
              <w:t>00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B1A6BB5"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4. Review of</w:t>
            </w:r>
            <w:r w:rsidR="00EF07C0" w:rsidRPr="00E8748A">
              <w:rPr>
                <w:rFonts w:asciiTheme="majorBidi" w:hAnsiTheme="majorBidi" w:cstheme="majorBidi"/>
                <w:b/>
                <w:szCs w:val="22"/>
                <w:lang w:eastAsia="zh-CN"/>
              </w:rPr>
              <w:t xml:space="preserve"> </w:t>
            </w:r>
            <w:r w:rsidRPr="00E8748A">
              <w:rPr>
                <w:rFonts w:asciiTheme="majorBidi" w:hAnsiTheme="majorBidi" w:cstheme="majorBidi"/>
                <w:b/>
                <w:szCs w:val="22"/>
                <w:lang w:eastAsia="zh-CN"/>
              </w:rPr>
              <w:t>WIS implementation</w:t>
            </w:r>
          </w:p>
        </w:tc>
      </w:tr>
      <w:tr w:rsidR="00C53380" w:rsidRPr="00E8748A" w14:paraId="24E0650F"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270E1D5D" w14:textId="77777777" w:rsidR="00C53380" w:rsidRPr="00E8748A" w:rsidRDefault="00C53380" w:rsidP="00524AAE">
            <w:pPr>
              <w:rPr>
                <w:rFonts w:asciiTheme="majorBidi" w:hAnsiTheme="majorBidi" w:cstheme="majorBidi"/>
                <w:b/>
                <w:szCs w:val="22"/>
              </w:rPr>
            </w:pP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38949C8"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 xml:space="preserve"> 4.1</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Status report on WIS Centres</w:t>
            </w:r>
          </w:p>
        </w:tc>
      </w:tr>
      <w:tr w:rsidR="00C53380" w:rsidRPr="00E8748A" w14:paraId="45C81C2B"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4F91BD66"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251BE0CD" w14:textId="77777777" w:rsidR="00C53380" w:rsidRPr="00E8748A" w:rsidRDefault="00C53380" w:rsidP="00524AAE">
            <w:pPr>
              <w:adjustRightInd w:val="0"/>
              <w:snapToGrid w:val="0"/>
              <w:ind w:leftChars="273" w:left="601"/>
              <w:rPr>
                <w:rFonts w:asciiTheme="majorBidi" w:hAnsiTheme="majorBidi" w:cstheme="majorBidi"/>
                <w:szCs w:val="22"/>
                <w:lang w:eastAsia="zh-CN"/>
              </w:rPr>
            </w:pPr>
            <w:r w:rsidRPr="00E8748A">
              <w:rPr>
                <w:rFonts w:asciiTheme="majorBidi" w:hAnsiTheme="majorBidi" w:cstheme="majorBidi"/>
                <w:szCs w:val="22"/>
                <w:lang w:eastAsia="zh-CN"/>
              </w:rPr>
              <w:t>4.1.1</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GISC Brasilia </w:t>
            </w:r>
            <w:hyperlink r:id="rId64" w:history="1">
              <w:r w:rsidRPr="00E8748A">
                <w:rPr>
                  <w:rStyle w:val="Hyperlink"/>
                  <w:rFonts w:asciiTheme="majorBidi" w:hAnsiTheme="majorBidi" w:cstheme="majorBidi"/>
                  <w:szCs w:val="22"/>
                  <w:lang w:eastAsia="zh-CN"/>
                </w:rPr>
                <w:t>(Doc 12 )</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398BDDC8"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Leonardo Santos</w:t>
            </w:r>
          </w:p>
        </w:tc>
      </w:tr>
      <w:tr w:rsidR="00C53380" w:rsidRPr="00E8748A" w14:paraId="6ECA6CB3"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28ED87A5"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3B799F9B" w14:textId="77777777" w:rsidR="00C53380" w:rsidRPr="00E8748A" w:rsidRDefault="00C53380" w:rsidP="00524AAE">
            <w:pPr>
              <w:adjustRightInd w:val="0"/>
              <w:snapToGrid w:val="0"/>
              <w:ind w:leftChars="273" w:left="601"/>
              <w:rPr>
                <w:rFonts w:asciiTheme="majorBidi" w:hAnsiTheme="majorBidi" w:cstheme="majorBidi"/>
                <w:szCs w:val="22"/>
                <w:lang w:eastAsia="zh-CN"/>
              </w:rPr>
            </w:pPr>
            <w:r w:rsidRPr="00E8748A">
              <w:rPr>
                <w:rFonts w:asciiTheme="majorBidi" w:hAnsiTheme="majorBidi" w:cstheme="majorBidi"/>
                <w:szCs w:val="22"/>
                <w:lang w:eastAsia="zh-CN"/>
              </w:rPr>
              <w:t>4.1.2</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GISC Exeter </w:t>
            </w:r>
            <w:hyperlink r:id="rId65" w:history="1">
              <w:r w:rsidRPr="00E8748A">
                <w:rPr>
                  <w:rStyle w:val="Hyperlink"/>
                  <w:rFonts w:asciiTheme="majorBidi" w:hAnsiTheme="majorBidi" w:cstheme="majorBidi"/>
                  <w:szCs w:val="22"/>
                  <w:lang w:eastAsia="zh-CN"/>
                </w:rPr>
                <w:t>(Doc 11 )</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43ECCEE8"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Mark Francis</w:t>
            </w:r>
          </w:p>
        </w:tc>
      </w:tr>
      <w:tr w:rsidR="00C53380" w:rsidRPr="00E8748A" w14:paraId="61C8B55D"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66B907BC"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36AA91C" w14:textId="77777777" w:rsidR="00C53380" w:rsidRPr="00E8748A" w:rsidRDefault="00C53380" w:rsidP="00524AAE">
            <w:pPr>
              <w:adjustRightInd w:val="0"/>
              <w:snapToGrid w:val="0"/>
              <w:ind w:leftChars="273" w:left="601"/>
              <w:rPr>
                <w:rFonts w:asciiTheme="majorBidi" w:hAnsiTheme="majorBidi" w:cstheme="majorBidi"/>
                <w:szCs w:val="22"/>
                <w:lang w:eastAsia="zh-CN"/>
              </w:rPr>
            </w:pPr>
            <w:r w:rsidRPr="00E8748A">
              <w:rPr>
                <w:rFonts w:asciiTheme="majorBidi" w:hAnsiTheme="majorBidi" w:cstheme="majorBidi"/>
                <w:szCs w:val="22"/>
                <w:lang w:eastAsia="zh-CN"/>
              </w:rPr>
              <w:t>4.1.3</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GISC Beijing </w:t>
            </w:r>
            <w:hyperlink r:id="rId66" w:history="1">
              <w:r w:rsidRPr="00E8748A">
                <w:rPr>
                  <w:rStyle w:val="Hyperlink"/>
                  <w:rFonts w:asciiTheme="majorBidi" w:hAnsiTheme="majorBidi" w:cstheme="majorBidi"/>
                  <w:szCs w:val="22"/>
                  <w:lang w:eastAsia="zh-CN"/>
                </w:rPr>
                <w:t>(Doc 14 )</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0DE69401" w14:textId="77777777" w:rsidR="00C53380" w:rsidRPr="00E8748A" w:rsidRDefault="00C53380" w:rsidP="00524AAE">
            <w:pPr>
              <w:adjustRightInd w:val="0"/>
              <w:snapToGrid w:val="0"/>
              <w:rPr>
                <w:rFonts w:asciiTheme="majorBidi" w:hAnsiTheme="majorBidi" w:cstheme="majorBidi"/>
                <w:szCs w:val="22"/>
                <w:lang w:eastAsia="zh-CN"/>
              </w:rPr>
            </w:pPr>
            <w:proofErr w:type="spellStart"/>
            <w:r w:rsidRPr="00E8748A">
              <w:rPr>
                <w:rFonts w:asciiTheme="majorBidi" w:hAnsiTheme="majorBidi" w:cstheme="majorBidi"/>
                <w:szCs w:val="22"/>
                <w:lang w:eastAsia="zh-CN"/>
              </w:rPr>
              <w:t>Jia</w:t>
            </w:r>
            <w:proofErr w:type="spellEnd"/>
            <w:r w:rsidRPr="00E8748A">
              <w:rPr>
                <w:rFonts w:asciiTheme="majorBidi" w:hAnsiTheme="majorBidi" w:cstheme="majorBidi"/>
                <w:szCs w:val="22"/>
                <w:lang w:eastAsia="zh-CN"/>
              </w:rPr>
              <w:t xml:space="preserve"> </w:t>
            </w:r>
            <w:proofErr w:type="spellStart"/>
            <w:r w:rsidRPr="00E8748A">
              <w:rPr>
                <w:rFonts w:asciiTheme="majorBidi" w:hAnsiTheme="majorBidi" w:cstheme="majorBidi"/>
                <w:szCs w:val="22"/>
                <w:lang w:eastAsia="zh-CN"/>
              </w:rPr>
              <w:t>Songlin</w:t>
            </w:r>
            <w:proofErr w:type="spellEnd"/>
          </w:p>
        </w:tc>
      </w:tr>
      <w:tr w:rsidR="00C53380" w:rsidRPr="00E8748A" w14:paraId="1C49B60A"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6BE2AA2B"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71A71759" w14:textId="77777777" w:rsidR="00C53380" w:rsidRPr="00E8748A" w:rsidRDefault="00C53380" w:rsidP="00524AAE">
            <w:pPr>
              <w:adjustRightInd w:val="0"/>
              <w:snapToGrid w:val="0"/>
              <w:ind w:leftChars="273" w:left="601"/>
              <w:rPr>
                <w:rFonts w:asciiTheme="majorBidi" w:hAnsiTheme="majorBidi" w:cstheme="majorBidi"/>
                <w:szCs w:val="22"/>
                <w:lang w:eastAsia="zh-CN"/>
              </w:rPr>
            </w:pPr>
            <w:r w:rsidRPr="00E8748A">
              <w:rPr>
                <w:rFonts w:asciiTheme="majorBidi" w:hAnsiTheme="majorBidi" w:cstheme="majorBidi"/>
                <w:szCs w:val="22"/>
                <w:lang w:eastAsia="zh-CN"/>
              </w:rPr>
              <w:t>4.1.4</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GISC Melbourne </w:t>
            </w:r>
            <w:hyperlink r:id="rId67" w:history="1">
              <w:r w:rsidRPr="00E8748A">
                <w:rPr>
                  <w:rStyle w:val="Hyperlink"/>
                  <w:rFonts w:asciiTheme="majorBidi" w:hAnsiTheme="majorBidi" w:cstheme="majorBidi"/>
                  <w:szCs w:val="22"/>
                  <w:lang w:eastAsia="zh-CN"/>
                </w:rPr>
                <w:t>(Doc 16 )</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3237A88B" w14:textId="77777777" w:rsidR="00C53380" w:rsidRPr="00E8748A" w:rsidRDefault="00C53380" w:rsidP="00524AAE">
            <w:pPr>
              <w:adjustRightInd w:val="0"/>
              <w:snapToGrid w:val="0"/>
              <w:rPr>
                <w:rFonts w:asciiTheme="majorBidi" w:hAnsiTheme="majorBidi" w:cstheme="majorBidi"/>
                <w:szCs w:val="22"/>
                <w:lang w:eastAsia="zh-CN"/>
              </w:rPr>
            </w:pPr>
            <w:proofErr w:type="spellStart"/>
            <w:r w:rsidRPr="00E8748A">
              <w:rPr>
                <w:rFonts w:asciiTheme="majorBidi" w:hAnsiTheme="majorBidi" w:cstheme="majorBidi"/>
                <w:szCs w:val="22"/>
                <w:lang w:eastAsia="zh-CN"/>
              </w:rPr>
              <w:t>Weiqing</w:t>
            </w:r>
            <w:proofErr w:type="spellEnd"/>
            <w:r w:rsidRPr="00E8748A">
              <w:rPr>
                <w:rFonts w:asciiTheme="majorBidi" w:hAnsiTheme="majorBidi" w:cstheme="majorBidi"/>
                <w:szCs w:val="22"/>
                <w:lang w:eastAsia="zh-CN"/>
              </w:rPr>
              <w:t xml:space="preserve"> Qu</w:t>
            </w:r>
          </w:p>
        </w:tc>
      </w:tr>
      <w:tr w:rsidR="00C53380" w:rsidRPr="00E8748A" w14:paraId="4C1B676F"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52D9536E"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76628CD5" w14:textId="77777777" w:rsidR="00C53380" w:rsidRPr="00E8748A" w:rsidRDefault="00C53380" w:rsidP="00524AAE">
            <w:pPr>
              <w:adjustRightInd w:val="0"/>
              <w:snapToGrid w:val="0"/>
              <w:ind w:leftChars="273" w:left="601"/>
              <w:rPr>
                <w:rFonts w:asciiTheme="majorBidi" w:hAnsiTheme="majorBidi" w:cstheme="majorBidi"/>
                <w:szCs w:val="22"/>
                <w:lang w:eastAsia="zh-CN"/>
              </w:rPr>
            </w:pPr>
            <w:r w:rsidRPr="00E8748A">
              <w:rPr>
                <w:rFonts w:asciiTheme="majorBidi" w:hAnsiTheme="majorBidi" w:cstheme="majorBidi"/>
                <w:szCs w:val="22"/>
                <w:lang w:eastAsia="zh-CN"/>
              </w:rPr>
              <w:t>4.1.5</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GISC Moscow </w:t>
            </w:r>
            <w:hyperlink r:id="rId68" w:history="1">
              <w:r w:rsidRPr="00E8748A">
                <w:rPr>
                  <w:rStyle w:val="Hyperlink"/>
                  <w:rFonts w:asciiTheme="majorBidi" w:hAnsiTheme="majorBidi" w:cstheme="majorBidi"/>
                  <w:szCs w:val="22"/>
                  <w:lang w:eastAsia="zh-CN"/>
                </w:rPr>
                <w:t>(Doc 7 )</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3DC1BA78" w14:textId="77777777" w:rsidR="00C53380" w:rsidRPr="00E8748A" w:rsidRDefault="003921A3"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 xml:space="preserve">Vladimir </w:t>
            </w:r>
            <w:proofErr w:type="spellStart"/>
            <w:r w:rsidRPr="00E8748A">
              <w:rPr>
                <w:rFonts w:asciiTheme="majorBidi" w:hAnsiTheme="majorBidi" w:cstheme="majorBidi"/>
                <w:szCs w:val="22"/>
                <w:lang w:eastAsia="zh-CN"/>
              </w:rPr>
              <w:t>Tsukanov</w:t>
            </w:r>
            <w:proofErr w:type="spellEnd"/>
            <w:r w:rsidRPr="00E8748A">
              <w:rPr>
                <w:rFonts w:asciiTheme="majorBidi" w:hAnsiTheme="majorBidi" w:cstheme="majorBidi"/>
                <w:szCs w:val="22"/>
                <w:lang w:eastAsia="zh-CN"/>
              </w:rPr>
              <w:t xml:space="preserve"> </w:t>
            </w:r>
            <w:r w:rsidR="00C53380" w:rsidRPr="00E8748A">
              <w:rPr>
                <w:rFonts w:asciiTheme="majorBidi" w:hAnsiTheme="majorBidi" w:cstheme="majorBidi"/>
                <w:szCs w:val="22"/>
                <w:lang w:eastAsia="zh-CN"/>
              </w:rPr>
              <w:t>Olga Petrova</w:t>
            </w:r>
          </w:p>
        </w:tc>
      </w:tr>
      <w:tr w:rsidR="00C53380" w:rsidRPr="00E8748A" w14:paraId="56B16951"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525BDEFF"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2986B607" w14:textId="77777777" w:rsidR="00C53380" w:rsidRPr="00E8748A" w:rsidRDefault="00C53380" w:rsidP="00524AAE">
            <w:pPr>
              <w:adjustRightInd w:val="0"/>
              <w:snapToGrid w:val="0"/>
              <w:ind w:leftChars="273" w:left="601"/>
              <w:rPr>
                <w:rFonts w:asciiTheme="majorBidi" w:hAnsiTheme="majorBidi" w:cstheme="majorBidi"/>
                <w:szCs w:val="22"/>
                <w:lang w:eastAsia="zh-CN"/>
              </w:rPr>
            </w:pPr>
            <w:r w:rsidRPr="00E8748A">
              <w:rPr>
                <w:rFonts w:asciiTheme="majorBidi" w:hAnsiTheme="majorBidi" w:cstheme="majorBidi"/>
                <w:szCs w:val="22"/>
                <w:lang w:eastAsia="zh-CN"/>
              </w:rPr>
              <w:t>4.1.6</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GISC Seoul </w:t>
            </w:r>
            <w:hyperlink r:id="rId69" w:history="1">
              <w:r w:rsidRPr="00E8748A">
                <w:rPr>
                  <w:rStyle w:val="Hyperlink"/>
                  <w:rFonts w:asciiTheme="majorBidi" w:hAnsiTheme="majorBidi" w:cstheme="majorBidi"/>
                  <w:szCs w:val="22"/>
                  <w:lang w:eastAsia="zh-CN"/>
                </w:rPr>
                <w:t>(Doc 17 )</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3001F8C5" w14:textId="77777777" w:rsidR="00C53380" w:rsidRPr="00E8748A" w:rsidRDefault="00C53380" w:rsidP="00524AAE">
            <w:pPr>
              <w:adjustRightInd w:val="0"/>
              <w:snapToGrid w:val="0"/>
              <w:rPr>
                <w:rFonts w:asciiTheme="majorBidi" w:hAnsiTheme="majorBidi" w:cstheme="majorBidi"/>
                <w:szCs w:val="22"/>
                <w:lang w:eastAsia="zh-CN"/>
              </w:rPr>
            </w:pPr>
            <w:proofErr w:type="spellStart"/>
            <w:r w:rsidRPr="00E8748A">
              <w:rPr>
                <w:rFonts w:asciiTheme="majorBidi" w:hAnsiTheme="majorBidi" w:cstheme="majorBidi"/>
                <w:szCs w:val="22"/>
                <w:lang w:eastAsia="zh-CN"/>
              </w:rPr>
              <w:t>Kwangjae</w:t>
            </w:r>
            <w:proofErr w:type="spellEnd"/>
            <w:r w:rsidRPr="00E8748A">
              <w:rPr>
                <w:rFonts w:asciiTheme="majorBidi" w:hAnsiTheme="majorBidi" w:cstheme="majorBidi"/>
                <w:szCs w:val="22"/>
                <w:lang w:eastAsia="zh-CN"/>
              </w:rPr>
              <w:t xml:space="preserve"> LEE</w:t>
            </w:r>
          </w:p>
        </w:tc>
      </w:tr>
      <w:tr w:rsidR="00C53380" w:rsidRPr="00E8748A" w14:paraId="5126591A"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6F223AC4"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0F355217" w14:textId="77777777" w:rsidR="00C53380" w:rsidRPr="00E8748A" w:rsidRDefault="00C53380" w:rsidP="00524AAE">
            <w:pPr>
              <w:adjustRightInd w:val="0"/>
              <w:snapToGrid w:val="0"/>
              <w:ind w:leftChars="273" w:left="601"/>
              <w:rPr>
                <w:rFonts w:asciiTheme="majorBidi" w:hAnsiTheme="majorBidi" w:cstheme="majorBidi"/>
                <w:szCs w:val="22"/>
                <w:lang w:eastAsia="zh-CN"/>
              </w:rPr>
            </w:pPr>
            <w:r w:rsidRPr="00E8748A">
              <w:rPr>
                <w:rFonts w:asciiTheme="majorBidi" w:hAnsiTheme="majorBidi" w:cstheme="majorBidi"/>
                <w:szCs w:val="22"/>
                <w:lang w:eastAsia="zh-CN"/>
              </w:rPr>
              <w:t>4.1.7</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GISC Offenbach </w:t>
            </w:r>
            <w:hyperlink r:id="rId70" w:history="1">
              <w:r w:rsidRPr="00E8748A">
                <w:rPr>
                  <w:rStyle w:val="Hyperlink"/>
                  <w:rFonts w:asciiTheme="majorBidi" w:hAnsiTheme="majorBidi" w:cstheme="majorBidi"/>
                  <w:szCs w:val="22"/>
                  <w:lang w:eastAsia="zh-CN"/>
                </w:rPr>
                <w:t>(Doc 18 )</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0B9AEA97"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 xml:space="preserve">Kai </w:t>
            </w:r>
            <w:proofErr w:type="spellStart"/>
            <w:r w:rsidRPr="00E8748A">
              <w:rPr>
                <w:rFonts w:asciiTheme="majorBidi" w:hAnsiTheme="majorBidi" w:cstheme="majorBidi"/>
                <w:szCs w:val="22"/>
                <w:lang w:eastAsia="zh-CN"/>
              </w:rPr>
              <w:t>Wirt</w:t>
            </w:r>
            <w:proofErr w:type="spellEnd"/>
          </w:p>
        </w:tc>
      </w:tr>
      <w:tr w:rsidR="00C53380" w:rsidRPr="00E8748A" w14:paraId="2FBC1DBF"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473527C4"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5D436491" w14:textId="77777777" w:rsidR="00C53380" w:rsidRPr="00E8748A" w:rsidRDefault="00C53380" w:rsidP="00524AAE">
            <w:pPr>
              <w:adjustRightInd w:val="0"/>
              <w:snapToGrid w:val="0"/>
              <w:ind w:leftChars="273" w:left="601"/>
              <w:rPr>
                <w:rFonts w:asciiTheme="majorBidi" w:hAnsiTheme="majorBidi" w:cstheme="majorBidi"/>
                <w:szCs w:val="22"/>
                <w:lang w:eastAsia="zh-CN"/>
              </w:rPr>
            </w:pPr>
            <w:r w:rsidRPr="00E8748A">
              <w:rPr>
                <w:rFonts w:asciiTheme="majorBidi" w:hAnsiTheme="majorBidi" w:cstheme="majorBidi"/>
                <w:szCs w:val="22"/>
                <w:lang w:eastAsia="zh-CN"/>
              </w:rPr>
              <w:t>4.1.8</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GISC Tokyo </w:t>
            </w:r>
            <w:hyperlink r:id="rId71" w:history="1">
              <w:r w:rsidRPr="00E8748A">
                <w:rPr>
                  <w:rStyle w:val="Hyperlink"/>
                  <w:rFonts w:asciiTheme="majorBidi" w:hAnsiTheme="majorBidi" w:cstheme="majorBidi"/>
                  <w:szCs w:val="22"/>
                  <w:lang w:eastAsia="zh-CN"/>
                </w:rPr>
                <w:t>(Doc19 )</w:t>
              </w:r>
            </w:hyperlink>
            <w:r w:rsidRPr="00E8748A">
              <w:rPr>
                <w:rFonts w:asciiTheme="majorBidi" w:hAnsiTheme="majorBidi" w:cstheme="majorBidi"/>
                <w:szCs w:val="22"/>
                <w:lang w:eastAsia="zh-CN"/>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D75EAC2"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 xml:space="preserve">Ken </w:t>
            </w:r>
            <w:proofErr w:type="spellStart"/>
            <w:r w:rsidRPr="00E8748A">
              <w:rPr>
                <w:rFonts w:asciiTheme="majorBidi" w:hAnsiTheme="majorBidi" w:cstheme="majorBidi"/>
                <w:szCs w:val="22"/>
                <w:lang w:eastAsia="zh-CN"/>
              </w:rPr>
              <w:t>Tsunoda</w:t>
            </w:r>
            <w:proofErr w:type="spellEnd"/>
          </w:p>
        </w:tc>
      </w:tr>
      <w:tr w:rsidR="00C53380" w:rsidRPr="00E8748A" w14:paraId="23F8FE67"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5ECDF93C"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1EDF4C43" w14:textId="77777777" w:rsidR="00C53380" w:rsidRPr="00E8748A" w:rsidRDefault="00C53380" w:rsidP="00524AAE">
            <w:pPr>
              <w:adjustRightInd w:val="0"/>
              <w:snapToGrid w:val="0"/>
              <w:ind w:leftChars="273" w:left="601"/>
              <w:rPr>
                <w:rFonts w:asciiTheme="majorBidi" w:hAnsiTheme="majorBidi" w:cstheme="majorBidi"/>
                <w:szCs w:val="22"/>
                <w:lang w:eastAsia="zh-CN"/>
              </w:rPr>
            </w:pPr>
            <w:r w:rsidRPr="00E8748A">
              <w:rPr>
                <w:rFonts w:asciiTheme="majorBidi" w:hAnsiTheme="majorBidi" w:cstheme="majorBidi"/>
                <w:szCs w:val="22"/>
                <w:lang w:eastAsia="zh-CN"/>
              </w:rPr>
              <w:t>4.1.9</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HKO </w:t>
            </w:r>
            <w:hyperlink r:id="rId72" w:history="1">
              <w:r w:rsidRPr="00E8748A">
                <w:rPr>
                  <w:rStyle w:val="Hyperlink"/>
                  <w:rFonts w:asciiTheme="majorBidi" w:hAnsiTheme="majorBidi" w:cstheme="majorBidi"/>
                  <w:szCs w:val="22"/>
                  <w:lang w:eastAsia="zh-CN"/>
                </w:rPr>
                <w:t>(Doc 21 )</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777D7B88"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CK Pan</w:t>
            </w:r>
          </w:p>
        </w:tc>
      </w:tr>
      <w:tr w:rsidR="00C53380" w:rsidRPr="00E8748A" w14:paraId="6B2D3364"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224481C6"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39333FEE" w14:textId="77777777" w:rsidR="00C53380" w:rsidRPr="00E8748A" w:rsidRDefault="00C53380" w:rsidP="00524AAE">
            <w:pPr>
              <w:adjustRightInd w:val="0"/>
              <w:snapToGrid w:val="0"/>
              <w:ind w:leftChars="273" w:left="601"/>
              <w:rPr>
                <w:rFonts w:asciiTheme="majorBidi" w:hAnsiTheme="majorBidi" w:cstheme="majorBidi"/>
                <w:szCs w:val="22"/>
                <w:lang w:eastAsia="zh-CN"/>
              </w:rPr>
            </w:pPr>
            <w:r w:rsidRPr="00E8748A">
              <w:rPr>
                <w:rFonts w:asciiTheme="majorBidi" w:hAnsiTheme="majorBidi" w:cstheme="majorBidi"/>
                <w:szCs w:val="22"/>
                <w:lang w:eastAsia="zh-CN"/>
              </w:rPr>
              <w:t xml:space="preserve">4.1.10 GISC Casablanca </w:t>
            </w:r>
            <w:hyperlink r:id="rId73" w:history="1">
              <w:r w:rsidRPr="00E8748A">
                <w:rPr>
                  <w:rStyle w:val="Hyperlink"/>
                  <w:rFonts w:asciiTheme="majorBidi" w:hAnsiTheme="majorBidi" w:cstheme="majorBidi"/>
                  <w:szCs w:val="22"/>
                  <w:lang w:eastAsia="zh-CN"/>
                </w:rPr>
                <w:t>(Doc 10 )</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7E284D5F"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Hassan HADDOUCH</w:t>
            </w:r>
          </w:p>
        </w:tc>
      </w:tr>
      <w:tr w:rsidR="00C53380" w:rsidRPr="00E8748A" w14:paraId="2C061F8E"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40196329"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28FE0206"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 xml:space="preserve"> 4.2</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Interim Metadata Management Service (WIMMS) </w:t>
            </w:r>
            <w:hyperlink r:id="rId74" w:history="1">
              <w:r w:rsidRPr="00E8748A">
                <w:rPr>
                  <w:rStyle w:val="Hyperlink"/>
                  <w:rFonts w:asciiTheme="majorBidi" w:hAnsiTheme="majorBidi" w:cstheme="majorBidi"/>
                  <w:szCs w:val="22"/>
                  <w:lang w:eastAsia="zh-CN"/>
                </w:rPr>
                <w:t>(Doc 20 )</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33A069C3"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 xml:space="preserve">Ken </w:t>
            </w:r>
            <w:proofErr w:type="spellStart"/>
            <w:r w:rsidRPr="00E8748A">
              <w:rPr>
                <w:rFonts w:asciiTheme="majorBidi" w:hAnsiTheme="majorBidi" w:cstheme="majorBidi"/>
                <w:szCs w:val="22"/>
                <w:lang w:eastAsia="zh-CN"/>
              </w:rPr>
              <w:t>Tsunoda</w:t>
            </w:r>
            <w:proofErr w:type="spellEnd"/>
          </w:p>
        </w:tc>
      </w:tr>
      <w:tr w:rsidR="00C53380" w:rsidRPr="00E8748A" w14:paraId="583FF7F0"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01F54988"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3A1289B3" w14:textId="77777777" w:rsidR="00C53380" w:rsidRPr="00E8748A" w:rsidRDefault="00C53380" w:rsidP="00524AAE">
            <w:pPr>
              <w:adjustRightInd w:val="0"/>
              <w:snapToGrid w:val="0"/>
              <w:ind w:leftChars="80" w:left="176"/>
              <w:rPr>
                <w:rFonts w:asciiTheme="majorBidi" w:hAnsiTheme="majorBidi" w:cstheme="majorBidi"/>
                <w:szCs w:val="22"/>
                <w:lang w:eastAsia="zh-CN"/>
              </w:rPr>
            </w:pPr>
            <w:r w:rsidRPr="00E8748A">
              <w:rPr>
                <w:rFonts w:asciiTheme="majorBidi" w:hAnsiTheme="majorBidi" w:cstheme="majorBidi"/>
                <w:szCs w:val="22"/>
                <w:lang w:eastAsia="zh-CN"/>
              </w:rPr>
              <w:t>4.3</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 Other issues</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43960B5"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t>
            </w:r>
          </w:p>
        </w:tc>
      </w:tr>
      <w:tr w:rsidR="00C53380" w:rsidRPr="00E8748A" w14:paraId="096922F1" w14:textId="77777777" w:rsidTr="00524AAE">
        <w:trPr>
          <w:cantSplit/>
        </w:trPr>
        <w:tc>
          <w:tcPr>
            <w:tcW w:w="9748"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9179984"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Tuesday</w:t>
            </w:r>
            <w:r w:rsidR="00EF07C0" w:rsidRPr="00E8748A">
              <w:rPr>
                <w:rFonts w:asciiTheme="majorBidi" w:hAnsiTheme="majorBidi" w:cstheme="majorBidi"/>
                <w:b/>
                <w:szCs w:val="22"/>
                <w:lang w:eastAsia="zh-CN"/>
              </w:rPr>
              <w:t xml:space="preserve"> </w:t>
            </w:r>
            <w:r w:rsidRPr="00E8748A">
              <w:rPr>
                <w:rFonts w:asciiTheme="majorBidi" w:hAnsiTheme="majorBidi" w:cstheme="majorBidi"/>
                <w:b/>
                <w:szCs w:val="22"/>
                <w:lang w:eastAsia="zh-CN"/>
              </w:rPr>
              <w:t>(March 12), afternoon session chaired by Mark Francis</w:t>
            </w:r>
          </w:p>
        </w:tc>
      </w:tr>
      <w:tr w:rsidR="00C53380" w:rsidRPr="00E8748A" w14:paraId="7B5BDFD4" w14:textId="77777777" w:rsidTr="00524AAE">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216E1DB1" w14:textId="77777777" w:rsidR="00C53380" w:rsidRPr="00E8748A" w:rsidRDefault="00C53380" w:rsidP="00524AAE">
            <w:pPr>
              <w:adjustRightInd w:val="0"/>
              <w:snapToGrid w:val="0"/>
              <w:jc w:val="both"/>
              <w:rPr>
                <w:rFonts w:asciiTheme="majorBidi" w:hAnsiTheme="majorBidi" w:cstheme="majorBidi"/>
                <w:b/>
                <w:szCs w:val="22"/>
              </w:rPr>
            </w:pPr>
            <w:r w:rsidRPr="00E8748A">
              <w:rPr>
                <w:rFonts w:asciiTheme="majorBidi" w:hAnsiTheme="majorBidi" w:cstheme="majorBidi"/>
                <w:b/>
                <w:szCs w:val="22"/>
                <w:lang w:eastAsia="zh-CN"/>
              </w:rPr>
              <w:t>13</w:t>
            </w:r>
            <w:r w:rsidRPr="00E8748A">
              <w:rPr>
                <w:rFonts w:asciiTheme="majorBidi" w:hAnsiTheme="majorBidi" w:cstheme="majorBidi"/>
                <w:b/>
                <w:szCs w:val="22"/>
              </w:rPr>
              <w:t>:</w:t>
            </w:r>
            <w:r w:rsidRPr="00E8748A">
              <w:rPr>
                <w:rFonts w:asciiTheme="majorBidi" w:hAnsiTheme="majorBidi" w:cstheme="majorBidi"/>
                <w:b/>
                <w:szCs w:val="22"/>
                <w:lang w:eastAsia="zh-CN"/>
              </w:rPr>
              <w:t>3</w:t>
            </w:r>
            <w:r w:rsidRPr="00E8748A">
              <w:rPr>
                <w:rFonts w:asciiTheme="majorBidi" w:hAnsiTheme="majorBidi" w:cstheme="majorBidi"/>
                <w:b/>
                <w:szCs w:val="22"/>
              </w:rPr>
              <w:t>0 – 1</w:t>
            </w:r>
            <w:r w:rsidRPr="00E8748A">
              <w:rPr>
                <w:rFonts w:asciiTheme="majorBidi" w:hAnsiTheme="majorBidi" w:cstheme="majorBidi"/>
                <w:b/>
                <w:szCs w:val="22"/>
                <w:lang w:eastAsia="zh-CN"/>
              </w:rPr>
              <w:t>7</w:t>
            </w:r>
            <w:r w:rsidRPr="00E8748A">
              <w:rPr>
                <w:rFonts w:asciiTheme="majorBidi" w:hAnsiTheme="majorBidi" w:cstheme="majorBidi"/>
                <w:b/>
                <w:szCs w:val="22"/>
              </w:rPr>
              <w:t>:</w:t>
            </w:r>
            <w:r w:rsidRPr="00E8748A">
              <w:rPr>
                <w:rFonts w:asciiTheme="majorBidi" w:hAnsiTheme="majorBidi" w:cstheme="majorBidi"/>
                <w:b/>
                <w:szCs w:val="22"/>
                <w:lang w:eastAsia="zh-CN"/>
              </w:rPr>
              <w:t>0</w:t>
            </w:r>
            <w:r w:rsidRPr="00E8748A">
              <w:rPr>
                <w:rFonts w:asciiTheme="majorBidi" w:hAnsiTheme="majorBidi" w:cstheme="majorBidi"/>
                <w:b/>
                <w:szCs w:val="22"/>
              </w:rPr>
              <w:t>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875D43D"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5. TT-DC related matters</w:t>
            </w:r>
          </w:p>
        </w:tc>
      </w:tr>
      <w:tr w:rsidR="00C53380" w:rsidRPr="00E8748A" w14:paraId="294D2438"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0EA6C6A6"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2F1F80E2"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5.1</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Review TT-DC </w:t>
            </w:r>
            <w:proofErr w:type="spellStart"/>
            <w:r w:rsidRPr="00E8748A">
              <w:rPr>
                <w:rFonts w:asciiTheme="majorBidi" w:hAnsiTheme="majorBidi" w:cstheme="majorBidi"/>
                <w:szCs w:val="22"/>
                <w:lang w:eastAsia="zh-CN"/>
              </w:rPr>
              <w:t>Workplan</w:t>
            </w:r>
            <w:proofErr w:type="spellEnd"/>
            <w:r w:rsidRPr="00E8748A">
              <w:rPr>
                <w:rFonts w:asciiTheme="majorBidi" w:hAnsiTheme="majorBidi" w:cstheme="majorBidi"/>
                <w:szCs w:val="22"/>
                <w:lang w:eastAsia="zh-CN"/>
              </w:rPr>
              <w:t xml:space="preserve"> and Action Items </w:t>
            </w:r>
            <w:hyperlink r:id="rId75" w:history="1">
              <w:r w:rsidRPr="00E8748A">
                <w:rPr>
                  <w:rStyle w:val="Hyperlink"/>
                  <w:rFonts w:asciiTheme="majorBidi" w:hAnsiTheme="majorBidi" w:cstheme="majorBidi"/>
                  <w:szCs w:val="22"/>
                  <w:lang w:eastAsia="zh-CN"/>
                </w:rPr>
                <w:t>(Doc 23 )</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66A028E1"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color w:val="000000"/>
                <w:szCs w:val="22"/>
              </w:rPr>
              <w:t>Mark Francis</w:t>
            </w:r>
          </w:p>
        </w:tc>
      </w:tr>
      <w:tr w:rsidR="00C53380" w:rsidRPr="00E8748A" w14:paraId="674832EC"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0F734214"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53BAA28D"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5.2</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NC/DCPC Monitoring: TT-DC </w:t>
            </w:r>
            <w:proofErr w:type="spellStart"/>
            <w:r w:rsidRPr="00E8748A">
              <w:rPr>
                <w:rFonts w:asciiTheme="majorBidi" w:hAnsiTheme="majorBidi" w:cstheme="majorBidi"/>
                <w:szCs w:val="22"/>
                <w:lang w:eastAsia="zh-CN"/>
              </w:rPr>
              <w:t>ToR</w:t>
            </w:r>
            <w:proofErr w:type="spellEnd"/>
            <w:r w:rsidRPr="00E8748A">
              <w:rPr>
                <w:rFonts w:asciiTheme="majorBidi" w:hAnsiTheme="majorBidi" w:cstheme="majorBidi"/>
                <w:szCs w:val="22"/>
                <w:lang w:eastAsia="zh-CN"/>
              </w:rPr>
              <w:t>(c)</w:t>
            </w:r>
          </w:p>
        </w:tc>
        <w:tc>
          <w:tcPr>
            <w:tcW w:w="2269" w:type="dxa"/>
            <w:tcBorders>
              <w:top w:val="single" w:sz="4" w:space="0" w:color="auto"/>
              <w:left w:val="single" w:sz="4" w:space="0" w:color="auto"/>
              <w:bottom w:val="single" w:sz="4" w:space="0" w:color="auto"/>
              <w:right w:val="single" w:sz="4" w:space="0" w:color="auto"/>
            </w:tcBorders>
            <w:vAlign w:val="center"/>
          </w:tcPr>
          <w:p w14:paraId="39FAD849"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color w:val="000000"/>
                <w:szCs w:val="22"/>
              </w:rPr>
              <w:t>Mark Francis</w:t>
            </w:r>
          </w:p>
        </w:tc>
      </w:tr>
      <w:tr w:rsidR="00C53380" w:rsidRPr="00E8748A" w14:paraId="491831CB"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57D66FBC"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58895DA1"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5.3</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 S2S data collection, processing and service at CMA </w:t>
            </w:r>
            <w:hyperlink r:id="rId76" w:history="1">
              <w:r w:rsidRPr="00E8748A">
                <w:rPr>
                  <w:rStyle w:val="Hyperlink"/>
                  <w:rFonts w:asciiTheme="majorBidi" w:hAnsiTheme="majorBidi" w:cstheme="majorBidi"/>
                  <w:szCs w:val="22"/>
                  <w:lang w:eastAsia="zh-CN"/>
                </w:rPr>
                <w:t>(Doc 24 )</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28D9DDA1"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color w:val="000000"/>
                <w:szCs w:val="22"/>
              </w:rPr>
              <w:t>Hu Xing</w:t>
            </w:r>
          </w:p>
        </w:tc>
      </w:tr>
      <w:tr w:rsidR="00C53380" w:rsidRPr="00E8748A" w14:paraId="22BADCCC" w14:textId="77777777" w:rsidTr="00524AAE">
        <w:trPr>
          <w:cantSplit/>
        </w:trPr>
        <w:tc>
          <w:tcPr>
            <w:tcW w:w="9748"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403B1D73"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rPr>
              <w:t>Wednesday</w:t>
            </w:r>
            <w:r w:rsidR="00EF07C0" w:rsidRPr="00E8748A">
              <w:rPr>
                <w:rFonts w:asciiTheme="majorBidi" w:hAnsiTheme="majorBidi" w:cstheme="majorBidi"/>
                <w:b/>
                <w:szCs w:val="22"/>
                <w:lang w:eastAsia="zh-CN"/>
              </w:rPr>
              <w:t xml:space="preserve"> </w:t>
            </w:r>
            <w:r w:rsidRPr="00E8748A">
              <w:rPr>
                <w:rFonts w:asciiTheme="majorBidi" w:hAnsiTheme="majorBidi" w:cstheme="majorBidi"/>
                <w:b/>
                <w:szCs w:val="22"/>
                <w:lang w:eastAsia="zh-CN"/>
              </w:rPr>
              <w:t>(March 13), morning session chaired by Mark Francis</w:t>
            </w:r>
          </w:p>
          <w:p w14:paraId="36E5A36A"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i/>
                <w:szCs w:val="22"/>
                <w:lang w:eastAsia="zh-CN"/>
              </w:rPr>
              <w:t>(Items related to WIS 2.0)</w:t>
            </w:r>
          </w:p>
        </w:tc>
      </w:tr>
      <w:tr w:rsidR="00C53380" w:rsidRPr="00E8748A" w14:paraId="6F92374E" w14:textId="77777777" w:rsidTr="00524AAE">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75B535EE" w14:textId="77777777" w:rsidR="00C53380" w:rsidRPr="00E8748A" w:rsidRDefault="00C53380" w:rsidP="00524AAE">
            <w:pPr>
              <w:adjustRightInd w:val="0"/>
              <w:snapToGrid w:val="0"/>
              <w:jc w:val="both"/>
              <w:rPr>
                <w:rFonts w:asciiTheme="majorBidi" w:hAnsiTheme="majorBidi" w:cstheme="majorBidi"/>
                <w:b/>
                <w:szCs w:val="22"/>
              </w:rPr>
            </w:pPr>
            <w:r w:rsidRPr="00E8748A">
              <w:rPr>
                <w:rFonts w:asciiTheme="majorBidi" w:hAnsiTheme="majorBidi" w:cstheme="majorBidi"/>
                <w:b/>
                <w:szCs w:val="22"/>
                <w:lang w:eastAsia="zh-CN"/>
              </w:rPr>
              <w:t>09</w:t>
            </w:r>
            <w:r w:rsidRPr="00E8748A">
              <w:rPr>
                <w:rFonts w:asciiTheme="majorBidi" w:hAnsiTheme="majorBidi" w:cstheme="majorBidi"/>
                <w:b/>
                <w:szCs w:val="22"/>
              </w:rPr>
              <w:t>:</w:t>
            </w:r>
            <w:r w:rsidRPr="00E8748A">
              <w:rPr>
                <w:rFonts w:asciiTheme="majorBidi" w:hAnsiTheme="majorBidi" w:cstheme="majorBidi"/>
                <w:b/>
                <w:szCs w:val="22"/>
                <w:lang w:eastAsia="zh-CN"/>
              </w:rPr>
              <w:t>0</w:t>
            </w:r>
            <w:r w:rsidRPr="00E8748A">
              <w:rPr>
                <w:rFonts w:asciiTheme="majorBidi" w:hAnsiTheme="majorBidi" w:cstheme="majorBidi"/>
                <w:b/>
                <w:szCs w:val="22"/>
              </w:rPr>
              <w:t xml:space="preserve">0 – </w:t>
            </w:r>
            <w:r w:rsidRPr="00E8748A">
              <w:rPr>
                <w:rFonts w:asciiTheme="majorBidi" w:hAnsiTheme="majorBidi" w:cstheme="majorBidi"/>
                <w:b/>
                <w:szCs w:val="22"/>
                <w:lang w:eastAsia="zh-CN"/>
              </w:rPr>
              <w:t>12</w:t>
            </w:r>
            <w:r w:rsidRPr="00E8748A">
              <w:rPr>
                <w:rFonts w:asciiTheme="majorBidi" w:hAnsiTheme="majorBidi" w:cstheme="majorBidi"/>
                <w:b/>
                <w:szCs w:val="22"/>
              </w:rPr>
              <w:t>:</w:t>
            </w:r>
            <w:r w:rsidRPr="00E8748A">
              <w:rPr>
                <w:rFonts w:asciiTheme="majorBidi" w:hAnsiTheme="majorBidi" w:cstheme="majorBidi"/>
                <w:b/>
                <w:szCs w:val="22"/>
                <w:lang w:eastAsia="zh-CN"/>
              </w:rPr>
              <w:t>00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3E2D1AA" w14:textId="77777777" w:rsidR="00C53380" w:rsidRPr="00E8748A" w:rsidRDefault="00C53380" w:rsidP="00524AAE">
            <w:pPr>
              <w:adjustRightInd w:val="0"/>
              <w:snapToGrid w:val="0"/>
              <w:rPr>
                <w:rFonts w:asciiTheme="majorBidi" w:hAnsiTheme="majorBidi" w:cstheme="majorBidi"/>
                <w:b/>
                <w:i/>
                <w:szCs w:val="22"/>
                <w:lang w:eastAsia="zh-CN"/>
              </w:rPr>
            </w:pPr>
            <w:r w:rsidRPr="00E8748A">
              <w:rPr>
                <w:rFonts w:asciiTheme="majorBidi" w:hAnsiTheme="majorBidi" w:cstheme="majorBidi"/>
                <w:b/>
                <w:szCs w:val="22"/>
                <w:lang w:eastAsia="zh-CN"/>
              </w:rPr>
              <w:t>2. Outcomes of EC70 and status of CBS Consultation 2018</w:t>
            </w:r>
          </w:p>
        </w:tc>
      </w:tr>
      <w:tr w:rsidR="00C53380" w:rsidRPr="00E8748A" w14:paraId="454056A8"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57608F4A"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2E65EFB6" w14:textId="77777777" w:rsidR="00C53380" w:rsidRPr="00E8748A" w:rsidRDefault="00C53380" w:rsidP="00524AAE">
            <w:pPr>
              <w:adjustRightInd w:val="0"/>
              <w:snapToGrid w:val="0"/>
              <w:ind w:left="175"/>
              <w:rPr>
                <w:rFonts w:asciiTheme="majorBidi" w:eastAsia="SimSun" w:hAnsiTheme="majorBidi" w:cstheme="majorBidi"/>
                <w:color w:val="000000"/>
                <w:szCs w:val="22"/>
                <w:lang w:eastAsia="zh-CN"/>
              </w:rPr>
            </w:pPr>
            <w:r w:rsidRPr="00E8748A">
              <w:rPr>
                <w:rFonts w:asciiTheme="majorBidi" w:hAnsiTheme="majorBidi" w:cstheme="majorBidi"/>
                <w:szCs w:val="22"/>
                <w:lang w:eastAsia="zh-CN"/>
              </w:rPr>
              <w:t xml:space="preserve">2.2 Status of CBS Consultation 2018 - </w:t>
            </w:r>
            <w:r w:rsidRPr="00E8748A">
              <w:rPr>
                <w:rFonts w:asciiTheme="majorBidi" w:eastAsia="SimSun" w:hAnsiTheme="majorBidi" w:cstheme="majorBidi"/>
                <w:color w:val="000000"/>
                <w:szCs w:val="22"/>
              </w:rPr>
              <w:t>WIS2.0</w:t>
            </w:r>
          </w:p>
          <w:p w14:paraId="17A9ED31" w14:textId="77777777" w:rsidR="00C53380" w:rsidRPr="00E8748A" w:rsidRDefault="00C53380" w:rsidP="00DB5859">
            <w:pPr>
              <w:adjustRightInd w:val="0"/>
              <w:snapToGrid w:val="0"/>
              <w:ind w:leftChars="80" w:left="176" w:firstLineChars="200" w:firstLine="440"/>
              <w:rPr>
                <w:rFonts w:asciiTheme="majorBidi" w:hAnsiTheme="majorBidi" w:cstheme="majorBidi"/>
                <w:szCs w:val="22"/>
                <w:lang w:eastAsia="zh-CN"/>
              </w:rPr>
            </w:pPr>
            <w:r w:rsidRPr="00E8748A">
              <w:rPr>
                <w:rFonts w:asciiTheme="majorBidi" w:eastAsia="SimSun" w:hAnsiTheme="majorBidi" w:cstheme="majorBidi"/>
                <w:color w:val="000000"/>
                <w:szCs w:val="22"/>
              </w:rPr>
              <w:t xml:space="preserve">-IMPLEMENTATION-APPROACH </w:t>
            </w:r>
            <w:hyperlink r:id="rId77" w:history="1">
              <w:r w:rsidRPr="00E8748A">
                <w:rPr>
                  <w:rStyle w:val="Hyperlink"/>
                  <w:rFonts w:asciiTheme="majorBidi" w:hAnsiTheme="majorBidi" w:cstheme="majorBidi"/>
                  <w:szCs w:val="22"/>
                  <w:lang w:eastAsia="zh-CN"/>
                </w:rPr>
                <w:t>(Doc 3 )</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6CFD1CA2"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WMO Secretariat</w:t>
            </w:r>
          </w:p>
        </w:tc>
      </w:tr>
      <w:tr w:rsidR="00C53380" w:rsidRPr="00E8748A" w14:paraId="24E1AE07"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504942C6" w14:textId="77777777" w:rsidR="00C53380" w:rsidRPr="00E8748A" w:rsidRDefault="00C53380" w:rsidP="00524AAE">
            <w:pPr>
              <w:rPr>
                <w:rFonts w:asciiTheme="majorBidi" w:hAnsiTheme="majorBidi" w:cstheme="majorBidi"/>
                <w:b/>
                <w:szCs w:val="22"/>
              </w:rPr>
            </w:pP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593744E"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b/>
                <w:szCs w:val="22"/>
                <w:lang w:eastAsia="zh-CN"/>
              </w:rPr>
              <w:t>8. Reports from TT-GISC, ET-CAC, TT-</w:t>
            </w:r>
            <w:proofErr w:type="spellStart"/>
            <w:r w:rsidRPr="00E8748A">
              <w:rPr>
                <w:rFonts w:asciiTheme="majorBidi" w:hAnsiTheme="majorBidi" w:cstheme="majorBidi"/>
                <w:b/>
                <w:szCs w:val="22"/>
                <w:lang w:eastAsia="zh-CN"/>
              </w:rPr>
              <w:t>eWIS</w:t>
            </w:r>
            <w:proofErr w:type="spellEnd"/>
          </w:p>
        </w:tc>
      </w:tr>
      <w:tr w:rsidR="00C53380" w:rsidRPr="00E8748A" w14:paraId="1085F92A"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00DE0648"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0A3B36C"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8.3 Reports from TT-</w:t>
            </w:r>
            <w:proofErr w:type="spellStart"/>
            <w:r w:rsidRPr="00E8748A">
              <w:rPr>
                <w:rFonts w:asciiTheme="majorBidi" w:hAnsiTheme="majorBidi" w:cstheme="majorBidi"/>
                <w:szCs w:val="22"/>
                <w:lang w:eastAsia="zh-CN"/>
              </w:rPr>
              <w:t>eWIS</w:t>
            </w:r>
            <w:proofErr w:type="spellEnd"/>
            <w:r w:rsidR="00EF07C0" w:rsidRPr="00E8748A">
              <w:rPr>
                <w:rFonts w:asciiTheme="majorBidi" w:hAnsiTheme="majorBidi" w:cstheme="majorBidi"/>
                <w:szCs w:val="22"/>
                <w:lang w:eastAsia="zh-CN"/>
              </w:rPr>
              <w:t xml:space="preserve"> </w:t>
            </w:r>
            <w:hyperlink r:id="rId78" w:history="1">
              <w:r w:rsidRPr="00E8748A">
                <w:rPr>
                  <w:rStyle w:val="Hyperlink"/>
                  <w:rFonts w:asciiTheme="majorBidi" w:hAnsiTheme="majorBidi" w:cstheme="majorBidi"/>
                  <w:szCs w:val="22"/>
                  <w:lang w:eastAsia="zh-CN"/>
                </w:rPr>
                <w:t>(Doc 51 )</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03272A14"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WMO Secretariat</w:t>
            </w:r>
          </w:p>
        </w:tc>
      </w:tr>
      <w:tr w:rsidR="00C53380" w:rsidRPr="00E8748A" w14:paraId="36A267A6"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7EB48710" w14:textId="77777777" w:rsidR="00C53380" w:rsidRPr="00E8748A" w:rsidRDefault="00C53380" w:rsidP="00524AAE">
            <w:pPr>
              <w:rPr>
                <w:rFonts w:asciiTheme="majorBidi" w:hAnsiTheme="majorBidi" w:cstheme="majorBidi"/>
                <w:b/>
                <w:szCs w:val="22"/>
              </w:rPr>
            </w:pP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EAE7A9A"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b/>
                <w:szCs w:val="22"/>
                <w:lang w:eastAsia="zh-CN"/>
              </w:rPr>
              <w:t>13. WIS 2.0 Implementation plan and role of ET-WISC</w:t>
            </w:r>
          </w:p>
        </w:tc>
      </w:tr>
      <w:tr w:rsidR="00C53380" w:rsidRPr="00E8748A" w14:paraId="01A0214F"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0F6F0EF8"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329DF465" w14:textId="77777777" w:rsidR="00C53380" w:rsidRPr="00E8748A" w:rsidRDefault="00C53380" w:rsidP="00524AAE">
            <w:pPr>
              <w:adjustRightInd w:val="0"/>
              <w:snapToGrid w:val="0"/>
              <w:ind w:leftChars="80" w:left="176"/>
              <w:rPr>
                <w:rFonts w:asciiTheme="majorBidi" w:hAnsiTheme="majorBidi" w:cstheme="majorBidi"/>
                <w:szCs w:val="22"/>
                <w:lang w:eastAsia="zh-CN"/>
              </w:rPr>
            </w:pPr>
            <w:r w:rsidRPr="00E8748A">
              <w:rPr>
                <w:rFonts w:asciiTheme="majorBidi" w:hAnsiTheme="majorBidi" w:cstheme="majorBidi"/>
                <w:szCs w:val="22"/>
                <w:lang w:eastAsia="zh-CN"/>
              </w:rPr>
              <w:t>13.1</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WIS 2.0 Implementation plan and role of ET-WISC </w:t>
            </w:r>
            <w:hyperlink r:id="rId79" w:history="1">
              <w:r w:rsidRPr="00E8748A">
                <w:rPr>
                  <w:rStyle w:val="Hyperlink"/>
                  <w:rFonts w:asciiTheme="majorBidi" w:hAnsiTheme="majorBidi" w:cstheme="majorBidi"/>
                  <w:szCs w:val="22"/>
                  <w:lang w:eastAsia="zh-CN"/>
                </w:rPr>
                <w:t>(Doc 46 )</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70B59849"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WMO Secretariat</w:t>
            </w:r>
          </w:p>
        </w:tc>
      </w:tr>
      <w:tr w:rsidR="00C53380" w:rsidRPr="00E8748A" w14:paraId="219F5F4A"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772A7FAE"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347127F4" w14:textId="77777777" w:rsidR="00C53380" w:rsidRPr="00E8748A" w:rsidRDefault="00C53380" w:rsidP="00DB5859">
            <w:pPr>
              <w:adjustRightInd w:val="0"/>
              <w:snapToGrid w:val="0"/>
              <w:ind w:firstLineChars="100" w:firstLine="220"/>
              <w:rPr>
                <w:rFonts w:asciiTheme="majorBidi" w:hAnsiTheme="majorBidi" w:cstheme="majorBidi"/>
                <w:szCs w:val="22"/>
                <w:lang w:eastAsia="zh-CN"/>
              </w:rPr>
            </w:pPr>
            <w:r w:rsidRPr="00E8748A">
              <w:rPr>
                <w:rFonts w:asciiTheme="majorBidi" w:hAnsiTheme="majorBidi" w:cstheme="majorBidi"/>
                <w:szCs w:val="22"/>
                <w:lang w:eastAsia="zh-CN"/>
              </w:rPr>
              <w:t xml:space="preserve">13.2 Input for Future technologies workshop (19-20 March 2019) </w:t>
            </w:r>
            <w:hyperlink r:id="rId80" w:history="1">
              <w:r w:rsidRPr="00E8748A">
                <w:rPr>
                  <w:rStyle w:val="Hyperlink"/>
                  <w:rFonts w:asciiTheme="majorBidi" w:hAnsiTheme="majorBidi" w:cstheme="majorBidi"/>
                  <w:szCs w:val="22"/>
                  <w:lang w:eastAsia="zh-CN"/>
                </w:rPr>
                <w:t>(Doc47)</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741696AD"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WMO Secretariat</w:t>
            </w:r>
          </w:p>
        </w:tc>
      </w:tr>
      <w:tr w:rsidR="00C53380" w:rsidRPr="00E8748A" w14:paraId="4DA73A9A"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7A1757D8"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C9201FC" w14:textId="77777777" w:rsidR="00C53380" w:rsidRPr="00E8748A" w:rsidRDefault="00C53380" w:rsidP="00DB5859">
            <w:pPr>
              <w:adjustRightInd w:val="0"/>
              <w:snapToGrid w:val="0"/>
              <w:ind w:firstLineChars="100" w:firstLine="220"/>
              <w:rPr>
                <w:rFonts w:asciiTheme="majorBidi" w:hAnsiTheme="majorBidi" w:cstheme="majorBidi"/>
                <w:szCs w:val="22"/>
                <w:lang w:eastAsia="zh-CN"/>
              </w:rPr>
            </w:pPr>
            <w:r w:rsidRPr="00E8748A">
              <w:rPr>
                <w:rFonts w:asciiTheme="majorBidi" w:hAnsiTheme="majorBidi" w:cstheme="majorBidi"/>
                <w:szCs w:val="22"/>
                <w:lang w:eastAsia="zh-CN"/>
              </w:rPr>
              <w:t xml:space="preserve">13.3 </w:t>
            </w:r>
            <w:r w:rsidRPr="00E8748A">
              <w:rPr>
                <w:rFonts w:asciiTheme="majorBidi" w:hAnsiTheme="majorBidi" w:cstheme="majorBidi"/>
                <w:szCs w:val="22"/>
              </w:rPr>
              <w:t>Other issues</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8631EF4"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t>
            </w:r>
          </w:p>
        </w:tc>
      </w:tr>
      <w:tr w:rsidR="00C53380" w:rsidRPr="00E8748A" w14:paraId="7F11C45F" w14:textId="77777777" w:rsidTr="00524AAE">
        <w:trPr>
          <w:cantSplit/>
        </w:trPr>
        <w:tc>
          <w:tcPr>
            <w:tcW w:w="9748"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37FF61F"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rPr>
              <w:t>Wednesday</w:t>
            </w:r>
            <w:r w:rsidR="00EF07C0" w:rsidRPr="00E8748A">
              <w:rPr>
                <w:rFonts w:asciiTheme="majorBidi" w:hAnsiTheme="majorBidi" w:cstheme="majorBidi"/>
                <w:b/>
                <w:szCs w:val="22"/>
                <w:lang w:eastAsia="zh-CN"/>
              </w:rPr>
              <w:t xml:space="preserve"> </w:t>
            </w:r>
            <w:r w:rsidRPr="00E8748A">
              <w:rPr>
                <w:rFonts w:asciiTheme="majorBidi" w:hAnsiTheme="majorBidi" w:cstheme="majorBidi"/>
                <w:b/>
                <w:szCs w:val="22"/>
                <w:lang w:eastAsia="zh-CN"/>
              </w:rPr>
              <w:t>(March 13), afternoon session chaired by Li Xiang</w:t>
            </w:r>
          </w:p>
        </w:tc>
      </w:tr>
      <w:tr w:rsidR="00C53380" w:rsidRPr="00E8748A" w14:paraId="22C9A728" w14:textId="77777777" w:rsidTr="00524AAE">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67A76ACB" w14:textId="77777777" w:rsidR="00C53380" w:rsidRPr="00E8748A" w:rsidRDefault="00C53380" w:rsidP="00524AAE">
            <w:pPr>
              <w:adjustRightInd w:val="0"/>
              <w:snapToGrid w:val="0"/>
              <w:jc w:val="both"/>
              <w:rPr>
                <w:rFonts w:asciiTheme="majorBidi" w:hAnsiTheme="majorBidi" w:cstheme="majorBidi"/>
                <w:b/>
                <w:szCs w:val="22"/>
              </w:rPr>
            </w:pPr>
            <w:r w:rsidRPr="00E8748A">
              <w:rPr>
                <w:rFonts w:asciiTheme="majorBidi" w:hAnsiTheme="majorBidi" w:cstheme="majorBidi"/>
                <w:b/>
                <w:szCs w:val="22"/>
                <w:lang w:eastAsia="zh-CN"/>
              </w:rPr>
              <w:t>13</w:t>
            </w:r>
            <w:r w:rsidRPr="00E8748A">
              <w:rPr>
                <w:rFonts w:asciiTheme="majorBidi" w:hAnsiTheme="majorBidi" w:cstheme="majorBidi"/>
                <w:b/>
                <w:szCs w:val="22"/>
              </w:rPr>
              <w:t>:</w:t>
            </w:r>
            <w:r w:rsidRPr="00E8748A">
              <w:rPr>
                <w:rFonts w:asciiTheme="majorBidi" w:hAnsiTheme="majorBidi" w:cstheme="majorBidi"/>
                <w:b/>
                <w:szCs w:val="22"/>
                <w:lang w:eastAsia="zh-CN"/>
              </w:rPr>
              <w:t>3</w:t>
            </w:r>
            <w:r w:rsidRPr="00E8748A">
              <w:rPr>
                <w:rFonts w:asciiTheme="majorBidi" w:hAnsiTheme="majorBidi" w:cstheme="majorBidi"/>
                <w:b/>
                <w:szCs w:val="22"/>
              </w:rPr>
              <w:t>0 – 1</w:t>
            </w:r>
            <w:r w:rsidRPr="00E8748A">
              <w:rPr>
                <w:rFonts w:asciiTheme="majorBidi" w:hAnsiTheme="majorBidi" w:cstheme="majorBidi"/>
                <w:b/>
                <w:szCs w:val="22"/>
                <w:lang w:eastAsia="zh-CN"/>
              </w:rPr>
              <w:t>6</w:t>
            </w:r>
            <w:r w:rsidRPr="00E8748A">
              <w:rPr>
                <w:rFonts w:asciiTheme="majorBidi" w:hAnsiTheme="majorBidi" w:cstheme="majorBidi"/>
                <w:b/>
                <w:szCs w:val="22"/>
              </w:rPr>
              <w:t>:</w:t>
            </w:r>
            <w:r w:rsidRPr="00E8748A">
              <w:rPr>
                <w:rFonts w:asciiTheme="majorBidi" w:hAnsiTheme="majorBidi" w:cstheme="majorBidi"/>
                <w:b/>
                <w:szCs w:val="22"/>
                <w:lang w:eastAsia="zh-CN"/>
              </w:rPr>
              <w:t>2</w:t>
            </w:r>
            <w:r w:rsidRPr="00E8748A">
              <w:rPr>
                <w:rFonts w:asciiTheme="majorBidi" w:hAnsiTheme="majorBidi" w:cstheme="majorBidi"/>
                <w:b/>
                <w:szCs w:val="22"/>
              </w:rPr>
              <w:t>0</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CB8D85F" w14:textId="77777777" w:rsidR="00C53380" w:rsidRPr="00E8748A" w:rsidRDefault="00C53380" w:rsidP="00524AAE">
            <w:pPr>
              <w:adjustRightInd w:val="0"/>
              <w:snapToGrid w:val="0"/>
              <w:rPr>
                <w:rFonts w:asciiTheme="majorBidi" w:hAnsiTheme="majorBidi" w:cstheme="majorBidi"/>
                <w:bCs/>
                <w:szCs w:val="22"/>
                <w:lang w:eastAsia="zh-CN"/>
              </w:rPr>
            </w:pPr>
            <w:r w:rsidRPr="00E8748A">
              <w:rPr>
                <w:rFonts w:asciiTheme="majorBidi" w:hAnsiTheme="majorBidi" w:cstheme="majorBidi"/>
                <w:b/>
                <w:szCs w:val="22"/>
                <w:lang w:eastAsia="zh-CN"/>
              </w:rPr>
              <w:t xml:space="preserve">7. Review of YOPP guide on how to publish in WIS </w:t>
            </w:r>
            <w:hyperlink r:id="rId81" w:history="1">
              <w:r w:rsidRPr="00E8748A">
                <w:rPr>
                  <w:rStyle w:val="Hyperlink"/>
                  <w:rFonts w:asciiTheme="majorBidi" w:hAnsiTheme="majorBidi" w:cstheme="majorBidi"/>
                  <w:szCs w:val="22"/>
                  <w:lang w:eastAsia="zh-CN"/>
                </w:rPr>
                <w:t>(Doc 28)</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7A517A31"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WMO Secretariat</w:t>
            </w:r>
          </w:p>
        </w:tc>
      </w:tr>
      <w:tr w:rsidR="00C53380" w:rsidRPr="00E8748A" w14:paraId="2CB3D7CF"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2D1E7F07" w14:textId="77777777" w:rsidR="00C53380" w:rsidRPr="00E8748A" w:rsidRDefault="00C53380" w:rsidP="00524AAE">
            <w:pPr>
              <w:rPr>
                <w:rFonts w:asciiTheme="majorBidi" w:hAnsiTheme="majorBidi" w:cstheme="majorBidi"/>
                <w:b/>
                <w:szCs w:val="22"/>
              </w:rPr>
            </w:pP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5FBECB0"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8. Reports from TT-GISC, ET-CAC, TT-</w:t>
            </w:r>
            <w:proofErr w:type="spellStart"/>
            <w:r w:rsidRPr="00E8748A">
              <w:rPr>
                <w:rFonts w:asciiTheme="majorBidi" w:hAnsiTheme="majorBidi" w:cstheme="majorBidi"/>
                <w:b/>
                <w:szCs w:val="22"/>
                <w:lang w:eastAsia="zh-CN"/>
              </w:rPr>
              <w:t>eWIS</w:t>
            </w:r>
            <w:proofErr w:type="spellEnd"/>
          </w:p>
        </w:tc>
      </w:tr>
      <w:tr w:rsidR="00C53380" w:rsidRPr="00E8748A" w14:paraId="70328390"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0A6AD8B3"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hideMark/>
          </w:tcPr>
          <w:p w14:paraId="4007FCDB"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8.1 Reports from TT-GISC</w:t>
            </w:r>
            <w:hyperlink r:id="rId82" w:history="1">
              <w:r w:rsidRPr="00E8748A">
                <w:rPr>
                  <w:rStyle w:val="Hyperlink"/>
                  <w:rFonts w:asciiTheme="majorBidi" w:hAnsiTheme="majorBidi" w:cstheme="majorBidi"/>
                  <w:szCs w:val="22"/>
                  <w:lang w:eastAsia="zh-CN"/>
                </w:rPr>
                <w:t xml:space="preserve"> (Doc 52)</w:t>
              </w:r>
            </w:hyperlink>
            <w:r w:rsidR="00A342B2" w:rsidRPr="00E8748A">
              <w:rPr>
                <w:rFonts w:asciiTheme="majorBidi" w:hAnsiTheme="majorBidi" w:cstheme="majorBidi"/>
                <w:szCs w:val="22"/>
                <w:lang w:eastAsia="zh-CN"/>
              </w:rPr>
              <w:t xml:space="preserve"> </w:t>
            </w:r>
            <w:hyperlink r:id="rId83" w:history="1">
              <w:r w:rsidR="00A342B2" w:rsidRPr="00E8748A">
                <w:rPr>
                  <w:rStyle w:val="Hyperlink"/>
                  <w:rFonts w:asciiTheme="majorBidi" w:hAnsiTheme="majorBidi" w:cstheme="majorBidi"/>
                  <w:szCs w:val="22"/>
                  <w:lang w:eastAsia="zh-CN"/>
                </w:rPr>
                <w:t>(Doc 31)</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0D7C2F62" w14:textId="77777777" w:rsidR="00C53380" w:rsidRPr="00E8748A" w:rsidRDefault="00C53380" w:rsidP="00524AAE">
            <w:pPr>
              <w:adjustRightInd w:val="0"/>
              <w:snapToGrid w:val="0"/>
              <w:rPr>
                <w:rFonts w:asciiTheme="majorBidi" w:hAnsiTheme="majorBidi" w:cstheme="majorBidi"/>
                <w:szCs w:val="22"/>
              </w:rPr>
            </w:pPr>
            <w:r w:rsidRPr="00E8748A">
              <w:rPr>
                <w:rFonts w:asciiTheme="majorBidi" w:hAnsiTheme="majorBidi" w:cstheme="majorBidi"/>
                <w:szCs w:val="22"/>
                <w:lang w:eastAsia="zh-CN"/>
              </w:rPr>
              <w:t xml:space="preserve">Kenji </w:t>
            </w:r>
            <w:proofErr w:type="spellStart"/>
            <w:r w:rsidRPr="00E8748A">
              <w:rPr>
                <w:rFonts w:asciiTheme="majorBidi" w:hAnsiTheme="majorBidi" w:cstheme="majorBidi"/>
                <w:szCs w:val="22"/>
                <w:lang w:eastAsia="zh-CN"/>
              </w:rPr>
              <w:t>Tsunoda</w:t>
            </w:r>
            <w:proofErr w:type="spellEnd"/>
          </w:p>
        </w:tc>
      </w:tr>
      <w:tr w:rsidR="00C53380" w:rsidRPr="00E8748A" w14:paraId="392D033A"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5CEE17A8"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hideMark/>
          </w:tcPr>
          <w:p w14:paraId="350E7B0C"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8.4 Other issues</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7934E3C"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t>
            </w:r>
          </w:p>
        </w:tc>
      </w:tr>
      <w:tr w:rsidR="00C53380" w:rsidRPr="00E8748A" w14:paraId="21D6FAEC" w14:textId="77777777" w:rsidTr="00524AAE">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0EE1A117" w14:textId="77777777" w:rsidR="00C53380" w:rsidRPr="00E8748A" w:rsidRDefault="00C53380" w:rsidP="00524AAE">
            <w:pPr>
              <w:adjustRightInd w:val="0"/>
              <w:snapToGrid w:val="0"/>
              <w:jc w:val="both"/>
              <w:rPr>
                <w:rFonts w:asciiTheme="majorBidi" w:hAnsiTheme="majorBidi" w:cstheme="majorBidi"/>
                <w:b/>
                <w:szCs w:val="22"/>
              </w:rPr>
            </w:pPr>
            <w:r w:rsidRPr="00E8748A">
              <w:rPr>
                <w:rFonts w:asciiTheme="majorBidi" w:hAnsiTheme="majorBidi" w:cstheme="majorBidi"/>
                <w:b/>
                <w:szCs w:val="22"/>
                <w:lang w:eastAsia="zh-CN"/>
              </w:rPr>
              <w:t>13</w:t>
            </w:r>
            <w:r w:rsidRPr="00E8748A">
              <w:rPr>
                <w:rFonts w:asciiTheme="majorBidi" w:hAnsiTheme="majorBidi" w:cstheme="majorBidi"/>
                <w:b/>
                <w:szCs w:val="22"/>
              </w:rPr>
              <w:t>:</w:t>
            </w:r>
            <w:r w:rsidRPr="00E8748A">
              <w:rPr>
                <w:rFonts w:asciiTheme="majorBidi" w:hAnsiTheme="majorBidi" w:cstheme="majorBidi"/>
                <w:b/>
                <w:szCs w:val="22"/>
                <w:lang w:eastAsia="zh-CN"/>
              </w:rPr>
              <w:t>3</w:t>
            </w:r>
            <w:r w:rsidRPr="00E8748A">
              <w:rPr>
                <w:rFonts w:asciiTheme="majorBidi" w:hAnsiTheme="majorBidi" w:cstheme="majorBidi"/>
                <w:b/>
                <w:szCs w:val="22"/>
              </w:rPr>
              <w:t xml:space="preserve">0 – </w:t>
            </w:r>
            <w:r w:rsidRPr="00E8748A">
              <w:rPr>
                <w:rFonts w:asciiTheme="majorBidi" w:hAnsiTheme="majorBidi" w:cstheme="majorBidi"/>
                <w:b/>
                <w:szCs w:val="22"/>
              </w:rPr>
              <w:lastRenderedPageBreak/>
              <w:t>1</w:t>
            </w:r>
            <w:r w:rsidRPr="00E8748A">
              <w:rPr>
                <w:rFonts w:asciiTheme="majorBidi" w:hAnsiTheme="majorBidi" w:cstheme="majorBidi"/>
                <w:b/>
                <w:szCs w:val="22"/>
                <w:lang w:eastAsia="zh-CN"/>
              </w:rPr>
              <w:t>6</w:t>
            </w:r>
            <w:r w:rsidRPr="00E8748A">
              <w:rPr>
                <w:rFonts w:asciiTheme="majorBidi" w:hAnsiTheme="majorBidi" w:cstheme="majorBidi"/>
                <w:b/>
                <w:szCs w:val="22"/>
              </w:rPr>
              <w:t>:</w:t>
            </w:r>
            <w:r w:rsidRPr="00E8748A">
              <w:rPr>
                <w:rFonts w:asciiTheme="majorBidi" w:hAnsiTheme="majorBidi" w:cstheme="majorBidi"/>
                <w:b/>
                <w:szCs w:val="22"/>
                <w:lang w:eastAsia="zh-CN"/>
              </w:rPr>
              <w:t>2</w:t>
            </w:r>
            <w:r w:rsidRPr="00E8748A">
              <w:rPr>
                <w:rFonts w:asciiTheme="majorBidi" w:hAnsiTheme="majorBidi" w:cstheme="majorBidi"/>
                <w:b/>
                <w:szCs w:val="22"/>
              </w:rPr>
              <w:t>0</w:t>
            </w:r>
            <w:r w:rsidRPr="00E8748A">
              <w:rPr>
                <w:rFonts w:asciiTheme="majorBidi" w:hAnsiTheme="majorBidi" w:cstheme="majorBidi"/>
                <w:b/>
                <w:szCs w:val="22"/>
                <w:lang w:eastAsia="zh-CN"/>
              </w:rPr>
              <w:t xml:space="preserve"> (cont.)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0ED9ABE"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lastRenderedPageBreak/>
              <w:t>9. WIS Monitoring</w:t>
            </w:r>
          </w:p>
        </w:tc>
        <w:tc>
          <w:tcPr>
            <w:tcW w:w="2269" w:type="dxa"/>
            <w:tcBorders>
              <w:top w:val="single" w:sz="4" w:space="0" w:color="auto"/>
              <w:left w:val="single" w:sz="4" w:space="0" w:color="auto"/>
              <w:bottom w:val="single" w:sz="4" w:space="0" w:color="auto"/>
              <w:right w:val="single" w:sz="4" w:space="0" w:color="auto"/>
            </w:tcBorders>
            <w:vAlign w:val="center"/>
          </w:tcPr>
          <w:p w14:paraId="36562505" w14:textId="77777777" w:rsidR="00C53380" w:rsidRPr="00E8748A" w:rsidRDefault="00C53380" w:rsidP="00524AAE">
            <w:pPr>
              <w:adjustRightInd w:val="0"/>
              <w:snapToGrid w:val="0"/>
              <w:rPr>
                <w:rFonts w:asciiTheme="majorBidi" w:hAnsiTheme="majorBidi" w:cstheme="majorBidi"/>
                <w:szCs w:val="22"/>
                <w:lang w:eastAsia="zh-CN"/>
              </w:rPr>
            </w:pPr>
          </w:p>
        </w:tc>
      </w:tr>
      <w:tr w:rsidR="00C53380" w:rsidRPr="00E8748A" w14:paraId="37D8DD77"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4F650753"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71D6E1F4" w14:textId="77777777" w:rsidR="00C53380" w:rsidRPr="00E8748A" w:rsidRDefault="00C53380" w:rsidP="008F084B">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9.1 Status of GISC Watch including JSON quality</w:t>
            </w:r>
            <w:r w:rsidR="00EF07C0" w:rsidRPr="00E8748A">
              <w:rPr>
                <w:rFonts w:asciiTheme="majorBidi" w:hAnsiTheme="majorBidi" w:cstheme="majorBidi"/>
                <w:szCs w:val="22"/>
                <w:lang w:eastAsia="zh-CN"/>
              </w:rPr>
              <w:t xml:space="preserve"> </w:t>
            </w:r>
            <w:hyperlink r:id="rId84" w:history="1">
              <w:r w:rsidRPr="00E8748A">
                <w:rPr>
                  <w:rStyle w:val="Hyperlink"/>
                  <w:rFonts w:asciiTheme="majorBidi" w:hAnsiTheme="majorBidi" w:cstheme="majorBidi"/>
                  <w:szCs w:val="22"/>
                  <w:lang w:eastAsia="zh-CN"/>
                </w:rPr>
                <w:t>(Doc 35)</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5BA72F92" w14:textId="77777777" w:rsidR="00C53380" w:rsidRPr="00E8748A" w:rsidRDefault="00C53380" w:rsidP="00524AAE">
            <w:pPr>
              <w:adjustRightInd w:val="0"/>
              <w:snapToGrid w:val="0"/>
              <w:rPr>
                <w:rFonts w:asciiTheme="majorBidi" w:hAnsiTheme="majorBidi" w:cstheme="majorBidi"/>
                <w:szCs w:val="22"/>
                <w:lang w:eastAsia="zh-CN"/>
              </w:rPr>
            </w:pPr>
            <w:proofErr w:type="spellStart"/>
            <w:r w:rsidRPr="00E8748A">
              <w:rPr>
                <w:rFonts w:asciiTheme="majorBidi" w:hAnsiTheme="majorBidi" w:cstheme="majorBidi"/>
                <w:szCs w:val="22"/>
                <w:lang w:eastAsia="zh-CN"/>
              </w:rPr>
              <w:t>Weiqing</w:t>
            </w:r>
            <w:proofErr w:type="spellEnd"/>
            <w:r w:rsidRPr="00E8748A">
              <w:rPr>
                <w:rFonts w:asciiTheme="majorBidi" w:hAnsiTheme="majorBidi" w:cstheme="majorBidi"/>
                <w:szCs w:val="22"/>
                <w:lang w:eastAsia="zh-CN"/>
              </w:rPr>
              <w:t xml:space="preserve"> QU</w:t>
            </w:r>
          </w:p>
        </w:tc>
      </w:tr>
      <w:tr w:rsidR="00C53380" w:rsidRPr="00E8748A" w14:paraId="1A78E725"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15B4E783"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582258CA"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 xml:space="preserve">9.2 Management of BUFR issues </w:t>
            </w:r>
            <w:hyperlink r:id="rId85" w:history="1">
              <w:r w:rsidRPr="00E8748A">
                <w:rPr>
                  <w:rStyle w:val="Hyperlink"/>
                  <w:rFonts w:asciiTheme="majorBidi" w:hAnsiTheme="majorBidi" w:cstheme="majorBidi"/>
                  <w:szCs w:val="22"/>
                  <w:lang w:eastAsia="zh-CN"/>
                </w:rPr>
                <w:t>(Doc 32)</w:t>
              </w:r>
            </w:hyperlink>
            <w:r w:rsidR="008407F8" w:rsidRPr="00E8748A">
              <w:rPr>
                <w:rFonts w:asciiTheme="majorBidi" w:hAnsiTheme="majorBidi" w:cstheme="majorBidi"/>
                <w:szCs w:val="22"/>
                <w:lang w:eastAsia="zh-CN"/>
              </w:rPr>
              <w:t xml:space="preserve"> </w:t>
            </w:r>
            <w:hyperlink r:id="rId86" w:history="1">
              <w:r w:rsidR="008407F8" w:rsidRPr="00E8748A">
                <w:rPr>
                  <w:rStyle w:val="Hyperlink"/>
                  <w:rFonts w:asciiTheme="majorBidi" w:hAnsiTheme="majorBidi" w:cstheme="majorBidi"/>
                  <w:szCs w:val="22"/>
                  <w:lang w:eastAsia="zh-CN"/>
                </w:rPr>
                <w:t>(Doc 33)</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38B5332C"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WMO Secretariat</w:t>
            </w:r>
          </w:p>
        </w:tc>
      </w:tr>
      <w:tr w:rsidR="00C53380" w:rsidRPr="00E8748A" w14:paraId="18CDCCE1"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2B4826D9"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0A071359" w14:textId="07AC8E17" w:rsidR="00C53380" w:rsidRPr="00E8748A" w:rsidRDefault="00C53380" w:rsidP="00524AAE">
            <w:pPr>
              <w:adjustRightInd w:val="0"/>
              <w:snapToGrid w:val="0"/>
              <w:ind w:left="175"/>
              <w:rPr>
                <w:rFonts w:asciiTheme="majorBidi" w:hAnsiTheme="majorBidi" w:cstheme="majorBidi"/>
                <w:i/>
                <w:szCs w:val="22"/>
                <w:lang w:eastAsia="zh-CN"/>
              </w:rPr>
            </w:pPr>
            <w:r w:rsidRPr="00E8748A">
              <w:rPr>
                <w:rFonts w:asciiTheme="majorBidi" w:hAnsiTheme="majorBidi" w:cstheme="majorBidi"/>
                <w:i/>
                <w:szCs w:val="22"/>
                <w:lang w:eastAsia="zh-CN"/>
              </w:rPr>
              <w:t xml:space="preserve">9.3 </w:t>
            </w:r>
            <w:r w:rsidRPr="00E8748A">
              <w:rPr>
                <w:rFonts w:asciiTheme="majorBidi" w:hAnsiTheme="majorBidi" w:cstheme="majorBidi"/>
                <w:i/>
                <w:szCs w:val="22"/>
              </w:rPr>
              <w:t>New service monitoring</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C7DFFDE"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t>
            </w:r>
          </w:p>
        </w:tc>
      </w:tr>
      <w:tr w:rsidR="00C53380" w:rsidRPr="00E8748A" w14:paraId="3EC870D6"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2A39966D"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7E4CA065"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 xml:space="preserve">9.4 </w:t>
            </w:r>
            <w:r w:rsidRPr="00E8748A">
              <w:rPr>
                <w:rFonts w:asciiTheme="majorBidi" w:hAnsiTheme="majorBidi" w:cstheme="majorBidi"/>
                <w:szCs w:val="22"/>
              </w:rPr>
              <w:t>Other issues</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CB249DC"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t>
            </w:r>
          </w:p>
        </w:tc>
      </w:tr>
      <w:tr w:rsidR="00C53380" w:rsidRPr="00E8748A" w14:paraId="36554BF9" w14:textId="77777777" w:rsidTr="00524AAE">
        <w:trPr>
          <w:cantSplit/>
        </w:trPr>
        <w:tc>
          <w:tcPr>
            <w:tcW w:w="959" w:type="dxa"/>
            <w:tcBorders>
              <w:top w:val="single" w:sz="4" w:space="0" w:color="auto"/>
              <w:left w:val="single" w:sz="4" w:space="0" w:color="auto"/>
              <w:bottom w:val="single" w:sz="4" w:space="0" w:color="auto"/>
              <w:right w:val="single" w:sz="4" w:space="0" w:color="auto"/>
            </w:tcBorders>
            <w:vAlign w:val="center"/>
            <w:hideMark/>
          </w:tcPr>
          <w:p w14:paraId="2A9D9B82" w14:textId="77777777" w:rsidR="00C53380" w:rsidRPr="00E8748A" w:rsidRDefault="00C53380" w:rsidP="00524AAE">
            <w:pPr>
              <w:adjustRightInd w:val="0"/>
              <w:snapToGrid w:val="0"/>
              <w:jc w:val="both"/>
              <w:rPr>
                <w:rFonts w:asciiTheme="majorBidi" w:hAnsiTheme="majorBidi" w:cstheme="majorBidi"/>
                <w:b/>
                <w:szCs w:val="22"/>
                <w:lang w:eastAsia="zh-CN"/>
              </w:rPr>
            </w:pPr>
            <w:r w:rsidRPr="00E8748A">
              <w:rPr>
                <w:rFonts w:asciiTheme="majorBidi" w:hAnsiTheme="majorBidi" w:cstheme="majorBidi"/>
                <w:b/>
                <w:szCs w:val="22"/>
                <w:lang w:eastAsia="zh-CN"/>
              </w:rPr>
              <w:t>16:20-17:00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B6394ED"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eastAsia="SimSun" w:hAnsiTheme="majorBidi" w:cstheme="majorBidi"/>
                <w:i/>
                <w:color w:val="000000"/>
                <w:szCs w:val="22"/>
                <w:lang w:eastAsia="zh-CN"/>
              </w:rPr>
              <w:t>Visit CMA monitoring centre</w:t>
            </w:r>
          </w:p>
        </w:tc>
      </w:tr>
      <w:tr w:rsidR="00C53380" w:rsidRPr="00E8748A" w14:paraId="03186EFA" w14:textId="77777777" w:rsidTr="00524AAE">
        <w:trPr>
          <w:cantSplit/>
        </w:trPr>
        <w:tc>
          <w:tcPr>
            <w:tcW w:w="9748"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01505D50"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Thur</w:t>
            </w:r>
            <w:r w:rsidRPr="00E8748A">
              <w:rPr>
                <w:rFonts w:asciiTheme="majorBidi" w:hAnsiTheme="majorBidi" w:cstheme="majorBidi"/>
                <w:b/>
                <w:szCs w:val="22"/>
              </w:rPr>
              <w:t>sday</w:t>
            </w:r>
            <w:r w:rsidR="00EF07C0" w:rsidRPr="00E8748A">
              <w:rPr>
                <w:rFonts w:asciiTheme="majorBidi" w:hAnsiTheme="majorBidi" w:cstheme="majorBidi"/>
                <w:b/>
                <w:szCs w:val="22"/>
                <w:lang w:eastAsia="zh-CN"/>
              </w:rPr>
              <w:t xml:space="preserve"> </w:t>
            </w:r>
            <w:r w:rsidRPr="00E8748A">
              <w:rPr>
                <w:rFonts w:asciiTheme="majorBidi" w:hAnsiTheme="majorBidi" w:cstheme="majorBidi"/>
                <w:b/>
                <w:szCs w:val="22"/>
                <w:lang w:eastAsia="zh-CN"/>
              </w:rPr>
              <w:t xml:space="preserve">(March 14), morning session chaired by Ken </w:t>
            </w:r>
            <w:proofErr w:type="spellStart"/>
            <w:r w:rsidRPr="00E8748A">
              <w:rPr>
                <w:rFonts w:asciiTheme="majorBidi" w:hAnsiTheme="majorBidi" w:cstheme="majorBidi"/>
                <w:b/>
                <w:szCs w:val="22"/>
                <w:lang w:eastAsia="zh-CN"/>
              </w:rPr>
              <w:t>Tsunoda</w:t>
            </w:r>
            <w:proofErr w:type="spellEnd"/>
          </w:p>
        </w:tc>
      </w:tr>
      <w:tr w:rsidR="00C53380" w:rsidRPr="00E8748A" w14:paraId="5A0A63E3" w14:textId="77777777" w:rsidTr="00524AAE">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5B66270A" w14:textId="77777777" w:rsidR="00C53380" w:rsidRPr="00E8748A" w:rsidRDefault="00C53380" w:rsidP="00524AAE">
            <w:pPr>
              <w:adjustRightInd w:val="0"/>
              <w:snapToGrid w:val="0"/>
              <w:jc w:val="both"/>
              <w:rPr>
                <w:rFonts w:asciiTheme="majorBidi" w:hAnsiTheme="majorBidi" w:cstheme="majorBidi"/>
                <w:b/>
                <w:szCs w:val="22"/>
              </w:rPr>
            </w:pPr>
            <w:r w:rsidRPr="00E8748A">
              <w:rPr>
                <w:rFonts w:asciiTheme="majorBidi" w:hAnsiTheme="majorBidi" w:cstheme="majorBidi"/>
                <w:b/>
                <w:szCs w:val="22"/>
                <w:lang w:eastAsia="zh-CN"/>
              </w:rPr>
              <w:t>09</w:t>
            </w:r>
            <w:r w:rsidRPr="00E8748A">
              <w:rPr>
                <w:rFonts w:asciiTheme="majorBidi" w:hAnsiTheme="majorBidi" w:cstheme="majorBidi"/>
                <w:b/>
                <w:szCs w:val="22"/>
              </w:rPr>
              <w:t>:</w:t>
            </w:r>
            <w:r w:rsidRPr="00E8748A">
              <w:rPr>
                <w:rFonts w:asciiTheme="majorBidi" w:hAnsiTheme="majorBidi" w:cstheme="majorBidi"/>
                <w:b/>
                <w:szCs w:val="22"/>
                <w:lang w:eastAsia="zh-CN"/>
              </w:rPr>
              <w:t>0</w:t>
            </w:r>
            <w:r w:rsidRPr="00E8748A">
              <w:rPr>
                <w:rFonts w:asciiTheme="majorBidi" w:hAnsiTheme="majorBidi" w:cstheme="majorBidi"/>
                <w:b/>
                <w:szCs w:val="22"/>
              </w:rPr>
              <w:t xml:space="preserve">0 – </w:t>
            </w:r>
            <w:r w:rsidRPr="00E8748A">
              <w:rPr>
                <w:rFonts w:asciiTheme="majorBidi" w:hAnsiTheme="majorBidi" w:cstheme="majorBidi"/>
                <w:b/>
                <w:szCs w:val="22"/>
                <w:lang w:eastAsia="zh-CN"/>
              </w:rPr>
              <w:t>12</w:t>
            </w:r>
            <w:r w:rsidRPr="00E8748A">
              <w:rPr>
                <w:rFonts w:asciiTheme="majorBidi" w:hAnsiTheme="majorBidi" w:cstheme="majorBidi"/>
                <w:b/>
                <w:szCs w:val="22"/>
              </w:rPr>
              <w:t>:</w:t>
            </w:r>
            <w:r w:rsidRPr="00E8748A">
              <w:rPr>
                <w:rFonts w:asciiTheme="majorBidi" w:hAnsiTheme="majorBidi" w:cstheme="majorBidi"/>
                <w:b/>
                <w:szCs w:val="22"/>
                <w:lang w:eastAsia="zh-CN"/>
              </w:rPr>
              <w:t>00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8F49523"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11. Training and capacity development</w:t>
            </w:r>
          </w:p>
        </w:tc>
      </w:tr>
      <w:tr w:rsidR="00C53380" w:rsidRPr="00E8748A" w14:paraId="2990C11D"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5BA6E530"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2CB34798"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 xml:space="preserve">11.1 Progress on the development of common training materials </w:t>
            </w:r>
            <w:r w:rsidRPr="00E8748A">
              <w:rPr>
                <w:rFonts w:asciiTheme="majorBidi" w:hAnsiTheme="majorBidi" w:cstheme="majorBidi"/>
                <w:szCs w:val="22"/>
              </w:rPr>
              <w:t xml:space="preserve">Training and capacity development </w:t>
            </w:r>
            <w:r w:rsidRPr="00E8748A">
              <w:rPr>
                <w:rFonts w:asciiTheme="majorBidi" w:hAnsiTheme="majorBidi" w:cstheme="majorBidi"/>
                <w:szCs w:val="22"/>
                <w:lang w:eastAsia="zh-CN"/>
              </w:rPr>
              <w:t>, (</w:t>
            </w:r>
            <w:r w:rsidRPr="00E8748A">
              <w:rPr>
                <w:rFonts w:asciiTheme="majorBidi" w:hAnsiTheme="majorBidi" w:cstheme="majorBidi"/>
                <w:i/>
                <w:color w:val="00B0F0"/>
                <w:szCs w:val="22"/>
                <w:lang w:eastAsia="zh-CN"/>
              </w:rPr>
              <w:t xml:space="preserve">D4, </w:t>
            </w:r>
            <w:r w:rsidRPr="00E8748A">
              <w:rPr>
                <w:rFonts w:asciiTheme="majorBidi" w:hAnsiTheme="majorBidi" w:cstheme="majorBidi"/>
                <w:i/>
                <w:color w:val="00B0F0"/>
                <w:szCs w:val="22"/>
              </w:rPr>
              <w:t xml:space="preserve">final report of </w:t>
            </w:r>
            <w:r w:rsidRPr="00E8748A">
              <w:rPr>
                <w:rFonts w:asciiTheme="majorBidi" w:hAnsiTheme="majorBidi" w:cstheme="majorBidi"/>
                <w:i/>
                <w:color w:val="00B0F0"/>
                <w:szCs w:val="22"/>
                <w:lang w:eastAsia="zh-CN"/>
              </w:rPr>
              <w:t>TT-GISC2018</w:t>
            </w:r>
            <w:r w:rsidRPr="00E8748A">
              <w:rPr>
                <w:rFonts w:asciiTheme="majorBidi" w:hAnsiTheme="majorBidi" w:cstheme="majorBidi"/>
                <w:szCs w:val="22"/>
                <w:lang w:eastAsia="zh-CN"/>
              </w:rPr>
              <w:t>)</w:t>
            </w:r>
            <w:r w:rsidR="00EF07C0" w:rsidRPr="00E8748A">
              <w:rPr>
                <w:rFonts w:asciiTheme="majorBidi" w:hAnsiTheme="majorBidi" w:cstheme="majorBidi"/>
                <w:szCs w:val="22"/>
                <w:lang w:eastAsia="zh-CN"/>
              </w:rPr>
              <w:t xml:space="preserve"> </w:t>
            </w:r>
            <w:hyperlink r:id="rId87" w:history="1">
              <w:r w:rsidRPr="00E8748A">
                <w:rPr>
                  <w:rStyle w:val="Hyperlink"/>
                  <w:rFonts w:asciiTheme="majorBidi" w:hAnsiTheme="majorBidi" w:cstheme="majorBidi"/>
                  <w:szCs w:val="22"/>
                  <w:lang w:eastAsia="zh-CN"/>
                </w:rPr>
                <w:t>(Doc 43)</w:t>
              </w:r>
            </w:hyperlink>
            <w:r w:rsidRPr="00E8748A">
              <w:rPr>
                <w:rFonts w:asciiTheme="majorBidi" w:hAnsiTheme="majorBidi" w:cstheme="majorBidi"/>
                <w:szCs w:val="22"/>
                <w:lang w:eastAsia="zh-CN"/>
              </w:rPr>
              <w:t xml:space="preserve">, </w:t>
            </w:r>
            <w:hyperlink r:id="rId88" w:history="1">
              <w:r w:rsidRPr="00E8748A">
                <w:rPr>
                  <w:rStyle w:val="Hyperlink"/>
                  <w:rFonts w:asciiTheme="majorBidi" w:hAnsiTheme="majorBidi" w:cstheme="majorBidi"/>
                  <w:szCs w:val="22"/>
                  <w:lang w:eastAsia="zh-CN"/>
                </w:rPr>
                <w:t>(Doc 44)</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74CE4DEF" w14:textId="77777777" w:rsidR="00C53380" w:rsidRPr="00E8748A" w:rsidRDefault="00B0539A"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Sungsoo Do</w:t>
            </w:r>
          </w:p>
        </w:tc>
      </w:tr>
      <w:tr w:rsidR="00C53380" w:rsidRPr="00E8748A" w14:paraId="286DF294"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314D2F9B"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79281E61"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 xml:space="preserve">11.2 </w:t>
            </w:r>
            <w:r w:rsidRPr="00E8748A">
              <w:rPr>
                <w:rFonts w:asciiTheme="majorBidi" w:hAnsiTheme="majorBidi" w:cstheme="majorBidi"/>
                <w:szCs w:val="22"/>
              </w:rPr>
              <w:t>Other issues</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3225D9C"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t>
            </w:r>
          </w:p>
        </w:tc>
      </w:tr>
      <w:tr w:rsidR="00C53380" w:rsidRPr="00E8748A" w14:paraId="0570C042"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1CFFE77E"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20608A71"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 xml:space="preserve">12. Operational information exchange </w:t>
            </w:r>
            <w:hyperlink r:id="rId89" w:history="1">
              <w:r w:rsidRPr="00E8748A">
                <w:rPr>
                  <w:rStyle w:val="Hyperlink"/>
                  <w:rFonts w:asciiTheme="majorBidi" w:hAnsiTheme="majorBidi" w:cstheme="majorBidi"/>
                  <w:szCs w:val="22"/>
                  <w:lang w:eastAsia="zh-CN"/>
                </w:rPr>
                <w:t>(Doc 45)</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32ABD756"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 xml:space="preserve">Kai </w:t>
            </w:r>
            <w:proofErr w:type="spellStart"/>
            <w:r w:rsidRPr="00E8748A">
              <w:rPr>
                <w:rFonts w:asciiTheme="majorBidi" w:hAnsiTheme="majorBidi" w:cstheme="majorBidi"/>
                <w:szCs w:val="22"/>
                <w:lang w:eastAsia="zh-CN"/>
              </w:rPr>
              <w:t>Wirt</w:t>
            </w:r>
            <w:proofErr w:type="spellEnd"/>
          </w:p>
        </w:tc>
      </w:tr>
      <w:tr w:rsidR="00C53380" w:rsidRPr="00E8748A" w14:paraId="16B53B89"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518C586D" w14:textId="77777777" w:rsidR="00C53380" w:rsidRPr="00E8748A" w:rsidRDefault="00C53380" w:rsidP="00524AAE">
            <w:pPr>
              <w:rPr>
                <w:rFonts w:asciiTheme="majorBidi" w:hAnsiTheme="majorBidi" w:cstheme="majorBidi"/>
                <w:b/>
                <w:szCs w:val="22"/>
              </w:rPr>
            </w:pP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0292D22"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b/>
                <w:szCs w:val="22"/>
                <w:lang w:eastAsia="zh-CN"/>
              </w:rPr>
              <w:t>2.</w:t>
            </w:r>
            <w:r w:rsidR="00EF07C0" w:rsidRPr="00E8748A">
              <w:rPr>
                <w:rFonts w:asciiTheme="majorBidi" w:hAnsiTheme="majorBidi" w:cstheme="majorBidi"/>
                <w:b/>
                <w:szCs w:val="22"/>
                <w:lang w:eastAsia="zh-CN"/>
              </w:rPr>
              <w:t xml:space="preserve"> </w:t>
            </w:r>
            <w:r w:rsidRPr="00E8748A">
              <w:rPr>
                <w:rFonts w:asciiTheme="majorBidi" w:hAnsiTheme="majorBidi" w:cstheme="majorBidi"/>
                <w:b/>
                <w:szCs w:val="22"/>
                <w:lang w:eastAsia="zh-CN"/>
              </w:rPr>
              <w:t>Outcomes of EC70 and status of CBS Consultation 2018</w:t>
            </w:r>
          </w:p>
        </w:tc>
      </w:tr>
      <w:tr w:rsidR="00C53380" w:rsidRPr="00E8748A" w14:paraId="48E79495"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41B9A380"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09C25034" w14:textId="77777777" w:rsidR="00C53380" w:rsidRPr="00E8748A" w:rsidRDefault="00C53380" w:rsidP="00DB5859">
            <w:pPr>
              <w:adjustRightInd w:val="0"/>
              <w:snapToGrid w:val="0"/>
              <w:ind w:firstLineChars="100" w:firstLine="220"/>
              <w:rPr>
                <w:rFonts w:asciiTheme="majorBidi" w:hAnsiTheme="majorBidi" w:cstheme="majorBidi"/>
                <w:szCs w:val="22"/>
                <w:lang w:eastAsia="zh-CN"/>
              </w:rPr>
            </w:pPr>
            <w:r w:rsidRPr="00E8748A">
              <w:rPr>
                <w:rFonts w:asciiTheme="majorBidi" w:hAnsiTheme="majorBidi" w:cstheme="majorBidi"/>
                <w:szCs w:val="22"/>
                <w:lang w:eastAsia="zh-CN"/>
              </w:rPr>
              <w:t>2.2</w:t>
            </w:r>
            <w:r w:rsidR="00EF07C0" w:rsidRPr="00E8748A">
              <w:rPr>
                <w:rFonts w:asciiTheme="majorBidi" w:hAnsiTheme="majorBidi" w:cstheme="majorBidi"/>
                <w:szCs w:val="22"/>
                <w:lang w:eastAsia="zh-CN"/>
              </w:rPr>
              <w:t xml:space="preserve"> </w:t>
            </w:r>
            <w:r w:rsidRPr="00E8748A">
              <w:rPr>
                <w:rFonts w:asciiTheme="majorBidi" w:hAnsiTheme="majorBidi" w:cstheme="majorBidi"/>
                <w:szCs w:val="22"/>
                <w:lang w:eastAsia="zh-CN"/>
              </w:rPr>
              <w:t xml:space="preserve">Status of CBS Consultation 2018 </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7E8B812D"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WMO Secretariat</w:t>
            </w:r>
          </w:p>
        </w:tc>
      </w:tr>
      <w:tr w:rsidR="00C53380" w:rsidRPr="00E8748A" w14:paraId="63502AA4"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773BEE12"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51290F7D" w14:textId="77777777" w:rsidR="00C53380" w:rsidRPr="00E8748A" w:rsidRDefault="00C53380" w:rsidP="00524AAE">
            <w:pPr>
              <w:adjustRightInd w:val="0"/>
              <w:snapToGrid w:val="0"/>
              <w:ind w:leftChars="208" w:left="458"/>
              <w:rPr>
                <w:rFonts w:asciiTheme="majorBidi" w:hAnsiTheme="majorBidi" w:cstheme="majorBidi"/>
                <w:b/>
                <w:bCs/>
                <w:szCs w:val="22"/>
                <w:lang w:eastAsia="zh-CN"/>
              </w:rPr>
            </w:pPr>
            <w:r w:rsidRPr="00E8748A">
              <w:rPr>
                <w:rFonts w:asciiTheme="majorBidi" w:eastAsia="SimSun" w:hAnsiTheme="majorBidi" w:cstheme="majorBidi"/>
                <w:color w:val="000000"/>
                <w:szCs w:val="22"/>
                <w:lang w:eastAsia="zh-CN"/>
              </w:rPr>
              <w:t xml:space="preserve">- </w:t>
            </w:r>
            <w:r w:rsidRPr="00E8748A">
              <w:rPr>
                <w:rFonts w:asciiTheme="majorBidi" w:eastAsia="SimSun" w:hAnsiTheme="majorBidi" w:cstheme="majorBidi"/>
                <w:color w:val="000000"/>
                <w:szCs w:val="22"/>
              </w:rPr>
              <w:t>ICT-MANAGEMENT</w:t>
            </w:r>
            <w:r w:rsidR="00EF07C0" w:rsidRPr="00E8748A">
              <w:rPr>
                <w:rFonts w:asciiTheme="majorBidi" w:eastAsia="SimSun" w:hAnsiTheme="majorBidi" w:cstheme="majorBidi"/>
                <w:color w:val="000000"/>
                <w:szCs w:val="22"/>
                <w:lang w:eastAsia="zh-CN"/>
              </w:rPr>
              <w:t xml:space="preserve"> </w:t>
            </w:r>
            <w:r w:rsidRPr="00E8748A">
              <w:rPr>
                <w:rFonts w:asciiTheme="majorBidi" w:eastAsia="SimSun" w:hAnsiTheme="majorBidi" w:cstheme="majorBidi"/>
                <w:color w:val="000000"/>
                <w:szCs w:val="22"/>
                <w:lang w:eastAsia="zh-CN"/>
              </w:rPr>
              <w:t xml:space="preserve">(cover item 6.2.3) </w:t>
            </w:r>
            <w:hyperlink r:id="rId90" w:history="1">
              <w:r w:rsidRPr="00E8748A">
                <w:rPr>
                  <w:rStyle w:val="Hyperlink"/>
                  <w:rFonts w:asciiTheme="majorBidi" w:hAnsiTheme="majorBidi" w:cstheme="majorBidi"/>
                  <w:szCs w:val="22"/>
                  <w:lang w:eastAsia="zh-CN"/>
                </w:rPr>
                <w:t>(Doc 5 )</w:t>
              </w:r>
            </w:hyperlink>
            <w:r w:rsidR="00D574B5" w:rsidRPr="00E8748A">
              <w:rPr>
                <w:rFonts w:asciiTheme="majorBidi" w:hAnsiTheme="majorBidi" w:cstheme="majorBidi"/>
                <w:szCs w:val="22"/>
                <w:lang w:eastAsia="zh-CN"/>
              </w:rPr>
              <w:t xml:space="preserve">, </w:t>
            </w:r>
            <w:hyperlink r:id="rId91" w:history="1">
              <w:r w:rsidR="00D574B5" w:rsidRPr="00E8748A">
                <w:rPr>
                  <w:rStyle w:val="Hyperlink"/>
                  <w:rFonts w:asciiTheme="majorBidi" w:hAnsiTheme="majorBidi" w:cstheme="majorBidi"/>
                  <w:szCs w:val="22"/>
                  <w:lang w:eastAsia="zh-CN"/>
                </w:rPr>
                <w:t>(Doc 50)</w:t>
              </w:r>
            </w:hyperlink>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2F441E6E" w14:textId="77777777" w:rsidR="00C53380" w:rsidRPr="00E8748A" w:rsidRDefault="00C53380" w:rsidP="00524AAE">
            <w:pPr>
              <w:rPr>
                <w:rFonts w:asciiTheme="majorBidi" w:hAnsiTheme="majorBidi" w:cstheme="majorBidi"/>
                <w:szCs w:val="22"/>
                <w:lang w:eastAsia="zh-CN"/>
              </w:rPr>
            </w:pPr>
          </w:p>
        </w:tc>
      </w:tr>
      <w:tr w:rsidR="00C53380" w:rsidRPr="00E8748A" w14:paraId="2723F490"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1580B6C3"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05F020DF" w14:textId="77777777" w:rsidR="00C53380" w:rsidRPr="00E8748A" w:rsidRDefault="00C53380" w:rsidP="00524AAE">
            <w:pPr>
              <w:adjustRightInd w:val="0"/>
              <w:snapToGrid w:val="0"/>
              <w:ind w:leftChars="208" w:left="458"/>
              <w:rPr>
                <w:rFonts w:asciiTheme="majorBidi" w:hAnsiTheme="majorBidi" w:cstheme="majorBidi"/>
                <w:szCs w:val="22"/>
                <w:lang w:eastAsia="zh-CN"/>
              </w:rPr>
            </w:pPr>
            <w:r w:rsidRPr="00E8748A">
              <w:rPr>
                <w:rFonts w:asciiTheme="majorBidi" w:eastAsia="SimSun" w:hAnsiTheme="majorBidi" w:cstheme="majorBidi"/>
                <w:color w:val="000000"/>
                <w:szCs w:val="22"/>
                <w:lang w:eastAsia="zh-CN"/>
              </w:rPr>
              <w:t xml:space="preserve">- </w:t>
            </w:r>
            <w:r w:rsidRPr="00E8748A">
              <w:rPr>
                <w:rFonts w:asciiTheme="majorBidi" w:eastAsia="SimSun" w:hAnsiTheme="majorBidi" w:cstheme="majorBidi"/>
                <w:color w:val="000000"/>
                <w:szCs w:val="22"/>
              </w:rPr>
              <w:t xml:space="preserve">WMDR-INFORMATION-MGMT </w:t>
            </w:r>
            <w:hyperlink r:id="rId92" w:history="1">
              <w:r w:rsidRPr="00E8748A">
                <w:rPr>
                  <w:rStyle w:val="Hyperlink"/>
                  <w:rFonts w:asciiTheme="majorBidi" w:hAnsiTheme="majorBidi" w:cstheme="majorBidi"/>
                  <w:szCs w:val="22"/>
                  <w:lang w:eastAsia="zh-CN"/>
                </w:rPr>
                <w:t>(Doc 6 ),</w:t>
              </w:r>
            </w:hyperlink>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6829D02B" w14:textId="77777777" w:rsidR="00C53380" w:rsidRPr="00E8748A" w:rsidRDefault="00C53380" w:rsidP="00524AAE">
            <w:pPr>
              <w:rPr>
                <w:rFonts w:asciiTheme="majorBidi" w:hAnsiTheme="majorBidi" w:cstheme="majorBidi"/>
                <w:szCs w:val="22"/>
                <w:lang w:eastAsia="zh-CN"/>
              </w:rPr>
            </w:pPr>
          </w:p>
        </w:tc>
      </w:tr>
      <w:tr w:rsidR="00C53380" w:rsidRPr="00E8748A" w14:paraId="63308BE5" w14:textId="77777777" w:rsidTr="00524AAE">
        <w:trPr>
          <w:cantSplit/>
        </w:trPr>
        <w:tc>
          <w:tcPr>
            <w:tcW w:w="9748"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96A0437"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Thur</w:t>
            </w:r>
            <w:r w:rsidRPr="00E8748A">
              <w:rPr>
                <w:rFonts w:asciiTheme="majorBidi" w:hAnsiTheme="majorBidi" w:cstheme="majorBidi"/>
                <w:b/>
                <w:szCs w:val="22"/>
              </w:rPr>
              <w:t>sday</w:t>
            </w:r>
            <w:r w:rsidR="00EF07C0" w:rsidRPr="00E8748A">
              <w:rPr>
                <w:rFonts w:asciiTheme="majorBidi" w:hAnsiTheme="majorBidi" w:cstheme="majorBidi"/>
                <w:b/>
                <w:szCs w:val="22"/>
                <w:lang w:eastAsia="zh-CN"/>
              </w:rPr>
              <w:t xml:space="preserve"> </w:t>
            </w:r>
            <w:r w:rsidRPr="00E8748A">
              <w:rPr>
                <w:rFonts w:asciiTheme="majorBidi" w:hAnsiTheme="majorBidi" w:cstheme="majorBidi"/>
                <w:b/>
                <w:szCs w:val="22"/>
                <w:lang w:eastAsia="zh-CN"/>
              </w:rPr>
              <w:t>(March 14), afternoon session chaired by Mark Francis</w:t>
            </w:r>
          </w:p>
        </w:tc>
      </w:tr>
      <w:tr w:rsidR="00C53380" w:rsidRPr="00E8748A" w14:paraId="4CBE56E7" w14:textId="77777777" w:rsidTr="00524AAE">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5873A8D5" w14:textId="77777777" w:rsidR="00C53380" w:rsidRPr="00E8748A" w:rsidRDefault="00C53380" w:rsidP="00524AAE">
            <w:pPr>
              <w:adjustRightInd w:val="0"/>
              <w:snapToGrid w:val="0"/>
              <w:jc w:val="both"/>
              <w:rPr>
                <w:rFonts w:asciiTheme="majorBidi" w:hAnsiTheme="majorBidi" w:cstheme="majorBidi"/>
                <w:b/>
                <w:szCs w:val="22"/>
              </w:rPr>
            </w:pPr>
            <w:r w:rsidRPr="00E8748A">
              <w:rPr>
                <w:rFonts w:asciiTheme="majorBidi" w:hAnsiTheme="majorBidi" w:cstheme="majorBidi"/>
                <w:b/>
                <w:szCs w:val="22"/>
                <w:lang w:eastAsia="zh-CN"/>
              </w:rPr>
              <w:t>13</w:t>
            </w:r>
            <w:r w:rsidRPr="00E8748A">
              <w:rPr>
                <w:rFonts w:asciiTheme="majorBidi" w:hAnsiTheme="majorBidi" w:cstheme="majorBidi"/>
                <w:b/>
                <w:szCs w:val="22"/>
              </w:rPr>
              <w:t>:</w:t>
            </w:r>
            <w:r w:rsidRPr="00E8748A">
              <w:rPr>
                <w:rFonts w:asciiTheme="majorBidi" w:hAnsiTheme="majorBidi" w:cstheme="majorBidi"/>
                <w:b/>
                <w:szCs w:val="22"/>
                <w:lang w:eastAsia="zh-CN"/>
              </w:rPr>
              <w:t>3</w:t>
            </w:r>
            <w:r w:rsidRPr="00E8748A">
              <w:rPr>
                <w:rFonts w:asciiTheme="majorBidi" w:hAnsiTheme="majorBidi" w:cstheme="majorBidi"/>
                <w:b/>
                <w:szCs w:val="22"/>
              </w:rPr>
              <w:t>0 – 1</w:t>
            </w:r>
            <w:r w:rsidRPr="00E8748A">
              <w:rPr>
                <w:rFonts w:asciiTheme="majorBidi" w:hAnsiTheme="majorBidi" w:cstheme="majorBidi"/>
                <w:b/>
                <w:szCs w:val="22"/>
                <w:lang w:eastAsia="zh-CN"/>
              </w:rPr>
              <w:t>7</w:t>
            </w:r>
            <w:r w:rsidRPr="00E8748A">
              <w:rPr>
                <w:rFonts w:asciiTheme="majorBidi" w:hAnsiTheme="majorBidi" w:cstheme="majorBidi"/>
                <w:b/>
                <w:szCs w:val="22"/>
              </w:rPr>
              <w:t>:</w:t>
            </w:r>
            <w:r w:rsidRPr="00E8748A">
              <w:rPr>
                <w:rFonts w:asciiTheme="majorBidi" w:hAnsiTheme="majorBidi" w:cstheme="majorBidi"/>
                <w:b/>
                <w:szCs w:val="22"/>
                <w:lang w:eastAsia="zh-CN"/>
              </w:rPr>
              <w:t>0</w:t>
            </w:r>
            <w:r w:rsidRPr="00E8748A">
              <w:rPr>
                <w:rFonts w:asciiTheme="majorBidi" w:hAnsiTheme="majorBidi" w:cstheme="majorBidi"/>
                <w:b/>
                <w:szCs w:val="22"/>
              </w:rPr>
              <w:t>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820C8A5"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b/>
                <w:szCs w:val="22"/>
                <w:lang w:eastAsia="zh-CN"/>
              </w:rPr>
              <w:t>8. Reports from TT-GISC, ET-CAC, TT-</w:t>
            </w:r>
            <w:proofErr w:type="spellStart"/>
            <w:r w:rsidRPr="00E8748A">
              <w:rPr>
                <w:rFonts w:asciiTheme="majorBidi" w:hAnsiTheme="majorBidi" w:cstheme="majorBidi"/>
                <w:b/>
                <w:szCs w:val="22"/>
                <w:lang w:eastAsia="zh-CN"/>
              </w:rPr>
              <w:t>eWIS</w:t>
            </w:r>
            <w:proofErr w:type="spellEnd"/>
          </w:p>
        </w:tc>
      </w:tr>
      <w:tr w:rsidR="00C53380" w:rsidRPr="00E8748A" w14:paraId="4E2120B4"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3D18CA83"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hideMark/>
          </w:tcPr>
          <w:p w14:paraId="7B1DE152"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8.2 Reports from ET-CAC</w:t>
            </w:r>
            <w:r w:rsidR="00EF07C0" w:rsidRPr="00E8748A">
              <w:rPr>
                <w:rFonts w:asciiTheme="majorBidi" w:hAnsiTheme="majorBidi" w:cstheme="majorBidi"/>
                <w:szCs w:val="22"/>
                <w:lang w:eastAsia="zh-CN"/>
              </w:rPr>
              <w:t xml:space="preserve"> </w:t>
            </w:r>
            <w:hyperlink r:id="rId93" w:history="1">
              <w:r w:rsidRPr="00E8748A">
                <w:rPr>
                  <w:rStyle w:val="Hyperlink"/>
                  <w:rFonts w:asciiTheme="majorBidi" w:hAnsiTheme="majorBidi" w:cstheme="majorBidi"/>
                  <w:szCs w:val="22"/>
                  <w:lang w:eastAsia="zh-CN"/>
                </w:rPr>
                <w:t>(Doc 29 )</w:t>
              </w:r>
            </w:hyperlink>
            <w:r w:rsidRPr="00E8748A">
              <w:rPr>
                <w:rFonts w:asciiTheme="majorBidi" w:hAnsiTheme="majorBidi" w:cstheme="majorBidi"/>
                <w:szCs w:val="22"/>
                <w:lang w:eastAsia="zh-CN"/>
              </w:rPr>
              <w:t xml:space="preserve"> </w:t>
            </w:r>
            <w:hyperlink r:id="rId94" w:history="1">
              <w:r w:rsidRPr="00E8748A">
                <w:rPr>
                  <w:rStyle w:val="Hyperlink"/>
                  <w:rFonts w:asciiTheme="majorBidi" w:hAnsiTheme="majorBidi" w:cstheme="majorBidi"/>
                  <w:szCs w:val="22"/>
                  <w:lang w:eastAsia="zh-CN"/>
                </w:rPr>
                <w:t>(Doc 37)</w:t>
              </w:r>
            </w:hyperlink>
            <w:r w:rsidRPr="00E8748A">
              <w:rPr>
                <w:rFonts w:asciiTheme="majorBidi" w:hAnsiTheme="majorBidi" w:cstheme="majorBidi"/>
                <w:szCs w:val="22"/>
                <w:lang w:eastAsia="zh-CN"/>
              </w:rPr>
              <w:t xml:space="preserve"> </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45A0FE8" w14:textId="77777777" w:rsidR="00C53380" w:rsidRPr="00E8748A" w:rsidRDefault="00C53380" w:rsidP="00524AAE">
            <w:pPr>
              <w:adjustRightInd w:val="0"/>
              <w:snapToGrid w:val="0"/>
              <w:rPr>
                <w:rFonts w:asciiTheme="majorBidi" w:hAnsiTheme="majorBidi" w:cstheme="majorBidi"/>
                <w:szCs w:val="22"/>
              </w:rPr>
            </w:pPr>
            <w:r w:rsidRPr="00E8748A">
              <w:rPr>
                <w:rFonts w:asciiTheme="majorBidi" w:hAnsiTheme="majorBidi" w:cstheme="majorBidi"/>
                <w:szCs w:val="22"/>
                <w:lang w:eastAsia="zh-CN"/>
              </w:rPr>
              <w:t>ALDER, Kevin</w:t>
            </w:r>
          </w:p>
        </w:tc>
      </w:tr>
      <w:tr w:rsidR="00C53380" w:rsidRPr="00E8748A" w14:paraId="3545BEC2"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67F08908"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11C5EA7A"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 xml:space="preserve">10. Audit criteria :ET-WISC </w:t>
            </w:r>
            <w:proofErr w:type="spellStart"/>
            <w:r w:rsidRPr="00E8748A">
              <w:rPr>
                <w:rFonts w:asciiTheme="majorBidi" w:hAnsiTheme="majorBidi" w:cstheme="majorBidi"/>
                <w:b/>
                <w:szCs w:val="22"/>
                <w:lang w:eastAsia="zh-CN"/>
              </w:rPr>
              <w:t>ToR</w:t>
            </w:r>
            <w:proofErr w:type="spellEnd"/>
            <w:r w:rsidRPr="00E8748A">
              <w:rPr>
                <w:rFonts w:asciiTheme="majorBidi" w:hAnsiTheme="majorBidi" w:cstheme="majorBidi"/>
                <w:b/>
                <w:szCs w:val="22"/>
                <w:lang w:eastAsia="zh-CN"/>
              </w:rPr>
              <w:t>(a)</w:t>
            </w:r>
            <w:r w:rsidR="00EF07C0" w:rsidRPr="00E8748A">
              <w:rPr>
                <w:rFonts w:asciiTheme="majorBidi" w:hAnsiTheme="majorBidi" w:cstheme="majorBidi"/>
                <w:b/>
                <w:szCs w:val="22"/>
                <w:lang w:eastAsia="zh-CN"/>
              </w:rPr>
              <w:t xml:space="preserve"> </w:t>
            </w:r>
            <w:hyperlink r:id="rId95" w:history="1">
              <w:r w:rsidRPr="00E8748A">
                <w:rPr>
                  <w:rStyle w:val="Hyperlink"/>
                  <w:rFonts w:asciiTheme="majorBidi" w:hAnsiTheme="majorBidi" w:cstheme="majorBidi"/>
                  <w:bCs/>
                  <w:szCs w:val="22"/>
                  <w:lang w:eastAsia="zh-CN"/>
                </w:rPr>
                <w:t>(Doc 38)</w:t>
              </w:r>
            </w:hyperlink>
            <w:r w:rsidRPr="00E8748A">
              <w:rPr>
                <w:rFonts w:asciiTheme="majorBidi" w:hAnsiTheme="majorBidi" w:cstheme="majorBidi"/>
                <w:bCs/>
                <w:szCs w:val="22"/>
                <w:lang w:eastAsia="zh-CN"/>
              </w:rPr>
              <w:t xml:space="preserve"> , </w:t>
            </w:r>
            <w:hyperlink r:id="rId96" w:history="1">
              <w:r w:rsidRPr="00E8748A">
                <w:rPr>
                  <w:rStyle w:val="Hyperlink"/>
                  <w:rFonts w:asciiTheme="majorBidi" w:hAnsiTheme="majorBidi" w:cstheme="majorBidi"/>
                  <w:bCs/>
                  <w:szCs w:val="22"/>
                  <w:lang w:eastAsia="zh-CN"/>
                </w:rPr>
                <w:t>(Doc 36)</w:t>
              </w:r>
            </w:hyperlink>
            <w:r w:rsidR="008356FF" w:rsidRPr="00E8748A">
              <w:rPr>
                <w:rFonts w:asciiTheme="majorBidi" w:hAnsiTheme="majorBidi" w:cstheme="majorBidi"/>
                <w:bCs/>
                <w:szCs w:val="22"/>
                <w:lang w:eastAsia="zh-CN"/>
              </w:rPr>
              <w:t xml:space="preserve">, </w:t>
            </w:r>
            <w:hyperlink r:id="rId97" w:history="1">
              <w:r w:rsidR="00B47810" w:rsidRPr="00E8748A">
                <w:rPr>
                  <w:rStyle w:val="Hyperlink"/>
                  <w:rFonts w:asciiTheme="majorBidi" w:hAnsiTheme="majorBidi" w:cstheme="majorBidi"/>
                  <w:bCs/>
                  <w:szCs w:val="22"/>
                  <w:lang w:eastAsia="zh-CN"/>
                </w:rPr>
                <w:t>(Doc 30)</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70C0F361"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Mark Francis</w:t>
            </w:r>
          </w:p>
        </w:tc>
      </w:tr>
      <w:tr w:rsidR="00C53380" w:rsidRPr="00E8748A" w14:paraId="68720FD8"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4FB3EF51" w14:textId="77777777" w:rsidR="00C53380" w:rsidRPr="00E8748A" w:rsidRDefault="00C53380" w:rsidP="00524AAE">
            <w:pPr>
              <w:rPr>
                <w:rFonts w:asciiTheme="majorBidi" w:hAnsiTheme="majorBidi" w:cstheme="majorBidi"/>
                <w:b/>
                <w:szCs w:val="22"/>
              </w:rPr>
            </w:pPr>
          </w:p>
        </w:tc>
        <w:tc>
          <w:tcPr>
            <w:tcW w:w="8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F0E445"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eastAsia="SimSun" w:hAnsiTheme="majorBidi" w:cstheme="majorBidi"/>
                <w:b/>
                <w:color w:val="000000"/>
                <w:szCs w:val="22"/>
                <w:lang w:eastAsia="zh-CN"/>
              </w:rPr>
              <w:t>Break out session</w:t>
            </w:r>
          </w:p>
        </w:tc>
      </w:tr>
      <w:tr w:rsidR="00C53380" w:rsidRPr="00E8748A" w14:paraId="5B1BD785" w14:textId="77777777" w:rsidTr="00524AAE">
        <w:trPr>
          <w:cantSplit/>
          <w:trHeight w:val="1158"/>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7AD6B711"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3A1312" w14:textId="77777777" w:rsidR="00C53380" w:rsidRPr="00E8748A" w:rsidRDefault="00C53380" w:rsidP="00524AAE">
            <w:pPr>
              <w:adjustRightInd w:val="0"/>
              <w:snapToGrid w:val="0"/>
              <w:rPr>
                <w:rFonts w:asciiTheme="majorBidi" w:eastAsia="SimSun" w:hAnsiTheme="majorBidi" w:cstheme="majorBidi"/>
                <w:b/>
                <w:color w:val="000000"/>
                <w:szCs w:val="22"/>
                <w:lang w:eastAsia="zh-CN"/>
              </w:rPr>
            </w:pPr>
            <w:r w:rsidRPr="00E8748A">
              <w:rPr>
                <w:rFonts w:asciiTheme="majorBidi" w:hAnsiTheme="majorBidi" w:cstheme="majorBidi"/>
                <w:b/>
                <w:szCs w:val="22"/>
                <w:lang w:eastAsia="zh-CN"/>
              </w:rPr>
              <w:t xml:space="preserve">Report from </w:t>
            </w:r>
            <w:r w:rsidRPr="00E8748A">
              <w:rPr>
                <w:rFonts w:asciiTheme="majorBidi" w:eastAsia="SimSun" w:hAnsiTheme="majorBidi" w:cstheme="majorBidi"/>
                <w:b/>
                <w:color w:val="000000"/>
                <w:szCs w:val="22"/>
                <w:lang w:eastAsia="zh-CN"/>
              </w:rPr>
              <w:t>Break out session</w:t>
            </w:r>
          </w:p>
          <w:p w14:paraId="40FA51CF" w14:textId="77777777" w:rsidR="00C53380" w:rsidRPr="00E8748A" w:rsidRDefault="00C53380" w:rsidP="00524AAE">
            <w:pPr>
              <w:adjustRightInd w:val="0"/>
              <w:snapToGrid w:val="0"/>
              <w:rPr>
                <w:rFonts w:asciiTheme="majorBidi" w:hAnsiTheme="majorBidi" w:cstheme="majorBidi"/>
                <w:bCs/>
                <w:szCs w:val="22"/>
                <w:lang w:eastAsia="zh-CN"/>
              </w:rPr>
            </w:pPr>
            <w:r w:rsidRPr="00E8748A">
              <w:rPr>
                <w:rFonts w:asciiTheme="majorBidi" w:hAnsiTheme="majorBidi" w:cstheme="majorBidi"/>
                <w:bCs/>
                <w:szCs w:val="22"/>
                <w:lang w:eastAsia="zh-CN"/>
              </w:rPr>
              <w:t>Criteria Audit Group</w:t>
            </w:r>
            <w:r w:rsidR="00EF07C0" w:rsidRPr="00E8748A">
              <w:rPr>
                <w:rFonts w:asciiTheme="majorBidi" w:hAnsiTheme="majorBidi" w:cstheme="majorBidi"/>
                <w:bCs/>
                <w:szCs w:val="22"/>
                <w:lang w:eastAsia="zh-CN"/>
              </w:rPr>
              <w:t xml:space="preserve"> </w:t>
            </w:r>
            <w:hyperlink r:id="rId98" w:history="1">
              <w:r w:rsidRPr="00E8748A">
                <w:rPr>
                  <w:rStyle w:val="Hyperlink"/>
                  <w:rFonts w:asciiTheme="majorBidi" w:hAnsiTheme="majorBidi" w:cstheme="majorBidi"/>
                  <w:bCs/>
                  <w:szCs w:val="22"/>
                  <w:lang w:eastAsia="zh-CN"/>
                </w:rPr>
                <w:t>(Doc 39)</w:t>
              </w:r>
            </w:hyperlink>
          </w:p>
          <w:p w14:paraId="5E215BD9" w14:textId="77777777" w:rsidR="00C53380" w:rsidRPr="00E8748A" w:rsidRDefault="00C53380" w:rsidP="00524AAE">
            <w:pPr>
              <w:adjustRightInd w:val="0"/>
              <w:snapToGrid w:val="0"/>
              <w:rPr>
                <w:rFonts w:asciiTheme="majorBidi" w:hAnsiTheme="majorBidi" w:cstheme="majorBidi"/>
                <w:bCs/>
                <w:szCs w:val="22"/>
                <w:lang w:eastAsia="zh-CN"/>
              </w:rPr>
            </w:pPr>
            <w:r w:rsidRPr="00E8748A">
              <w:rPr>
                <w:rFonts w:asciiTheme="majorBidi" w:hAnsiTheme="majorBidi" w:cstheme="majorBidi"/>
                <w:bCs/>
                <w:szCs w:val="22"/>
                <w:lang w:eastAsia="zh-CN"/>
              </w:rPr>
              <w:t xml:space="preserve">Operational Audit Group </w:t>
            </w:r>
            <w:hyperlink r:id="rId99" w:history="1">
              <w:r w:rsidRPr="00E8748A">
                <w:rPr>
                  <w:rStyle w:val="Hyperlink"/>
                  <w:rFonts w:asciiTheme="majorBidi" w:hAnsiTheme="majorBidi" w:cstheme="majorBidi"/>
                  <w:bCs/>
                  <w:szCs w:val="22"/>
                  <w:lang w:eastAsia="zh-CN"/>
                </w:rPr>
                <w:t>(Doc 40)</w:t>
              </w:r>
            </w:hyperlink>
          </w:p>
          <w:p w14:paraId="40CD7204" w14:textId="77777777" w:rsidR="00C53380" w:rsidRPr="00E8748A" w:rsidRDefault="00C53380" w:rsidP="00524AAE">
            <w:pPr>
              <w:adjustRightInd w:val="0"/>
              <w:snapToGrid w:val="0"/>
              <w:rPr>
                <w:rFonts w:asciiTheme="majorBidi" w:hAnsiTheme="majorBidi" w:cstheme="majorBidi"/>
                <w:bCs/>
                <w:szCs w:val="22"/>
                <w:lang w:eastAsia="zh-CN"/>
              </w:rPr>
            </w:pPr>
            <w:r w:rsidRPr="00E8748A">
              <w:rPr>
                <w:rFonts w:asciiTheme="majorBidi" w:hAnsiTheme="majorBidi" w:cstheme="majorBidi"/>
                <w:bCs/>
                <w:szCs w:val="22"/>
                <w:lang w:eastAsia="zh-CN"/>
              </w:rPr>
              <w:t xml:space="preserve">Organizational Audit Group </w:t>
            </w:r>
            <w:hyperlink r:id="rId100" w:history="1">
              <w:r w:rsidRPr="00E8748A">
                <w:rPr>
                  <w:rStyle w:val="Hyperlink"/>
                  <w:rFonts w:asciiTheme="majorBidi" w:hAnsiTheme="majorBidi" w:cstheme="majorBidi"/>
                  <w:bCs/>
                  <w:szCs w:val="22"/>
                  <w:lang w:eastAsia="zh-CN"/>
                </w:rPr>
                <w:t>(Doc 41)</w:t>
              </w:r>
            </w:hyperlink>
          </w:p>
          <w:p w14:paraId="249BE9A8" w14:textId="77777777" w:rsidR="00C53380" w:rsidRPr="00E8748A" w:rsidRDefault="00C53380" w:rsidP="00524AAE">
            <w:pPr>
              <w:adjustRightInd w:val="0"/>
              <w:snapToGrid w:val="0"/>
              <w:rPr>
                <w:rFonts w:asciiTheme="majorBidi" w:hAnsiTheme="majorBidi" w:cstheme="majorBidi"/>
                <w:bCs/>
                <w:szCs w:val="22"/>
                <w:lang w:eastAsia="zh-CN"/>
              </w:rPr>
            </w:pPr>
            <w:r w:rsidRPr="00E8748A">
              <w:rPr>
                <w:rFonts w:asciiTheme="majorBidi" w:hAnsiTheme="majorBidi" w:cstheme="majorBidi"/>
                <w:bCs/>
                <w:szCs w:val="22"/>
                <w:lang w:eastAsia="zh-CN"/>
              </w:rPr>
              <w:t>Technical Audit Group</w:t>
            </w:r>
            <w:r w:rsidR="00EF07C0" w:rsidRPr="00E8748A">
              <w:rPr>
                <w:rFonts w:asciiTheme="majorBidi" w:hAnsiTheme="majorBidi" w:cstheme="majorBidi"/>
                <w:bCs/>
                <w:szCs w:val="22"/>
                <w:lang w:eastAsia="zh-CN"/>
              </w:rPr>
              <w:t xml:space="preserve"> </w:t>
            </w:r>
            <w:hyperlink r:id="rId101" w:history="1">
              <w:r w:rsidRPr="00E8748A">
                <w:rPr>
                  <w:rStyle w:val="Hyperlink"/>
                  <w:rFonts w:asciiTheme="majorBidi" w:hAnsiTheme="majorBidi" w:cstheme="majorBidi"/>
                  <w:bCs/>
                  <w:szCs w:val="22"/>
                  <w:lang w:eastAsia="zh-CN"/>
                </w:rPr>
                <w:t>(Doc 42)</w:t>
              </w:r>
            </w:hyperlink>
          </w:p>
          <w:p w14:paraId="0C5FA295" w14:textId="77777777" w:rsidR="00C53380" w:rsidRPr="00E8748A" w:rsidRDefault="00C53380" w:rsidP="00524AAE">
            <w:pPr>
              <w:adjustRightInd w:val="0"/>
              <w:snapToGrid w:val="0"/>
              <w:rPr>
                <w:rFonts w:asciiTheme="majorBidi" w:hAnsiTheme="majorBidi" w:cstheme="majorBidi"/>
                <w:bCs/>
                <w:szCs w:val="22"/>
                <w:lang w:eastAsia="zh-CN"/>
              </w:rPr>
            </w:pPr>
          </w:p>
        </w:tc>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ECEBB8"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Leaders of each subgroup</w:t>
            </w:r>
          </w:p>
        </w:tc>
      </w:tr>
      <w:tr w:rsidR="00C53380" w:rsidRPr="00E8748A" w14:paraId="560E0700" w14:textId="77777777" w:rsidTr="00524AAE">
        <w:trPr>
          <w:cantSplit/>
        </w:trPr>
        <w:tc>
          <w:tcPr>
            <w:tcW w:w="9748"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5627F5D0"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Friday</w:t>
            </w:r>
            <w:r w:rsidR="00EF07C0" w:rsidRPr="00E8748A">
              <w:rPr>
                <w:rFonts w:asciiTheme="majorBidi" w:hAnsiTheme="majorBidi" w:cstheme="majorBidi"/>
                <w:b/>
                <w:szCs w:val="22"/>
                <w:lang w:eastAsia="zh-CN"/>
              </w:rPr>
              <w:t xml:space="preserve"> </w:t>
            </w:r>
            <w:r w:rsidRPr="00E8748A">
              <w:rPr>
                <w:rFonts w:asciiTheme="majorBidi" w:hAnsiTheme="majorBidi" w:cstheme="majorBidi"/>
                <w:b/>
                <w:szCs w:val="22"/>
                <w:lang w:eastAsia="zh-CN"/>
              </w:rPr>
              <w:t xml:space="preserve">(March 15), morning session chaired by Ken </w:t>
            </w:r>
            <w:proofErr w:type="spellStart"/>
            <w:r w:rsidRPr="00E8748A">
              <w:rPr>
                <w:rFonts w:asciiTheme="majorBidi" w:hAnsiTheme="majorBidi" w:cstheme="majorBidi"/>
                <w:b/>
                <w:szCs w:val="22"/>
                <w:lang w:eastAsia="zh-CN"/>
              </w:rPr>
              <w:t>Tsunoda</w:t>
            </w:r>
            <w:proofErr w:type="spellEnd"/>
          </w:p>
        </w:tc>
      </w:tr>
      <w:tr w:rsidR="00C53380" w:rsidRPr="00E8748A" w14:paraId="2EBB554F" w14:textId="77777777" w:rsidTr="00524AAE">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732F6E0D" w14:textId="77777777" w:rsidR="00C53380" w:rsidRPr="00E8748A" w:rsidRDefault="00C53380" w:rsidP="00524AAE">
            <w:pPr>
              <w:adjustRightInd w:val="0"/>
              <w:snapToGrid w:val="0"/>
              <w:jc w:val="both"/>
              <w:rPr>
                <w:rFonts w:asciiTheme="majorBidi" w:hAnsiTheme="majorBidi" w:cstheme="majorBidi"/>
                <w:b/>
                <w:szCs w:val="22"/>
              </w:rPr>
            </w:pPr>
            <w:r w:rsidRPr="00E8748A">
              <w:rPr>
                <w:rFonts w:asciiTheme="majorBidi" w:hAnsiTheme="majorBidi" w:cstheme="majorBidi"/>
                <w:b/>
                <w:szCs w:val="22"/>
                <w:lang w:eastAsia="zh-CN"/>
              </w:rPr>
              <w:t>09</w:t>
            </w:r>
            <w:r w:rsidRPr="00E8748A">
              <w:rPr>
                <w:rFonts w:asciiTheme="majorBidi" w:hAnsiTheme="majorBidi" w:cstheme="majorBidi"/>
                <w:b/>
                <w:szCs w:val="22"/>
              </w:rPr>
              <w:t>:</w:t>
            </w:r>
            <w:r w:rsidRPr="00E8748A">
              <w:rPr>
                <w:rFonts w:asciiTheme="majorBidi" w:hAnsiTheme="majorBidi" w:cstheme="majorBidi"/>
                <w:b/>
                <w:szCs w:val="22"/>
                <w:lang w:eastAsia="zh-CN"/>
              </w:rPr>
              <w:t>0</w:t>
            </w:r>
            <w:r w:rsidRPr="00E8748A">
              <w:rPr>
                <w:rFonts w:asciiTheme="majorBidi" w:hAnsiTheme="majorBidi" w:cstheme="majorBidi"/>
                <w:b/>
                <w:szCs w:val="22"/>
              </w:rPr>
              <w:t xml:space="preserve">0 – </w:t>
            </w:r>
            <w:r w:rsidRPr="00E8748A">
              <w:rPr>
                <w:rFonts w:asciiTheme="majorBidi" w:hAnsiTheme="majorBidi" w:cstheme="majorBidi"/>
                <w:b/>
                <w:szCs w:val="22"/>
                <w:lang w:eastAsia="zh-CN"/>
              </w:rPr>
              <w:t>12</w:t>
            </w:r>
            <w:r w:rsidRPr="00E8748A">
              <w:rPr>
                <w:rFonts w:asciiTheme="majorBidi" w:hAnsiTheme="majorBidi" w:cstheme="majorBidi"/>
                <w:b/>
                <w:szCs w:val="22"/>
              </w:rPr>
              <w:t>:</w:t>
            </w:r>
            <w:r w:rsidRPr="00E8748A">
              <w:rPr>
                <w:rFonts w:asciiTheme="majorBidi" w:hAnsiTheme="majorBidi" w:cstheme="majorBidi"/>
                <w:b/>
                <w:szCs w:val="22"/>
                <w:lang w:eastAsia="zh-CN"/>
              </w:rPr>
              <w:t>00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D9DEDDE"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6. Review Technical Regulations</w:t>
            </w:r>
          </w:p>
        </w:tc>
      </w:tr>
      <w:tr w:rsidR="00C53380" w:rsidRPr="00E8748A" w14:paraId="51FB0BD0"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63C494AF"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0788E760" w14:textId="77777777" w:rsidR="00C53380" w:rsidRPr="00E8748A" w:rsidRDefault="00C53380" w:rsidP="00524AAE">
            <w:pPr>
              <w:adjustRightInd w:val="0"/>
              <w:snapToGrid w:val="0"/>
              <w:ind w:left="175"/>
              <w:rPr>
                <w:rFonts w:asciiTheme="majorBidi" w:hAnsiTheme="majorBidi" w:cstheme="majorBidi"/>
                <w:szCs w:val="22"/>
                <w:lang w:eastAsia="zh-CN"/>
              </w:rPr>
            </w:pPr>
            <w:r w:rsidRPr="00E8748A">
              <w:rPr>
                <w:rFonts w:asciiTheme="majorBidi" w:hAnsiTheme="majorBidi" w:cstheme="majorBidi"/>
                <w:szCs w:val="22"/>
                <w:lang w:eastAsia="zh-CN"/>
              </w:rPr>
              <w:t>6.1.</w:t>
            </w:r>
            <w:r w:rsidRPr="00E8748A">
              <w:rPr>
                <w:rFonts w:asciiTheme="majorBidi" w:hAnsiTheme="majorBidi" w:cstheme="majorBidi"/>
                <w:szCs w:val="22"/>
                <w:lang w:eastAsia="zh-CN"/>
              </w:rPr>
              <w:tab/>
              <w:t>Technical Regulations (WMO-No. 49)</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A2113A3"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WMO Secretariat</w:t>
            </w:r>
          </w:p>
        </w:tc>
      </w:tr>
      <w:tr w:rsidR="00C53380" w:rsidRPr="00E8748A" w14:paraId="665EE535"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2700FBDD" w14:textId="77777777" w:rsidR="00C53380" w:rsidRPr="00E8748A" w:rsidRDefault="00C53380" w:rsidP="00524AAE">
            <w:pPr>
              <w:rPr>
                <w:rFonts w:asciiTheme="majorBidi" w:hAnsiTheme="majorBidi" w:cstheme="majorBidi"/>
                <w:b/>
                <w:szCs w:val="22"/>
              </w:rPr>
            </w:pP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BCB03D5" w14:textId="77777777" w:rsidR="00C53380" w:rsidRPr="00E8748A" w:rsidRDefault="00C53380" w:rsidP="00524AAE">
            <w:pPr>
              <w:adjustRightInd w:val="0"/>
              <w:snapToGrid w:val="0"/>
              <w:ind w:leftChars="79" w:left="174"/>
              <w:rPr>
                <w:rFonts w:asciiTheme="majorBidi" w:hAnsiTheme="majorBidi" w:cstheme="majorBidi"/>
                <w:szCs w:val="22"/>
                <w:lang w:eastAsia="zh-CN"/>
              </w:rPr>
            </w:pPr>
            <w:r w:rsidRPr="00E8748A">
              <w:rPr>
                <w:rFonts w:asciiTheme="majorBidi" w:hAnsiTheme="majorBidi" w:cstheme="majorBidi"/>
                <w:szCs w:val="22"/>
                <w:lang w:eastAsia="zh-CN"/>
              </w:rPr>
              <w:t>6.2.</w:t>
            </w:r>
            <w:r w:rsidRPr="00E8748A">
              <w:rPr>
                <w:rFonts w:asciiTheme="majorBidi" w:hAnsiTheme="majorBidi" w:cstheme="majorBidi"/>
                <w:szCs w:val="22"/>
                <w:lang w:eastAsia="zh-CN"/>
              </w:rPr>
              <w:tab/>
              <w:t xml:space="preserve">WIS Manual and Guide (WMO No 1060 and 1061): ET-WIS </w:t>
            </w:r>
            <w:proofErr w:type="spellStart"/>
            <w:r w:rsidRPr="00E8748A">
              <w:rPr>
                <w:rFonts w:asciiTheme="majorBidi" w:hAnsiTheme="majorBidi" w:cstheme="majorBidi"/>
                <w:szCs w:val="22"/>
                <w:lang w:eastAsia="zh-CN"/>
              </w:rPr>
              <w:t>ToR</w:t>
            </w:r>
            <w:proofErr w:type="spellEnd"/>
            <w:r w:rsidRPr="00E8748A">
              <w:rPr>
                <w:rFonts w:asciiTheme="majorBidi" w:hAnsiTheme="majorBidi" w:cstheme="majorBidi"/>
                <w:szCs w:val="22"/>
                <w:lang w:eastAsia="zh-CN"/>
              </w:rPr>
              <w:t>(c)</w:t>
            </w:r>
          </w:p>
        </w:tc>
      </w:tr>
      <w:tr w:rsidR="00C53380" w:rsidRPr="00E8748A" w14:paraId="6011E4E6"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618C1292"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55B14F98" w14:textId="77777777" w:rsidR="00C53380" w:rsidRPr="00E8748A" w:rsidRDefault="00C53380" w:rsidP="00524AAE">
            <w:pPr>
              <w:adjustRightInd w:val="0"/>
              <w:snapToGrid w:val="0"/>
              <w:ind w:leftChars="273" w:left="601"/>
              <w:rPr>
                <w:rFonts w:asciiTheme="majorBidi" w:hAnsiTheme="majorBidi" w:cstheme="majorBidi"/>
                <w:szCs w:val="22"/>
                <w:lang w:eastAsia="zh-CN"/>
              </w:rPr>
            </w:pPr>
            <w:r w:rsidRPr="00E8748A">
              <w:rPr>
                <w:rFonts w:asciiTheme="majorBidi" w:hAnsiTheme="majorBidi" w:cstheme="majorBidi"/>
                <w:szCs w:val="22"/>
                <w:lang w:eastAsia="zh-CN"/>
              </w:rPr>
              <w:t>6.2.1. WIS monitoring</w:t>
            </w:r>
            <w:r w:rsidR="00EF07C0" w:rsidRPr="00E8748A">
              <w:rPr>
                <w:rFonts w:asciiTheme="majorBidi" w:hAnsiTheme="majorBidi" w:cstheme="majorBidi"/>
                <w:szCs w:val="22"/>
                <w:lang w:eastAsia="zh-CN"/>
              </w:rPr>
              <w:t xml:space="preserve"> </w:t>
            </w:r>
            <w:hyperlink r:id="rId102" w:history="1">
              <w:r w:rsidRPr="00E8748A">
                <w:rPr>
                  <w:rStyle w:val="Hyperlink"/>
                  <w:rFonts w:asciiTheme="majorBidi" w:hAnsiTheme="majorBidi" w:cstheme="majorBidi"/>
                  <w:szCs w:val="22"/>
                  <w:lang w:eastAsia="zh-CN"/>
                </w:rPr>
                <w:t>(Doc 26)</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0E474AEB" w14:textId="77777777" w:rsidR="00C53380" w:rsidRPr="00E8748A" w:rsidRDefault="00C53380" w:rsidP="00524AAE">
            <w:pPr>
              <w:adjustRightInd w:val="0"/>
              <w:snapToGrid w:val="0"/>
              <w:rPr>
                <w:rFonts w:asciiTheme="majorBidi" w:hAnsiTheme="majorBidi" w:cstheme="majorBidi"/>
                <w:szCs w:val="22"/>
                <w:lang w:eastAsia="zh-CN"/>
              </w:rPr>
            </w:pPr>
            <w:proofErr w:type="spellStart"/>
            <w:r w:rsidRPr="00E8748A">
              <w:rPr>
                <w:rFonts w:asciiTheme="majorBidi" w:hAnsiTheme="majorBidi" w:cstheme="majorBidi"/>
                <w:szCs w:val="22"/>
                <w:lang w:eastAsia="zh-CN"/>
              </w:rPr>
              <w:t>Weiqing</w:t>
            </w:r>
            <w:proofErr w:type="spellEnd"/>
            <w:r w:rsidRPr="00E8748A">
              <w:rPr>
                <w:rFonts w:asciiTheme="majorBidi" w:hAnsiTheme="majorBidi" w:cstheme="majorBidi"/>
                <w:szCs w:val="22"/>
                <w:lang w:eastAsia="zh-CN"/>
              </w:rPr>
              <w:t xml:space="preserve"> QU</w:t>
            </w:r>
          </w:p>
        </w:tc>
      </w:tr>
      <w:tr w:rsidR="00C53380" w:rsidRPr="00E8748A" w14:paraId="6795E84E"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298728FE"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hideMark/>
          </w:tcPr>
          <w:p w14:paraId="413C5F28" w14:textId="77777777" w:rsidR="00C53380" w:rsidRPr="00E8748A" w:rsidRDefault="00C53380" w:rsidP="00524AAE">
            <w:pPr>
              <w:adjustRightInd w:val="0"/>
              <w:snapToGrid w:val="0"/>
              <w:ind w:leftChars="273" w:left="601"/>
              <w:rPr>
                <w:rFonts w:asciiTheme="majorBidi" w:hAnsiTheme="majorBidi" w:cstheme="majorBidi"/>
                <w:szCs w:val="22"/>
                <w:lang w:eastAsia="zh-CN"/>
              </w:rPr>
            </w:pPr>
            <w:r w:rsidRPr="00E8748A">
              <w:rPr>
                <w:rFonts w:asciiTheme="majorBidi" w:hAnsiTheme="majorBidi" w:cstheme="majorBidi"/>
                <w:szCs w:val="22"/>
                <w:lang w:eastAsia="zh-CN"/>
              </w:rPr>
              <w:t xml:space="preserve">6.2.2. Metadata sync procedure </w:t>
            </w:r>
            <w:hyperlink r:id="rId103" w:history="1">
              <w:r w:rsidRPr="00E8748A">
                <w:rPr>
                  <w:rStyle w:val="Hyperlink"/>
                  <w:rFonts w:asciiTheme="majorBidi" w:hAnsiTheme="majorBidi" w:cstheme="majorBidi"/>
                  <w:szCs w:val="22"/>
                  <w:lang w:eastAsia="zh-CN"/>
                </w:rPr>
                <w:t>(Doc 25)</w:t>
              </w:r>
            </w:hyperlink>
            <w:r w:rsidR="00B47810" w:rsidRPr="00E8748A">
              <w:rPr>
                <w:rFonts w:asciiTheme="majorBidi" w:hAnsiTheme="majorBidi" w:cstheme="majorBidi"/>
                <w:szCs w:val="22"/>
                <w:lang w:eastAsia="zh-CN"/>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14:paraId="441B54ED" w14:textId="77777777" w:rsidR="00C53380" w:rsidRPr="00E8748A" w:rsidRDefault="00BE6BBD" w:rsidP="00524AAE">
            <w:pPr>
              <w:adjustRightInd w:val="0"/>
              <w:snapToGrid w:val="0"/>
              <w:rPr>
                <w:rFonts w:asciiTheme="majorBidi" w:hAnsiTheme="majorBidi" w:cstheme="majorBidi"/>
                <w:szCs w:val="22"/>
                <w:lang w:eastAsia="zh-CN"/>
              </w:rPr>
            </w:pPr>
            <w:proofErr w:type="spellStart"/>
            <w:r w:rsidRPr="00E8748A">
              <w:rPr>
                <w:rFonts w:asciiTheme="majorBidi" w:hAnsiTheme="majorBidi" w:cstheme="majorBidi"/>
                <w:szCs w:val="22"/>
                <w:lang w:eastAsia="zh-CN"/>
              </w:rPr>
              <w:t>Weiqing</w:t>
            </w:r>
            <w:proofErr w:type="spellEnd"/>
            <w:r w:rsidRPr="00E8748A">
              <w:rPr>
                <w:rFonts w:asciiTheme="majorBidi" w:hAnsiTheme="majorBidi" w:cstheme="majorBidi"/>
                <w:szCs w:val="22"/>
                <w:lang w:eastAsia="zh-CN"/>
              </w:rPr>
              <w:t xml:space="preserve"> QU</w:t>
            </w:r>
          </w:p>
        </w:tc>
      </w:tr>
      <w:tr w:rsidR="00C53380" w:rsidRPr="00E8748A" w14:paraId="690695BD"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7CFDDADD"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hideMark/>
          </w:tcPr>
          <w:p w14:paraId="31C24B05" w14:textId="77777777" w:rsidR="00C53380" w:rsidRPr="00E8748A" w:rsidRDefault="00C53380" w:rsidP="00524AAE">
            <w:pPr>
              <w:adjustRightInd w:val="0"/>
              <w:snapToGrid w:val="0"/>
              <w:ind w:leftChars="273" w:left="601"/>
              <w:rPr>
                <w:rFonts w:asciiTheme="majorBidi" w:hAnsiTheme="majorBidi" w:cstheme="majorBidi"/>
                <w:szCs w:val="22"/>
                <w:lang w:eastAsia="zh-CN"/>
              </w:rPr>
            </w:pPr>
            <w:r w:rsidRPr="00E8748A">
              <w:rPr>
                <w:rFonts w:asciiTheme="majorBidi" w:hAnsiTheme="majorBidi" w:cstheme="majorBidi"/>
                <w:szCs w:val="22"/>
                <w:lang w:eastAsia="zh-CN"/>
              </w:rPr>
              <w:t>6.2.4. Other items</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5C4C6AD"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w:t>
            </w:r>
          </w:p>
        </w:tc>
      </w:tr>
      <w:tr w:rsidR="00C53380" w:rsidRPr="00E8748A" w14:paraId="7B6ADF4B"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3CAB6B05" w14:textId="77777777" w:rsidR="00C53380" w:rsidRPr="00E8748A" w:rsidRDefault="00C53380" w:rsidP="00524AAE">
            <w:pPr>
              <w:rPr>
                <w:rFonts w:asciiTheme="majorBidi" w:hAnsiTheme="majorBidi" w:cstheme="majorBidi"/>
                <w:b/>
                <w:szCs w:val="22"/>
              </w:rPr>
            </w:pPr>
          </w:p>
        </w:tc>
        <w:tc>
          <w:tcPr>
            <w:tcW w:w="8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358638"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eastAsia="SimSun" w:hAnsiTheme="majorBidi" w:cstheme="majorBidi"/>
                <w:b/>
                <w:color w:val="000000"/>
                <w:szCs w:val="22"/>
                <w:lang w:eastAsia="zh-CN"/>
              </w:rPr>
              <w:t>Break out session</w:t>
            </w:r>
          </w:p>
        </w:tc>
      </w:tr>
      <w:tr w:rsidR="00C53380" w:rsidRPr="00E8748A" w14:paraId="55822A62"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4E052EFD"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88BBC"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 xml:space="preserve">Report from </w:t>
            </w:r>
            <w:r w:rsidRPr="00E8748A">
              <w:rPr>
                <w:rFonts w:asciiTheme="majorBidi" w:eastAsia="SimSun" w:hAnsiTheme="majorBidi" w:cstheme="majorBidi"/>
                <w:b/>
                <w:color w:val="000000"/>
                <w:szCs w:val="22"/>
                <w:lang w:eastAsia="zh-CN"/>
              </w:rPr>
              <w:t>Break out session</w:t>
            </w:r>
          </w:p>
        </w:tc>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456D62"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Leaders of each subgroup</w:t>
            </w:r>
          </w:p>
        </w:tc>
      </w:tr>
      <w:tr w:rsidR="00C53380" w:rsidRPr="00E8748A" w14:paraId="1CE8BCE1" w14:textId="77777777" w:rsidTr="00524AAE">
        <w:trPr>
          <w:cantSplit/>
        </w:trPr>
        <w:tc>
          <w:tcPr>
            <w:tcW w:w="9748"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DA0CD16"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Friday (March 15), afternoon session chaired by Li Xiang</w:t>
            </w:r>
          </w:p>
        </w:tc>
      </w:tr>
      <w:tr w:rsidR="00C53380" w:rsidRPr="00E8748A" w14:paraId="7137088F" w14:textId="77777777" w:rsidTr="00524AAE">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27A2CF31" w14:textId="77777777" w:rsidR="00C53380" w:rsidRPr="00E8748A" w:rsidRDefault="00C53380" w:rsidP="00524AAE">
            <w:pPr>
              <w:adjustRightInd w:val="0"/>
              <w:snapToGrid w:val="0"/>
              <w:jc w:val="both"/>
              <w:rPr>
                <w:rFonts w:asciiTheme="majorBidi" w:hAnsiTheme="majorBidi" w:cstheme="majorBidi"/>
                <w:b/>
                <w:szCs w:val="22"/>
              </w:rPr>
            </w:pPr>
            <w:r w:rsidRPr="00E8748A">
              <w:rPr>
                <w:rFonts w:asciiTheme="majorBidi" w:hAnsiTheme="majorBidi" w:cstheme="majorBidi"/>
                <w:b/>
                <w:szCs w:val="22"/>
                <w:lang w:eastAsia="zh-CN"/>
              </w:rPr>
              <w:t>13</w:t>
            </w:r>
            <w:r w:rsidRPr="00E8748A">
              <w:rPr>
                <w:rFonts w:asciiTheme="majorBidi" w:hAnsiTheme="majorBidi" w:cstheme="majorBidi"/>
                <w:b/>
                <w:szCs w:val="22"/>
              </w:rPr>
              <w:t>:</w:t>
            </w:r>
            <w:r w:rsidRPr="00E8748A">
              <w:rPr>
                <w:rFonts w:asciiTheme="majorBidi" w:hAnsiTheme="majorBidi" w:cstheme="majorBidi"/>
                <w:b/>
                <w:szCs w:val="22"/>
                <w:lang w:eastAsia="zh-CN"/>
              </w:rPr>
              <w:t>3</w:t>
            </w:r>
            <w:r w:rsidRPr="00E8748A">
              <w:rPr>
                <w:rFonts w:asciiTheme="majorBidi" w:hAnsiTheme="majorBidi" w:cstheme="majorBidi"/>
                <w:b/>
                <w:szCs w:val="22"/>
              </w:rPr>
              <w:t>0 – 1</w:t>
            </w:r>
            <w:r w:rsidRPr="00E8748A">
              <w:rPr>
                <w:rFonts w:asciiTheme="majorBidi" w:hAnsiTheme="majorBidi" w:cstheme="majorBidi"/>
                <w:b/>
                <w:szCs w:val="22"/>
                <w:lang w:eastAsia="zh-CN"/>
              </w:rPr>
              <w:t>7</w:t>
            </w:r>
            <w:r w:rsidRPr="00E8748A">
              <w:rPr>
                <w:rFonts w:asciiTheme="majorBidi" w:hAnsiTheme="majorBidi" w:cstheme="majorBidi"/>
                <w:b/>
                <w:szCs w:val="22"/>
              </w:rPr>
              <w:t>:</w:t>
            </w:r>
            <w:r w:rsidRPr="00E8748A">
              <w:rPr>
                <w:rFonts w:asciiTheme="majorBidi" w:hAnsiTheme="majorBidi" w:cstheme="majorBidi"/>
                <w:b/>
                <w:szCs w:val="22"/>
                <w:lang w:eastAsia="zh-CN"/>
              </w:rPr>
              <w:t>0</w:t>
            </w:r>
            <w:r w:rsidRPr="00E8748A">
              <w:rPr>
                <w:rFonts w:asciiTheme="majorBidi" w:hAnsiTheme="majorBidi" w:cstheme="majorBidi"/>
                <w:b/>
                <w:szCs w:val="22"/>
              </w:rPr>
              <w:t>0</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BF36145"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13. WIS 2.0 Implementation plan and role of ET-WISC</w:t>
            </w:r>
          </w:p>
        </w:tc>
        <w:tc>
          <w:tcPr>
            <w:tcW w:w="2269" w:type="dxa"/>
            <w:tcBorders>
              <w:top w:val="single" w:sz="4" w:space="0" w:color="auto"/>
              <w:left w:val="single" w:sz="4" w:space="0" w:color="auto"/>
              <w:bottom w:val="single" w:sz="4" w:space="0" w:color="auto"/>
              <w:right w:val="single" w:sz="4" w:space="0" w:color="auto"/>
            </w:tcBorders>
            <w:vAlign w:val="center"/>
          </w:tcPr>
          <w:p w14:paraId="32E75F12" w14:textId="77777777" w:rsidR="00C53380" w:rsidRPr="00E8748A" w:rsidRDefault="00C53380" w:rsidP="00524AAE">
            <w:pPr>
              <w:adjustRightInd w:val="0"/>
              <w:snapToGrid w:val="0"/>
              <w:rPr>
                <w:rFonts w:asciiTheme="majorBidi" w:hAnsiTheme="majorBidi" w:cstheme="majorBidi"/>
                <w:b/>
                <w:szCs w:val="22"/>
                <w:lang w:eastAsia="zh-CN"/>
              </w:rPr>
            </w:pPr>
          </w:p>
        </w:tc>
      </w:tr>
      <w:tr w:rsidR="00C53380" w:rsidRPr="00E8748A" w14:paraId="7880F585"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675039AD"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0BC19910" w14:textId="77777777" w:rsidR="00C53380" w:rsidRPr="00E8748A" w:rsidRDefault="00C53380" w:rsidP="00524AAE">
            <w:pPr>
              <w:pStyle w:val="ListParagraph"/>
              <w:adjustRightInd w:val="0"/>
              <w:snapToGrid w:val="0"/>
              <w:spacing w:after="0" w:line="240" w:lineRule="auto"/>
              <w:ind w:left="360"/>
              <w:rPr>
                <w:rFonts w:asciiTheme="majorBidi" w:hAnsiTheme="majorBidi" w:cstheme="majorBidi"/>
                <w:lang w:eastAsia="zh-CN"/>
              </w:rPr>
            </w:pPr>
            <w:r w:rsidRPr="00E8748A">
              <w:rPr>
                <w:rFonts w:asciiTheme="majorBidi" w:hAnsiTheme="majorBidi" w:cstheme="majorBidi"/>
                <w:lang w:eastAsia="zh-CN"/>
              </w:rPr>
              <w:t>13.2 Input for Future technologies workshop (19-20 March 2019)</w:t>
            </w:r>
            <w:r w:rsidR="00FE7AA8" w:rsidRPr="00E8748A">
              <w:rPr>
                <w:rFonts w:asciiTheme="majorBidi" w:hAnsiTheme="majorBidi" w:cstheme="majorBidi"/>
                <w:lang w:eastAsia="zh-CN"/>
              </w:rPr>
              <w:t xml:space="preserve"> </w:t>
            </w:r>
            <w:hyperlink r:id="rId104" w:history="1">
              <w:r w:rsidR="00FE7AA8" w:rsidRPr="00E8748A">
                <w:rPr>
                  <w:rStyle w:val="Hyperlink"/>
                  <w:rFonts w:asciiTheme="majorBidi" w:hAnsiTheme="majorBidi" w:cstheme="majorBidi"/>
                  <w:lang w:eastAsia="zh-CN"/>
                </w:rPr>
                <w:t>(Doc 46)</w:t>
              </w:r>
            </w:hyperlink>
          </w:p>
          <w:p w14:paraId="1D19ADEB" w14:textId="77777777" w:rsidR="00C53380" w:rsidRPr="00E8748A" w:rsidRDefault="00EF07C0" w:rsidP="00524AAE">
            <w:pPr>
              <w:pStyle w:val="ListParagraph"/>
              <w:adjustRightInd w:val="0"/>
              <w:snapToGrid w:val="0"/>
              <w:spacing w:after="0" w:line="240" w:lineRule="auto"/>
              <w:ind w:left="360"/>
              <w:rPr>
                <w:rFonts w:asciiTheme="majorBidi" w:hAnsiTheme="majorBidi" w:cstheme="majorBidi"/>
                <w:lang w:eastAsia="zh-CN"/>
              </w:rPr>
            </w:pPr>
            <w:r w:rsidRPr="00E8748A">
              <w:rPr>
                <w:rFonts w:asciiTheme="majorBidi" w:hAnsiTheme="majorBidi" w:cstheme="majorBidi"/>
                <w:lang w:eastAsia="zh-CN"/>
              </w:rPr>
              <w:t xml:space="preserve">    </w:t>
            </w:r>
            <w:r w:rsidR="00C53380" w:rsidRPr="00E8748A">
              <w:rPr>
                <w:rFonts w:asciiTheme="majorBidi" w:hAnsiTheme="majorBidi" w:cstheme="majorBidi"/>
                <w:lang w:eastAsia="zh-CN"/>
              </w:rPr>
              <w:t xml:space="preserve"> - outcomes of WIS2.0 session on Wednesday </w:t>
            </w:r>
            <w:hyperlink r:id="rId105" w:history="1">
              <w:r w:rsidR="00C53380" w:rsidRPr="00E8748A">
                <w:rPr>
                  <w:rStyle w:val="Hyperlink"/>
                  <w:rFonts w:asciiTheme="majorBidi" w:hAnsiTheme="majorBidi" w:cstheme="majorBidi"/>
                  <w:lang w:eastAsia="zh-CN"/>
                </w:rPr>
                <w:t>(Doc 47)</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7D31BF33"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Mark Francis</w:t>
            </w:r>
          </w:p>
        </w:tc>
      </w:tr>
      <w:tr w:rsidR="00C53380" w:rsidRPr="00E8748A" w14:paraId="6C41D6BD"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0657E209"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hideMark/>
          </w:tcPr>
          <w:p w14:paraId="74872A57"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 xml:space="preserve">14. Review Action Items (ET-WISC, TT-DC) </w:t>
            </w:r>
            <w:hyperlink r:id="rId106" w:history="1">
              <w:r w:rsidRPr="00E8748A">
                <w:rPr>
                  <w:rStyle w:val="Hyperlink"/>
                  <w:rFonts w:asciiTheme="majorBidi" w:hAnsiTheme="majorBidi" w:cstheme="majorBidi"/>
                  <w:szCs w:val="22"/>
                  <w:lang w:eastAsia="zh-CN"/>
                </w:rPr>
                <w:t>(Doc 48)</w:t>
              </w:r>
            </w:hyperlink>
            <w:r w:rsidRPr="00E8748A">
              <w:rPr>
                <w:rFonts w:asciiTheme="majorBidi" w:hAnsiTheme="majorBidi" w:cstheme="majorBidi"/>
                <w:szCs w:val="22"/>
                <w:lang w:eastAsia="zh-CN"/>
              </w:rPr>
              <w:t xml:space="preserve">, </w:t>
            </w:r>
            <w:hyperlink r:id="rId107" w:history="1">
              <w:r w:rsidRPr="00E8748A">
                <w:rPr>
                  <w:rStyle w:val="Hyperlink"/>
                  <w:rFonts w:asciiTheme="majorBidi" w:hAnsiTheme="majorBidi" w:cstheme="majorBidi"/>
                  <w:szCs w:val="22"/>
                  <w:lang w:eastAsia="zh-CN"/>
                </w:rPr>
                <w:t>(Doc 49)</w:t>
              </w:r>
            </w:hyperlink>
          </w:p>
        </w:tc>
        <w:tc>
          <w:tcPr>
            <w:tcW w:w="2269" w:type="dxa"/>
            <w:tcBorders>
              <w:top w:val="single" w:sz="4" w:space="0" w:color="auto"/>
              <w:left w:val="single" w:sz="4" w:space="0" w:color="auto"/>
              <w:bottom w:val="single" w:sz="4" w:space="0" w:color="auto"/>
              <w:right w:val="single" w:sz="4" w:space="0" w:color="auto"/>
            </w:tcBorders>
            <w:vAlign w:val="center"/>
            <w:hideMark/>
          </w:tcPr>
          <w:p w14:paraId="007038DB" w14:textId="77777777" w:rsidR="00C53380" w:rsidRPr="00E8748A" w:rsidRDefault="00C53380" w:rsidP="00524AAE">
            <w:pPr>
              <w:adjustRightInd w:val="0"/>
              <w:snapToGrid w:val="0"/>
              <w:rPr>
                <w:rFonts w:asciiTheme="majorBidi" w:hAnsiTheme="majorBidi" w:cstheme="majorBidi"/>
                <w:szCs w:val="22"/>
                <w:lang w:eastAsia="zh-CN"/>
              </w:rPr>
            </w:pPr>
            <w:r w:rsidRPr="00E8748A">
              <w:rPr>
                <w:rFonts w:asciiTheme="majorBidi" w:hAnsiTheme="majorBidi" w:cstheme="majorBidi"/>
                <w:szCs w:val="22"/>
                <w:lang w:eastAsia="zh-CN"/>
              </w:rPr>
              <w:t>Chairs</w:t>
            </w:r>
          </w:p>
        </w:tc>
      </w:tr>
      <w:tr w:rsidR="00C53380" w:rsidRPr="00E8748A" w14:paraId="293D6A37"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34D7FECF"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hideMark/>
          </w:tcPr>
          <w:p w14:paraId="5D570AA9"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 xml:space="preserve">15. </w:t>
            </w:r>
            <w:proofErr w:type="spellStart"/>
            <w:r w:rsidRPr="00E8748A">
              <w:rPr>
                <w:rFonts w:asciiTheme="majorBidi" w:hAnsiTheme="majorBidi" w:cstheme="majorBidi"/>
                <w:b/>
                <w:szCs w:val="22"/>
                <w:lang w:eastAsia="zh-CN"/>
              </w:rPr>
              <w:t>AoB</w:t>
            </w:r>
            <w:proofErr w:type="spellEnd"/>
          </w:p>
        </w:tc>
        <w:tc>
          <w:tcPr>
            <w:tcW w:w="2269" w:type="dxa"/>
            <w:tcBorders>
              <w:top w:val="single" w:sz="4" w:space="0" w:color="auto"/>
              <w:left w:val="single" w:sz="4" w:space="0" w:color="auto"/>
              <w:bottom w:val="single" w:sz="4" w:space="0" w:color="auto"/>
              <w:right w:val="single" w:sz="4" w:space="0" w:color="auto"/>
            </w:tcBorders>
            <w:vAlign w:val="center"/>
          </w:tcPr>
          <w:p w14:paraId="6F40EFD3" w14:textId="77777777" w:rsidR="00C53380" w:rsidRPr="00E8748A" w:rsidRDefault="00C53380" w:rsidP="00524AAE">
            <w:pPr>
              <w:adjustRightInd w:val="0"/>
              <w:snapToGrid w:val="0"/>
              <w:rPr>
                <w:rFonts w:asciiTheme="majorBidi" w:hAnsiTheme="majorBidi" w:cstheme="majorBidi"/>
                <w:szCs w:val="22"/>
                <w:lang w:eastAsia="zh-CN"/>
              </w:rPr>
            </w:pPr>
          </w:p>
        </w:tc>
      </w:tr>
      <w:tr w:rsidR="00C53380" w:rsidRPr="00E8748A" w14:paraId="1463E00F"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34207D7F"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hideMark/>
          </w:tcPr>
          <w:p w14:paraId="5D7B4FD8"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16. Next meeting</w:t>
            </w:r>
          </w:p>
        </w:tc>
        <w:tc>
          <w:tcPr>
            <w:tcW w:w="2269" w:type="dxa"/>
            <w:tcBorders>
              <w:top w:val="single" w:sz="4" w:space="0" w:color="auto"/>
              <w:left w:val="single" w:sz="4" w:space="0" w:color="auto"/>
              <w:bottom w:val="single" w:sz="4" w:space="0" w:color="auto"/>
              <w:right w:val="single" w:sz="4" w:space="0" w:color="auto"/>
            </w:tcBorders>
            <w:vAlign w:val="center"/>
          </w:tcPr>
          <w:p w14:paraId="5EB30216" w14:textId="77777777" w:rsidR="00C53380" w:rsidRPr="00E8748A" w:rsidRDefault="00C53380" w:rsidP="00524AAE">
            <w:pPr>
              <w:adjustRightInd w:val="0"/>
              <w:snapToGrid w:val="0"/>
              <w:rPr>
                <w:rFonts w:asciiTheme="majorBidi" w:hAnsiTheme="majorBidi" w:cstheme="majorBidi"/>
                <w:szCs w:val="22"/>
                <w:lang w:eastAsia="zh-CN"/>
              </w:rPr>
            </w:pPr>
          </w:p>
        </w:tc>
      </w:tr>
      <w:tr w:rsidR="00C53380" w:rsidRPr="00E8748A" w14:paraId="65EF44B3" w14:textId="77777777" w:rsidTr="00524AAE">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14:paraId="56975FA9" w14:textId="77777777" w:rsidR="00C53380" w:rsidRPr="00E8748A" w:rsidRDefault="00C53380" w:rsidP="00524AAE">
            <w:pPr>
              <w:rPr>
                <w:rFonts w:asciiTheme="majorBidi" w:hAnsiTheme="majorBidi" w:cstheme="majorBidi"/>
                <w:b/>
                <w:szCs w:val="22"/>
              </w:rPr>
            </w:pPr>
          </w:p>
        </w:tc>
        <w:tc>
          <w:tcPr>
            <w:tcW w:w="6520" w:type="dxa"/>
            <w:tcBorders>
              <w:top w:val="single" w:sz="4" w:space="0" w:color="auto"/>
              <w:left w:val="single" w:sz="4" w:space="0" w:color="auto"/>
              <w:bottom w:val="single" w:sz="4" w:space="0" w:color="auto"/>
              <w:right w:val="single" w:sz="4" w:space="0" w:color="auto"/>
            </w:tcBorders>
            <w:hideMark/>
          </w:tcPr>
          <w:p w14:paraId="083DC9CA" w14:textId="77777777" w:rsidR="00C53380" w:rsidRPr="00E8748A" w:rsidRDefault="00C53380" w:rsidP="00524AAE">
            <w:pPr>
              <w:adjustRightInd w:val="0"/>
              <w:snapToGrid w:val="0"/>
              <w:rPr>
                <w:rFonts w:asciiTheme="majorBidi" w:hAnsiTheme="majorBidi" w:cstheme="majorBidi"/>
                <w:b/>
                <w:szCs w:val="22"/>
                <w:lang w:eastAsia="zh-CN"/>
              </w:rPr>
            </w:pPr>
            <w:r w:rsidRPr="00E8748A">
              <w:rPr>
                <w:rFonts w:asciiTheme="majorBidi" w:hAnsiTheme="majorBidi" w:cstheme="majorBidi"/>
                <w:b/>
                <w:szCs w:val="22"/>
                <w:lang w:eastAsia="zh-CN"/>
              </w:rPr>
              <w:t>13. Closing</w:t>
            </w:r>
          </w:p>
        </w:tc>
        <w:tc>
          <w:tcPr>
            <w:tcW w:w="2269" w:type="dxa"/>
            <w:tcBorders>
              <w:top w:val="single" w:sz="4" w:space="0" w:color="auto"/>
              <w:left w:val="single" w:sz="4" w:space="0" w:color="auto"/>
              <w:bottom w:val="single" w:sz="4" w:space="0" w:color="auto"/>
              <w:right w:val="single" w:sz="4" w:space="0" w:color="auto"/>
            </w:tcBorders>
            <w:vAlign w:val="center"/>
          </w:tcPr>
          <w:p w14:paraId="4572F35E" w14:textId="77777777" w:rsidR="00C53380" w:rsidRPr="00E8748A" w:rsidRDefault="00C53380" w:rsidP="00524AAE">
            <w:pPr>
              <w:adjustRightInd w:val="0"/>
              <w:snapToGrid w:val="0"/>
              <w:rPr>
                <w:rFonts w:asciiTheme="majorBidi" w:hAnsiTheme="majorBidi" w:cstheme="majorBidi"/>
                <w:szCs w:val="22"/>
                <w:lang w:eastAsia="zh-CN"/>
              </w:rPr>
            </w:pPr>
          </w:p>
        </w:tc>
      </w:tr>
    </w:tbl>
    <w:p w14:paraId="272B61EB" w14:textId="77777777" w:rsidR="00B87076" w:rsidRPr="00E8748A" w:rsidRDefault="00B87076">
      <w:pPr>
        <w:rPr>
          <w:rFonts w:asciiTheme="majorBidi" w:hAnsiTheme="majorBidi" w:cstheme="majorBidi"/>
          <w:b/>
          <w:bCs/>
          <w:caps/>
          <w:kern w:val="32"/>
          <w:szCs w:val="22"/>
        </w:rPr>
      </w:pPr>
      <w:bookmarkStart w:id="9" w:name="_Annex_3:_Participants"/>
      <w:bookmarkStart w:id="10" w:name="Participants"/>
      <w:bookmarkStart w:id="11" w:name="_Toc2349563"/>
      <w:bookmarkEnd w:id="9"/>
      <w:r w:rsidRPr="00E8748A">
        <w:rPr>
          <w:rFonts w:asciiTheme="majorBidi" w:hAnsiTheme="majorBidi" w:cstheme="majorBidi"/>
          <w:szCs w:val="22"/>
        </w:rPr>
        <w:br w:type="page"/>
      </w:r>
    </w:p>
    <w:p w14:paraId="46583482" w14:textId="77777777" w:rsidR="00DE6800" w:rsidRPr="00E8748A" w:rsidRDefault="00E678B7" w:rsidP="00BF7820">
      <w:pPr>
        <w:pStyle w:val="Heading1"/>
        <w:rPr>
          <w:rFonts w:asciiTheme="majorBidi" w:hAnsiTheme="majorBidi" w:cstheme="majorBidi"/>
          <w:sz w:val="22"/>
          <w:szCs w:val="22"/>
        </w:rPr>
      </w:pPr>
      <w:r w:rsidRPr="00E8748A">
        <w:rPr>
          <w:rFonts w:asciiTheme="majorBidi" w:hAnsiTheme="majorBidi" w:cstheme="majorBidi"/>
          <w:sz w:val="22"/>
          <w:szCs w:val="22"/>
        </w:rPr>
        <w:lastRenderedPageBreak/>
        <w:t xml:space="preserve">Annex </w:t>
      </w:r>
      <w:bookmarkEnd w:id="10"/>
      <w:r w:rsidR="0037433A" w:rsidRPr="00E8748A">
        <w:rPr>
          <w:rFonts w:asciiTheme="majorBidi" w:hAnsiTheme="majorBidi" w:cstheme="majorBidi"/>
          <w:sz w:val="22"/>
          <w:szCs w:val="22"/>
        </w:rPr>
        <w:t>3</w:t>
      </w:r>
      <w:r w:rsidRPr="00E8748A">
        <w:rPr>
          <w:rFonts w:asciiTheme="majorBidi" w:hAnsiTheme="majorBidi" w:cstheme="majorBidi"/>
          <w:sz w:val="22"/>
          <w:szCs w:val="22"/>
        </w:rPr>
        <w:t xml:space="preserve">: </w:t>
      </w:r>
      <w:r w:rsidR="00EA70FF" w:rsidRPr="00E8748A">
        <w:rPr>
          <w:rFonts w:asciiTheme="majorBidi" w:hAnsiTheme="majorBidi" w:cstheme="majorBidi"/>
          <w:sz w:val="22"/>
          <w:szCs w:val="22"/>
        </w:rPr>
        <w:t>Participants</w:t>
      </w:r>
      <w:bookmarkEnd w:id="11"/>
    </w:p>
    <w:tbl>
      <w:tblPr>
        <w:tblW w:w="0" w:type="auto"/>
        <w:tblCellSpacing w:w="15" w:type="dxa"/>
        <w:tblBorders>
          <w:top w:val="single" w:sz="6" w:space="0" w:color="A9A9A9"/>
          <w:left w:val="single" w:sz="6" w:space="0" w:color="A9A9A9"/>
          <w:bottom w:val="single" w:sz="6" w:space="0" w:color="A9A9A9"/>
          <w:right w:val="single" w:sz="6"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4082"/>
        <w:gridCol w:w="2142"/>
        <w:gridCol w:w="1864"/>
      </w:tblGrid>
      <w:tr w:rsidR="001B0075" w:rsidRPr="00E8748A" w14:paraId="2623534C"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40E34BA6"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Name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6AD9F2C6"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Role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46437D1B"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Representing </w:t>
            </w:r>
          </w:p>
        </w:tc>
      </w:tr>
      <w:tr w:rsidR="001B0075" w:rsidRPr="00E8748A" w14:paraId="4A807740"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43F3FF6"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LI, Xiang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985806D"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Chair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119CE16B"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China </w:t>
            </w:r>
          </w:p>
        </w:tc>
      </w:tr>
      <w:tr w:rsidR="001B0075" w:rsidRPr="00E8748A" w14:paraId="1A12A107"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D6BA0A0"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TSUNODA, Kenji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64FDF3D0"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Co-Chair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D7F5CA8"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Japan </w:t>
            </w:r>
          </w:p>
        </w:tc>
      </w:tr>
      <w:tr w:rsidR="001B0075" w:rsidRPr="00E8748A" w14:paraId="7F4E5B42"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57B85718"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FRANCIS, Mark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55F20D7B"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Co-Chair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41FC18C0"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UK </w:t>
            </w:r>
          </w:p>
        </w:tc>
      </w:tr>
      <w:tr w:rsidR="001B0075" w:rsidRPr="00E8748A" w14:paraId="2DFA14D2"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C0FE730"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QU, </w:t>
            </w:r>
            <w:proofErr w:type="spellStart"/>
            <w:r w:rsidRPr="00E8748A">
              <w:rPr>
                <w:rFonts w:asciiTheme="majorBidi" w:hAnsiTheme="majorBidi" w:cstheme="majorBidi"/>
                <w:color w:val="000000"/>
                <w:szCs w:val="22"/>
              </w:rPr>
              <w:t>Weiqing</w:t>
            </w:r>
            <w:proofErr w:type="spellEnd"/>
            <w:r w:rsidRPr="00E8748A">
              <w:rPr>
                <w:rFonts w:asciiTheme="majorBidi" w:hAnsiTheme="majorBidi" w:cstheme="majorBidi"/>
                <w:color w:val="000000"/>
                <w:szCs w:val="22"/>
              </w:rPr>
              <w:t xml:space="preserve">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09251227"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Core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6E36236E"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Australia </w:t>
            </w:r>
          </w:p>
        </w:tc>
      </w:tr>
      <w:tr w:rsidR="001B0075" w:rsidRPr="00E8748A" w14:paraId="4897A1B1"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6DFD7874"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SACLIER, Benjamin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002F4E0"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Core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C78FD3A"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France </w:t>
            </w:r>
          </w:p>
        </w:tc>
      </w:tr>
      <w:tr w:rsidR="001B0075" w:rsidRPr="00E8748A" w14:paraId="75BD1585"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C22D472"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SANTOS, Leonardo Machado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5F3D0EC0"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Core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446BC6F9"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Brazil </w:t>
            </w:r>
          </w:p>
        </w:tc>
      </w:tr>
      <w:tr w:rsidR="001B0075" w:rsidRPr="00E8748A" w14:paraId="1D05E1DB"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1EF9210"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WIRT, Kai-Thorsten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0EC36EAB"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Core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A795D86"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Germany </w:t>
            </w:r>
          </w:p>
        </w:tc>
      </w:tr>
      <w:tr w:rsidR="001B0075" w:rsidRPr="00E8748A" w14:paraId="6AF0F8C3"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05B651EC"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PAN, C K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E718986"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Core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24B5BBC3"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Hong Kong </w:t>
            </w:r>
          </w:p>
        </w:tc>
      </w:tr>
      <w:tr w:rsidR="001B0075" w:rsidRPr="00E8748A" w14:paraId="1D05FCBC"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9843146"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SHEETS, Kari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1F631B94"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Core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825CBBE"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USA </w:t>
            </w:r>
          </w:p>
        </w:tc>
      </w:tr>
      <w:tr w:rsidR="001B0075" w:rsidRPr="00E8748A" w14:paraId="586B9111"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09BD816E"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KLARIC, </w:t>
            </w:r>
            <w:proofErr w:type="spellStart"/>
            <w:r w:rsidRPr="00E8748A">
              <w:rPr>
                <w:rFonts w:asciiTheme="majorBidi" w:hAnsiTheme="majorBidi" w:cstheme="majorBidi"/>
                <w:color w:val="000000"/>
                <w:szCs w:val="22"/>
              </w:rPr>
              <w:t>Dijana</w:t>
            </w:r>
            <w:proofErr w:type="spellEnd"/>
            <w:r w:rsidRPr="00E8748A">
              <w:rPr>
                <w:rFonts w:asciiTheme="majorBidi" w:hAnsiTheme="majorBidi" w:cstheme="majorBidi"/>
                <w:color w:val="000000"/>
                <w:szCs w:val="22"/>
              </w:rPr>
              <w:t xml:space="preserve">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461B173A"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Associate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1856E3BD"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Croatia </w:t>
            </w:r>
          </w:p>
        </w:tc>
      </w:tr>
      <w:tr w:rsidR="001B0075" w:rsidRPr="00E8748A" w14:paraId="706E556C"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1A916FD"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AMR MAHMOUD, Amr Mohamed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EE3AB45"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Associate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F2E5B38"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Egypt </w:t>
            </w:r>
          </w:p>
        </w:tc>
      </w:tr>
      <w:tr w:rsidR="001B0075" w:rsidRPr="00E8748A" w14:paraId="49EBC5CF"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53D00785"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VISA, </w:t>
            </w:r>
            <w:proofErr w:type="spellStart"/>
            <w:r w:rsidRPr="00E8748A">
              <w:rPr>
                <w:rFonts w:asciiTheme="majorBidi" w:hAnsiTheme="majorBidi" w:cstheme="majorBidi"/>
                <w:color w:val="000000"/>
                <w:szCs w:val="22"/>
              </w:rPr>
              <w:t>Mikko</w:t>
            </w:r>
            <w:proofErr w:type="spellEnd"/>
            <w:r w:rsidRPr="00E8748A">
              <w:rPr>
                <w:rFonts w:asciiTheme="majorBidi" w:hAnsiTheme="majorBidi" w:cstheme="majorBidi"/>
                <w:color w:val="000000"/>
                <w:szCs w:val="22"/>
              </w:rPr>
              <w:t xml:space="preserve">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6EBD59BF"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Associate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128EBD2" w14:textId="77777777" w:rsidR="001B0075" w:rsidRPr="00E8748A" w:rsidRDefault="001B0075" w:rsidP="001B0075">
            <w:pPr>
              <w:rPr>
                <w:rFonts w:asciiTheme="majorBidi" w:hAnsiTheme="majorBidi" w:cstheme="majorBidi"/>
                <w:color w:val="000000"/>
                <w:szCs w:val="22"/>
              </w:rPr>
            </w:pPr>
            <w:proofErr w:type="spellStart"/>
            <w:r w:rsidRPr="00E8748A">
              <w:rPr>
                <w:rFonts w:asciiTheme="majorBidi" w:hAnsiTheme="majorBidi" w:cstheme="majorBidi"/>
                <w:color w:val="000000"/>
                <w:szCs w:val="22"/>
              </w:rPr>
              <w:t>Finlad</w:t>
            </w:r>
            <w:proofErr w:type="spellEnd"/>
            <w:r w:rsidRPr="00E8748A">
              <w:rPr>
                <w:rFonts w:asciiTheme="majorBidi" w:hAnsiTheme="majorBidi" w:cstheme="majorBidi"/>
                <w:color w:val="000000"/>
                <w:szCs w:val="22"/>
              </w:rPr>
              <w:t xml:space="preserve"> </w:t>
            </w:r>
          </w:p>
        </w:tc>
      </w:tr>
      <w:tr w:rsidR="001B0075" w:rsidRPr="00E8748A" w14:paraId="435E736D"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5106D0A"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MARČEV, Angel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1234067B"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Associate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0E95B3F"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Montenegro </w:t>
            </w:r>
          </w:p>
        </w:tc>
      </w:tr>
      <w:tr w:rsidR="001B0075" w:rsidRPr="00E8748A" w14:paraId="02CE9586"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197EFA09"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HADDOUCH, Hassan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74AF227"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Associate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51389590"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Morocco </w:t>
            </w:r>
          </w:p>
        </w:tc>
      </w:tr>
      <w:tr w:rsidR="001B0075" w:rsidRPr="00E8748A" w14:paraId="5DC9D933"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4A4AF1D9"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ALDER, Kevin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82CE634"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Associate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2D88379A"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New Zealand </w:t>
            </w:r>
          </w:p>
        </w:tc>
      </w:tr>
      <w:tr w:rsidR="001B0075" w:rsidRPr="00E8748A" w14:paraId="61C53D0B"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239E5398" w14:textId="6704DDFE" w:rsidR="001B0075" w:rsidRPr="00E8748A" w:rsidRDefault="00B1491D" w:rsidP="001B0075">
            <w:pPr>
              <w:rPr>
                <w:rFonts w:asciiTheme="majorBidi" w:hAnsiTheme="majorBidi" w:cstheme="majorBidi"/>
                <w:color w:val="000000"/>
                <w:szCs w:val="22"/>
              </w:rPr>
            </w:pPr>
            <w:r w:rsidRPr="00B1491D">
              <w:rPr>
                <w:rFonts w:asciiTheme="majorBidi" w:hAnsiTheme="majorBidi" w:cstheme="majorBidi"/>
                <w:color w:val="000000"/>
                <w:szCs w:val="22"/>
              </w:rPr>
              <w:t>LEE</w:t>
            </w:r>
            <w:r>
              <w:rPr>
                <w:rFonts w:asciiTheme="majorBidi" w:hAnsiTheme="majorBidi" w:cstheme="majorBidi"/>
                <w:color w:val="000000"/>
                <w:szCs w:val="22"/>
              </w:rPr>
              <w:t>,</w:t>
            </w:r>
            <w:r w:rsidR="001B0075" w:rsidRPr="00E8748A">
              <w:rPr>
                <w:rFonts w:asciiTheme="majorBidi" w:hAnsiTheme="majorBidi" w:cstheme="majorBidi"/>
                <w:color w:val="000000"/>
                <w:szCs w:val="22"/>
              </w:rPr>
              <w:t xml:space="preserve"> </w:t>
            </w:r>
            <w:proofErr w:type="spellStart"/>
            <w:r>
              <w:rPr>
                <w:rFonts w:asciiTheme="majorBidi" w:hAnsiTheme="majorBidi" w:cstheme="majorBidi"/>
                <w:color w:val="000000"/>
                <w:szCs w:val="22"/>
              </w:rPr>
              <w:t>Kwangjae</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0BF9AE70"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Associate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04A5A55B"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Republic of Korea </w:t>
            </w:r>
          </w:p>
        </w:tc>
      </w:tr>
      <w:tr w:rsidR="001B0075" w:rsidRPr="00E8748A" w14:paraId="3FD60CE3"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66C3B68C"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NOVELLINO, Antonio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D3EF3BE"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JCOMM </w:t>
            </w:r>
            <w:proofErr w:type="spellStart"/>
            <w:r w:rsidRPr="00E8748A">
              <w:rPr>
                <w:rFonts w:asciiTheme="majorBidi" w:hAnsiTheme="majorBidi" w:cstheme="majorBidi"/>
                <w:color w:val="000000"/>
                <w:szCs w:val="22"/>
              </w:rPr>
              <w:t>Representive</w:t>
            </w:r>
            <w:proofErr w:type="spellEnd"/>
            <w:r w:rsidRPr="00E8748A">
              <w:rPr>
                <w:rFonts w:asciiTheme="majorBidi" w:hAnsiTheme="majorBidi" w:cstheme="majorBidi"/>
                <w:color w:val="000000"/>
                <w:szCs w:val="22"/>
              </w:rPr>
              <w:t xml:space="preserve">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319CCE3"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Italy </w:t>
            </w:r>
          </w:p>
        </w:tc>
      </w:tr>
      <w:tr w:rsidR="001B0075" w:rsidRPr="00E8748A" w14:paraId="0597FE18"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11B93403"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PETROVA Olga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090D1EE0"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Associate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57662B4D"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Russian Federation </w:t>
            </w:r>
          </w:p>
        </w:tc>
      </w:tr>
      <w:tr w:rsidR="001B0075" w:rsidRPr="00E8748A" w14:paraId="7AFB4A56"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2FB9F62"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TSUKANOV Vladimir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A1E4312"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Associate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6000CE3"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Russian Federation</w:t>
            </w:r>
          </w:p>
        </w:tc>
      </w:tr>
      <w:tr w:rsidR="001B0075" w:rsidRPr="00E8748A" w14:paraId="58AB0D6F"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155FB869"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SINGH, </w:t>
            </w:r>
            <w:proofErr w:type="spellStart"/>
            <w:r w:rsidRPr="00E8748A">
              <w:rPr>
                <w:rFonts w:asciiTheme="majorBidi" w:hAnsiTheme="majorBidi" w:cstheme="majorBidi"/>
                <w:color w:val="000000"/>
                <w:szCs w:val="22"/>
              </w:rPr>
              <w:t>Shyam</w:t>
            </w:r>
            <w:proofErr w:type="spellEnd"/>
            <w:r w:rsidRPr="00E8748A">
              <w:rPr>
                <w:rFonts w:asciiTheme="majorBidi" w:hAnsiTheme="majorBidi" w:cstheme="majorBidi"/>
                <w:color w:val="000000"/>
                <w:szCs w:val="22"/>
              </w:rPr>
              <w:t xml:space="preserve"> Lal (S.L.)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14324EAB"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TT-DC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6900A446"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India </w:t>
            </w:r>
          </w:p>
        </w:tc>
      </w:tr>
      <w:tr w:rsidR="001B0075" w:rsidRPr="00E8748A" w14:paraId="1A26C54B"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52F4CC4"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HODGE, Bryan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2A0D530"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Secretariat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1F1F9869"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WMO </w:t>
            </w:r>
          </w:p>
        </w:tc>
      </w:tr>
      <w:tr w:rsidR="001B0075" w:rsidRPr="00E8748A" w14:paraId="738146A0"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5C6B9D38"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HICKS, Michael</w:t>
            </w:r>
            <w:r w:rsidR="00EF07C0" w:rsidRPr="00E8748A">
              <w:rPr>
                <w:rFonts w:asciiTheme="majorBidi" w:hAnsiTheme="majorBidi" w:cstheme="majorBidi"/>
                <w:color w:val="000000"/>
                <w:szCs w:val="22"/>
              </w:rPr>
              <w:t xml:space="preserve"> </w:t>
            </w:r>
            <w:r w:rsidRPr="00E8748A">
              <w:rPr>
                <w:rFonts w:asciiTheme="majorBidi" w:hAnsiTheme="majorBidi" w:cstheme="majorBidi"/>
                <w:color w:val="000000"/>
                <w:szCs w:val="22"/>
              </w:rPr>
              <w:t>(Attending Remotely)</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277B586B"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Associate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41FBCA00"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USA </w:t>
            </w:r>
          </w:p>
        </w:tc>
      </w:tr>
      <w:tr w:rsidR="001B0075" w:rsidRPr="00E8748A" w14:paraId="114FA325"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417F6628"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SPEARS, Tobias (Attending Remotely</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4F7ED416"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Core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4F9B3BBD"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Canada </w:t>
            </w:r>
          </w:p>
        </w:tc>
      </w:tr>
      <w:tr w:rsidR="001B0075" w:rsidRPr="00E8748A" w14:paraId="1DF891D6" w14:textId="77777777" w:rsidTr="001B0075">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73281FB"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LEROUX, Alexandre (Attending Remotely)</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27B15539"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Associate Member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591F39C8" w14:textId="77777777" w:rsidR="001B0075" w:rsidRPr="00E8748A" w:rsidRDefault="001B0075" w:rsidP="001B0075">
            <w:pPr>
              <w:rPr>
                <w:rFonts w:asciiTheme="majorBidi" w:hAnsiTheme="majorBidi" w:cstheme="majorBidi"/>
                <w:color w:val="000000"/>
                <w:szCs w:val="22"/>
              </w:rPr>
            </w:pPr>
            <w:r w:rsidRPr="00E8748A">
              <w:rPr>
                <w:rFonts w:asciiTheme="majorBidi" w:hAnsiTheme="majorBidi" w:cstheme="majorBidi"/>
                <w:color w:val="000000"/>
                <w:szCs w:val="22"/>
              </w:rPr>
              <w:t xml:space="preserve">Canada </w:t>
            </w:r>
          </w:p>
        </w:tc>
      </w:tr>
    </w:tbl>
    <w:p w14:paraId="63FF92F6" w14:textId="77777777" w:rsidR="004905DA" w:rsidRPr="00E8748A" w:rsidRDefault="004905DA" w:rsidP="00DE6800">
      <w:pPr>
        <w:pStyle w:val="BodyTextNumbered"/>
        <w:numPr>
          <w:ilvl w:val="0"/>
          <w:numId w:val="0"/>
        </w:numPr>
        <w:ind w:left="432" w:hanging="432"/>
        <w:rPr>
          <w:rFonts w:asciiTheme="majorBidi" w:hAnsiTheme="majorBidi" w:cstheme="majorBidi"/>
          <w:sz w:val="22"/>
        </w:rPr>
        <w:sectPr w:rsidR="004905DA" w:rsidRPr="00E8748A" w:rsidSect="00E678B7">
          <w:headerReference w:type="default" r:id="rId108"/>
          <w:pgSz w:w="11907" w:h="16840" w:code="9"/>
          <w:pgMar w:top="1134" w:right="1134" w:bottom="1134" w:left="1134" w:header="1134" w:footer="1134" w:gutter="0"/>
          <w:pgNumType w:start="1"/>
          <w:cols w:space="720"/>
          <w:titlePg/>
          <w:docGrid w:linePitch="360"/>
        </w:sectPr>
      </w:pPr>
    </w:p>
    <w:p w14:paraId="5EB5C780" w14:textId="77777777" w:rsidR="00BF7820" w:rsidRPr="00E8748A" w:rsidRDefault="005C1085" w:rsidP="00B87076">
      <w:pPr>
        <w:pStyle w:val="Heading1"/>
        <w:rPr>
          <w:rFonts w:asciiTheme="majorBidi" w:hAnsiTheme="majorBidi" w:cstheme="majorBidi"/>
          <w:sz w:val="22"/>
          <w:szCs w:val="22"/>
        </w:rPr>
      </w:pPr>
      <w:bookmarkStart w:id="12" w:name="_Annex_4:_Status"/>
      <w:bookmarkStart w:id="13" w:name="OpenActions"/>
      <w:bookmarkStart w:id="14" w:name="_Toc2349564"/>
      <w:bookmarkEnd w:id="12"/>
      <w:r w:rsidRPr="00E8748A">
        <w:rPr>
          <w:rFonts w:asciiTheme="majorBidi" w:hAnsiTheme="majorBidi" w:cstheme="majorBidi"/>
          <w:sz w:val="22"/>
          <w:szCs w:val="22"/>
        </w:rPr>
        <w:lastRenderedPageBreak/>
        <w:t xml:space="preserve">Annex </w:t>
      </w:r>
      <w:bookmarkEnd w:id="13"/>
      <w:r w:rsidRPr="00E8748A">
        <w:rPr>
          <w:rFonts w:asciiTheme="majorBidi" w:hAnsiTheme="majorBidi" w:cstheme="majorBidi"/>
          <w:sz w:val="22"/>
          <w:szCs w:val="22"/>
        </w:rPr>
        <w:t xml:space="preserve">4: </w:t>
      </w:r>
      <w:r w:rsidR="00EA70FF" w:rsidRPr="00E8748A">
        <w:rPr>
          <w:rFonts w:asciiTheme="majorBidi" w:hAnsiTheme="majorBidi" w:cstheme="majorBidi"/>
          <w:sz w:val="22"/>
          <w:szCs w:val="22"/>
        </w:rPr>
        <w:t>S</w:t>
      </w:r>
      <w:r w:rsidR="003D1489" w:rsidRPr="00E8748A">
        <w:rPr>
          <w:rFonts w:asciiTheme="majorBidi" w:hAnsiTheme="majorBidi" w:cstheme="majorBidi"/>
          <w:sz w:val="22"/>
          <w:szCs w:val="22"/>
        </w:rPr>
        <w:t xml:space="preserve">tatus of </w:t>
      </w:r>
      <w:r w:rsidR="00BF7820" w:rsidRPr="00E8748A">
        <w:rPr>
          <w:rFonts w:asciiTheme="majorBidi" w:hAnsiTheme="majorBidi" w:cstheme="majorBidi"/>
          <w:sz w:val="22"/>
          <w:szCs w:val="22"/>
        </w:rPr>
        <w:t xml:space="preserve">Current </w:t>
      </w:r>
      <w:r w:rsidR="003D1489" w:rsidRPr="00E8748A">
        <w:rPr>
          <w:rFonts w:asciiTheme="majorBidi" w:hAnsiTheme="majorBidi" w:cstheme="majorBidi"/>
          <w:sz w:val="22"/>
          <w:szCs w:val="22"/>
        </w:rPr>
        <w:t>actions</w:t>
      </w:r>
      <w:r w:rsidR="00BF7820" w:rsidRPr="00E8748A">
        <w:rPr>
          <w:rFonts w:asciiTheme="majorBidi" w:hAnsiTheme="majorBidi" w:cstheme="majorBidi"/>
          <w:sz w:val="22"/>
          <w:szCs w:val="22"/>
        </w:rPr>
        <w:t xml:space="preserve"> and planS </w:t>
      </w:r>
      <w:r w:rsidR="005160DA" w:rsidRPr="00E8748A">
        <w:rPr>
          <w:rFonts w:asciiTheme="majorBidi" w:hAnsiTheme="majorBidi" w:cstheme="majorBidi"/>
          <w:sz w:val="22"/>
          <w:szCs w:val="22"/>
        </w:rPr>
        <w:t>for ET-WISC and TT-DC</w:t>
      </w:r>
      <w:r w:rsidR="00EF07C0" w:rsidRPr="00E8748A">
        <w:rPr>
          <w:rFonts w:asciiTheme="majorBidi" w:hAnsiTheme="majorBidi" w:cstheme="majorBidi"/>
          <w:sz w:val="22"/>
          <w:szCs w:val="22"/>
          <w:lang w:eastAsia="zh-CN"/>
        </w:rPr>
        <w:t xml:space="preserve"> </w:t>
      </w:r>
      <w:r w:rsidR="003D1489" w:rsidRPr="00E8748A">
        <w:rPr>
          <w:rFonts w:asciiTheme="majorBidi" w:hAnsiTheme="majorBidi" w:cstheme="majorBidi"/>
          <w:sz w:val="22"/>
          <w:szCs w:val="22"/>
        </w:rPr>
        <w:t xml:space="preserve">following </w:t>
      </w:r>
      <w:r w:rsidR="001B0075" w:rsidRPr="00E8748A">
        <w:rPr>
          <w:rFonts w:asciiTheme="majorBidi" w:hAnsiTheme="majorBidi" w:cstheme="majorBidi"/>
          <w:sz w:val="22"/>
          <w:szCs w:val="22"/>
        </w:rPr>
        <w:t>ET-WISC</w:t>
      </w:r>
      <w:r w:rsidR="00EA70FF" w:rsidRPr="00E8748A">
        <w:rPr>
          <w:rFonts w:asciiTheme="majorBidi" w:hAnsiTheme="majorBidi" w:cstheme="majorBidi"/>
          <w:sz w:val="22"/>
          <w:szCs w:val="22"/>
        </w:rPr>
        <w:t>-</w:t>
      </w:r>
      <w:bookmarkEnd w:id="14"/>
      <w:r w:rsidR="00EA70FF" w:rsidRPr="00E8748A">
        <w:rPr>
          <w:rFonts w:asciiTheme="majorBidi" w:hAnsiTheme="majorBidi" w:cstheme="majorBidi"/>
          <w:sz w:val="22"/>
          <w:szCs w:val="22"/>
        </w:rPr>
        <w:t>2019</w:t>
      </w:r>
    </w:p>
    <w:tbl>
      <w:tblPr>
        <w:tblW w:w="5448"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3827"/>
        <w:gridCol w:w="1756"/>
        <w:gridCol w:w="1856"/>
        <w:gridCol w:w="1939"/>
      </w:tblGrid>
      <w:tr w:rsidR="00BF7820" w:rsidRPr="00E8748A" w14:paraId="24F5F272" w14:textId="77777777" w:rsidTr="004C615F">
        <w:trPr>
          <w:cantSplit/>
          <w:tblHeader/>
        </w:trPr>
        <w:tc>
          <w:tcPr>
            <w:tcW w:w="599" w:type="pct"/>
          </w:tcPr>
          <w:p w14:paraId="7EB3550F" w14:textId="77777777" w:rsidR="00BF7820" w:rsidRPr="00E8748A" w:rsidRDefault="00BF7820" w:rsidP="005160DA">
            <w:pPr>
              <w:tabs>
                <w:tab w:val="left" w:pos="1134"/>
                <w:tab w:val="left" w:pos="2268"/>
                <w:tab w:val="left" w:pos="3402"/>
                <w:tab w:val="left" w:pos="4534"/>
              </w:tabs>
              <w:spacing w:line="240" w:lineRule="exact"/>
              <w:jc w:val="center"/>
              <w:rPr>
                <w:rFonts w:asciiTheme="majorBidi" w:eastAsia="Calibri" w:hAnsiTheme="majorBidi" w:cstheme="majorBidi"/>
                <w:b/>
                <w:szCs w:val="22"/>
              </w:rPr>
            </w:pPr>
            <w:r w:rsidRPr="00E8748A">
              <w:rPr>
                <w:rFonts w:asciiTheme="majorBidi" w:eastAsia="Calibri" w:hAnsiTheme="majorBidi" w:cstheme="majorBidi"/>
                <w:b/>
                <w:szCs w:val="22"/>
              </w:rPr>
              <w:t>Action Number</w:t>
            </w:r>
          </w:p>
        </w:tc>
        <w:tc>
          <w:tcPr>
            <w:tcW w:w="1796" w:type="pct"/>
          </w:tcPr>
          <w:p w14:paraId="40D31F4E" w14:textId="77777777" w:rsidR="00BF7820" w:rsidRPr="00E8748A" w:rsidRDefault="00BF7820" w:rsidP="005160DA">
            <w:pPr>
              <w:tabs>
                <w:tab w:val="left" w:pos="1134"/>
                <w:tab w:val="left" w:pos="2268"/>
                <w:tab w:val="left" w:pos="3402"/>
                <w:tab w:val="left" w:pos="4534"/>
              </w:tabs>
              <w:spacing w:line="240" w:lineRule="exact"/>
              <w:jc w:val="center"/>
              <w:rPr>
                <w:rFonts w:asciiTheme="majorBidi" w:eastAsia="Calibri" w:hAnsiTheme="majorBidi" w:cstheme="majorBidi"/>
                <w:b/>
                <w:szCs w:val="22"/>
              </w:rPr>
            </w:pPr>
            <w:r w:rsidRPr="00E8748A">
              <w:rPr>
                <w:rFonts w:asciiTheme="majorBidi" w:eastAsia="Calibri" w:hAnsiTheme="majorBidi" w:cstheme="majorBidi"/>
                <w:b/>
                <w:szCs w:val="22"/>
              </w:rPr>
              <w:t xml:space="preserve">Decision/recommendation/ action </w:t>
            </w:r>
          </w:p>
        </w:tc>
        <w:tc>
          <w:tcPr>
            <w:tcW w:w="824" w:type="pct"/>
          </w:tcPr>
          <w:p w14:paraId="7E64BABD" w14:textId="77777777" w:rsidR="00BF7820" w:rsidRPr="00E8748A" w:rsidRDefault="00BF7820" w:rsidP="005160DA">
            <w:pPr>
              <w:tabs>
                <w:tab w:val="left" w:pos="1134"/>
                <w:tab w:val="left" w:pos="2268"/>
                <w:tab w:val="left" w:pos="3402"/>
                <w:tab w:val="left" w:pos="4534"/>
              </w:tabs>
              <w:spacing w:line="240" w:lineRule="exact"/>
              <w:rPr>
                <w:rFonts w:asciiTheme="majorBidi" w:eastAsia="Calibri" w:hAnsiTheme="majorBidi" w:cstheme="majorBidi"/>
                <w:b/>
                <w:szCs w:val="22"/>
              </w:rPr>
            </w:pPr>
            <w:r w:rsidRPr="00E8748A">
              <w:rPr>
                <w:rFonts w:asciiTheme="majorBidi" w:eastAsia="Calibri" w:hAnsiTheme="majorBidi" w:cstheme="majorBidi"/>
                <w:b/>
                <w:szCs w:val="22"/>
              </w:rPr>
              <w:t>Responsible</w:t>
            </w:r>
          </w:p>
        </w:tc>
        <w:tc>
          <w:tcPr>
            <w:tcW w:w="871" w:type="pct"/>
          </w:tcPr>
          <w:p w14:paraId="795CE8D5" w14:textId="77777777" w:rsidR="00BF7820" w:rsidRPr="00E8748A" w:rsidRDefault="00BF7820" w:rsidP="005160DA">
            <w:pPr>
              <w:tabs>
                <w:tab w:val="left" w:pos="1134"/>
                <w:tab w:val="left" w:pos="2268"/>
                <w:tab w:val="left" w:pos="3402"/>
                <w:tab w:val="left" w:pos="4534"/>
              </w:tabs>
              <w:spacing w:line="240" w:lineRule="exact"/>
              <w:jc w:val="center"/>
              <w:rPr>
                <w:rFonts w:asciiTheme="majorBidi" w:eastAsia="Calibri" w:hAnsiTheme="majorBidi" w:cstheme="majorBidi"/>
                <w:b/>
                <w:szCs w:val="22"/>
              </w:rPr>
            </w:pPr>
            <w:r w:rsidRPr="00E8748A">
              <w:rPr>
                <w:rFonts w:asciiTheme="majorBidi" w:eastAsia="Calibri" w:hAnsiTheme="majorBidi" w:cstheme="majorBidi"/>
                <w:b/>
                <w:szCs w:val="22"/>
              </w:rPr>
              <w:t>Objective/deadline</w:t>
            </w:r>
          </w:p>
          <w:p w14:paraId="7C5D1D19" w14:textId="77777777" w:rsidR="00BF7820" w:rsidRPr="00E8748A" w:rsidRDefault="00BF7820" w:rsidP="005160DA">
            <w:pPr>
              <w:tabs>
                <w:tab w:val="left" w:pos="1134"/>
                <w:tab w:val="left" w:pos="2268"/>
                <w:tab w:val="left" w:pos="3402"/>
                <w:tab w:val="left" w:pos="4534"/>
              </w:tabs>
              <w:spacing w:line="240" w:lineRule="exact"/>
              <w:jc w:val="center"/>
              <w:rPr>
                <w:rFonts w:asciiTheme="majorBidi" w:hAnsiTheme="majorBidi" w:cstheme="majorBidi"/>
                <w:szCs w:val="22"/>
                <w:lang w:eastAsia="zh-CN"/>
              </w:rPr>
            </w:pPr>
            <w:r w:rsidRPr="00E8748A">
              <w:rPr>
                <w:rFonts w:asciiTheme="majorBidi" w:eastAsia="Calibri" w:hAnsiTheme="majorBidi" w:cstheme="majorBidi"/>
                <w:szCs w:val="22"/>
              </w:rPr>
              <w:t xml:space="preserve">As of </w:t>
            </w:r>
            <w:r w:rsidRPr="00E8748A">
              <w:rPr>
                <w:rFonts w:asciiTheme="majorBidi" w:hAnsiTheme="majorBidi" w:cstheme="majorBidi"/>
                <w:szCs w:val="22"/>
                <w:lang w:eastAsia="zh-CN"/>
              </w:rPr>
              <w:t>March</w:t>
            </w:r>
            <w:r w:rsidRPr="00E8748A">
              <w:rPr>
                <w:rFonts w:asciiTheme="majorBidi" w:eastAsia="Calibri" w:hAnsiTheme="majorBidi" w:cstheme="majorBidi"/>
                <w:szCs w:val="22"/>
              </w:rPr>
              <w:t xml:space="preserve"> 201</w:t>
            </w:r>
            <w:r w:rsidRPr="00E8748A">
              <w:rPr>
                <w:rFonts w:asciiTheme="majorBidi" w:hAnsiTheme="majorBidi" w:cstheme="majorBidi"/>
                <w:szCs w:val="22"/>
                <w:lang w:eastAsia="zh-CN"/>
              </w:rPr>
              <w:t>9</w:t>
            </w:r>
          </w:p>
        </w:tc>
        <w:tc>
          <w:tcPr>
            <w:tcW w:w="910" w:type="pct"/>
          </w:tcPr>
          <w:p w14:paraId="1B3253AD" w14:textId="77777777" w:rsidR="00BF7820" w:rsidRPr="00E8748A" w:rsidRDefault="00BF7820" w:rsidP="005160DA">
            <w:pPr>
              <w:tabs>
                <w:tab w:val="left" w:pos="1134"/>
                <w:tab w:val="left" w:pos="2268"/>
                <w:tab w:val="left" w:pos="3402"/>
                <w:tab w:val="left" w:pos="4534"/>
              </w:tabs>
              <w:spacing w:line="240" w:lineRule="exact"/>
              <w:jc w:val="center"/>
              <w:rPr>
                <w:rFonts w:asciiTheme="majorBidi" w:eastAsia="Calibri" w:hAnsiTheme="majorBidi" w:cstheme="majorBidi"/>
                <w:b/>
                <w:szCs w:val="22"/>
              </w:rPr>
            </w:pPr>
            <w:r w:rsidRPr="00E8748A">
              <w:rPr>
                <w:rFonts w:asciiTheme="majorBidi" w:eastAsia="Calibri" w:hAnsiTheme="majorBidi" w:cstheme="majorBidi"/>
                <w:b/>
                <w:szCs w:val="22"/>
              </w:rPr>
              <w:t xml:space="preserve">Status </w:t>
            </w:r>
          </w:p>
          <w:p w14:paraId="74C0D69B" w14:textId="77777777" w:rsidR="00BF7820" w:rsidRPr="00E8748A" w:rsidRDefault="00BF7820" w:rsidP="005160DA">
            <w:pPr>
              <w:tabs>
                <w:tab w:val="left" w:pos="1134"/>
                <w:tab w:val="left" w:pos="2268"/>
                <w:tab w:val="left" w:pos="3402"/>
                <w:tab w:val="left" w:pos="4534"/>
              </w:tabs>
              <w:spacing w:line="240" w:lineRule="exact"/>
              <w:jc w:val="center"/>
              <w:rPr>
                <w:rFonts w:asciiTheme="majorBidi" w:eastAsia="Calibri" w:hAnsiTheme="majorBidi" w:cstheme="majorBidi"/>
                <w:szCs w:val="22"/>
              </w:rPr>
            </w:pPr>
            <w:r w:rsidRPr="00E8748A">
              <w:rPr>
                <w:rFonts w:asciiTheme="majorBidi" w:eastAsia="Calibri" w:hAnsiTheme="majorBidi" w:cstheme="majorBidi"/>
                <w:szCs w:val="22"/>
              </w:rPr>
              <w:t xml:space="preserve">As of </w:t>
            </w:r>
            <w:r w:rsidRPr="00E8748A">
              <w:rPr>
                <w:rFonts w:asciiTheme="majorBidi" w:hAnsiTheme="majorBidi" w:cstheme="majorBidi"/>
                <w:szCs w:val="22"/>
                <w:lang w:eastAsia="zh-CN"/>
              </w:rPr>
              <w:t>March</w:t>
            </w:r>
            <w:r w:rsidRPr="00E8748A">
              <w:rPr>
                <w:rFonts w:asciiTheme="majorBidi" w:eastAsia="Calibri" w:hAnsiTheme="majorBidi" w:cstheme="majorBidi"/>
                <w:szCs w:val="22"/>
              </w:rPr>
              <w:t xml:space="preserve"> 201</w:t>
            </w:r>
            <w:r w:rsidRPr="00E8748A">
              <w:rPr>
                <w:rFonts w:asciiTheme="majorBidi" w:hAnsiTheme="majorBidi" w:cstheme="majorBidi"/>
                <w:szCs w:val="22"/>
                <w:lang w:eastAsia="zh-CN"/>
              </w:rPr>
              <w:t>9</w:t>
            </w:r>
          </w:p>
        </w:tc>
      </w:tr>
      <w:tr w:rsidR="00BF7820" w:rsidRPr="00E8748A" w14:paraId="07E8A155" w14:textId="77777777" w:rsidTr="005160DA">
        <w:trPr>
          <w:cantSplit/>
        </w:trPr>
        <w:tc>
          <w:tcPr>
            <w:tcW w:w="5000" w:type="pct"/>
            <w:gridSpan w:val="5"/>
            <w:shd w:val="clear" w:color="auto" w:fill="DBE5F1" w:themeFill="accent1" w:themeFillTint="33"/>
          </w:tcPr>
          <w:p w14:paraId="0A62B5E4"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ET-WISC2013</w:t>
            </w:r>
          </w:p>
        </w:tc>
      </w:tr>
      <w:tr w:rsidR="00BF7820" w:rsidRPr="00E8748A" w14:paraId="18213778" w14:textId="77777777" w:rsidTr="004C615F">
        <w:trPr>
          <w:cantSplit/>
        </w:trPr>
        <w:tc>
          <w:tcPr>
            <w:tcW w:w="599" w:type="pct"/>
          </w:tcPr>
          <w:p w14:paraId="0281E185"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bookmarkStart w:id="15" w:name="AP201"/>
            <w:bookmarkStart w:id="16" w:name="AP204"/>
            <w:bookmarkStart w:id="17" w:name="AP207"/>
            <w:bookmarkStart w:id="18" w:name="AP208"/>
            <w:bookmarkStart w:id="19" w:name="Action2"/>
            <w:bookmarkStart w:id="20" w:name="OLE_LINK1"/>
            <w:bookmarkEnd w:id="15"/>
            <w:bookmarkEnd w:id="16"/>
            <w:bookmarkEnd w:id="17"/>
            <w:bookmarkEnd w:id="18"/>
            <w:r w:rsidRPr="00E8748A">
              <w:rPr>
                <w:rFonts w:asciiTheme="majorBidi" w:hAnsiTheme="majorBidi" w:cstheme="majorBidi"/>
                <w:bCs/>
                <w:lang w:val="en-GB" w:eastAsia="zh-CN"/>
              </w:rPr>
              <w:t>13</w:t>
            </w:r>
            <w:r w:rsidRPr="00E8748A">
              <w:rPr>
                <w:rFonts w:asciiTheme="majorBidi" w:eastAsia="Times New Roman" w:hAnsiTheme="majorBidi" w:cstheme="majorBidi"/>
                <w:bCs/>
                <w:lang w:val="en-GB"/>
              </w:rPr>
              <w:t>/1-</w:t>
            </w:r>
            <w:bookmarkEnd w:id="19"/>
            <w:r w:rsidRPr="00E8748A">
              <w:rPr>
                <w:rFonts w:asciiTheme="majorBidi" w:hAnsiTheme="majorBidi" w:cstheme="majorBidi"/>
                <w:bCs/>
                <w:lang w:val="en-GB" w:eastAsia="zh-CN"/>
              </w:rPr>
              <w:t>1</w:t>
            </w:r>
            <w:bookmarkEnd w:id="20"/>
          </w:p>
        </w:tc>
        <w:tc>
          <w:tcPr>
            <w:tcW w:w="1796" w:type="pct"/>
          </w:tcPr>
          <w:p w14:paraId="4BB5622A" w14:textId="77777777" w:rsidR="00BF7820" w:rsidRPr="00E8748A" w:rsidRDefault="00BF7820" w:rsidP="005160DA">
            <w:pPr>
              <w:pStyle w:val="TableParagraph"/>
              <w:spacing w:line="225" w:lineRule="exact"/>
              <w:ind w:left="102" w:right="283"/>
              <w:jc w:val="both"/>
              <w:rPr>
                <w:rFonts w:asciiTheme="majorBidi" w:eastAsia="Times New Roman" w:hAnsiTheme="majorBidi" w:cstheme="majorBidi"/>
                <w:b/>
                <w:bCs/>
                <w:lang w:val="en-GB"/>
              </w:rPr>
            </w:pPr>
            <w:r w:rsidRPr="00E8748A">
              <w:rPr>
                <w:rFonts w:asciiTheme="majorBidi" w:eastAsia="Times New Roman" w:hAnsiTheme="majorBidi" w:cstheme="majorBidi"/>
                <w:b/>
                <w:bCs/>
                <w:lang w:val="en-GB"/>
              </w:rPr>
              <w:t>De</w:t>
            </w:r>
            <w:r w:rsidRPr="00E8748A">
              <w:rPr>
                <w:rFonts w:asciiTheme="majorBidi" w:eastAsia="Times New Roman" w:hAnsiTheme="majorBidi" w:cstheme="majorBidi"/>
                <w:b/>
                <w:bCs/>
                <w:spacing w:val="1"/>
                <w:lang w:val="en-GB"/>
              </w:rPr>
              <w:t>t</w:t>
            </w:r>
            <w:r w:rsidRPr="00E8748A">
              <w:rPr>
                <w:rFonts w:asciiTheme="majorBidi" w:eastAsia="Times New Roman" w:hAnsiTheme="majorBidi" w:cstheme="majorBidi"/>
                <w:b/>
                <w:bCs/>
                <w:lang w:val="en-GB"/>
              </w:rPr>
              <w:t>e</w:t>
            </w:r>
            <w:r w:rsidRPr="00E8748A">
              <w:rPr>
                <w:rFonts w:asciiTheme="majorBidi" w:eastAsia="Times New Roman" w:hAnsiTheme="majorBidi" w:cstheme="majorBidi"/>
                <w:b/>
                <w:bCs/>
                <w:spacing w:val="3"/>
                <w:lang w:val="en-GB"/>
              </w:rPr>
              <w:t>r</w:t>
            </w:r>
            <w:r w:rsidRPr="00E8748A">
              <w:rPr>
                <w:rFonts w:asciiTheme="majorBidi" w:eastAsia="Times New Roman" w:hAnsiTheme="majorBidi" w:cstheme="majorBidi"/>
                <w:b/>
                <w:bCs/>
                <w:spacing w:val="-7"/>
                <w:lang w:val="en-GB"/>
              </w:rPr>
              <w:t>m</w:t>
            </w:r>
            <w:r w:rsidRPr="00E8748A">
              <w:rPr>
                <w:rFonts w:asciiTheme="majorBidi" w:eastAsia="Times New Roman" w:hAnsiTheme="majorBidi" w:cstheme="majorBidi"/>
                <w:b/>
                <w:bCs/>
                <w:spacing w:val="2"/>
                <w:lang w:val="en-GB"/>
              </w:rPr>
              <w:t>i</w:t>
            </w:r>
            <w:r w:rsidRPr="00E8748A">
              <w:rPr>
                <w:rFonts w:asciiTheme="majorBidi" w:eastAsia="Times New Roman" w:hAnsiTheme="majorBidi" w:cstheme="majorBidi"/>
                <w:b/>
                <w:bCs/>
                <w:lang w:val="en-GB"/>
              </w:rPr>
              <w:t>ne</w:t>
            </w:r>
            <w:r w:rsidRPr="00E8748A">
              <w:rPr>
                <w:rFonts w:asciiTheme="majorBidi" w:eastAsia="Times New Roman" w:hAnsiTheme="majorBidi" w:cstheme="majorBidi"/>
                <w:b/>
                <w:bCs/>
                <w:spacing w:val="-6"/>
                <w:lang w:val="en-GB"/>
              </w:rPr>
              <w:t xml:space="preserve"> </w:t>
            </w:r>
            <w:r w:rsidRPr="00E8748A">
              <w:rPr>
                <w:rFonts w:asciiTheme="majorBidi" w:eastAsia="Times New Roman" w:hAnsiTheme="majorBidi" w:cstheme="majorBidi"/>
                <w:lang w:val="en-GB"/>
              </w:rPr>
              <w:t>t</w:t>
            </w:r>
            <w:r w:rsidRPr="00E8748A">
              <w:rPr>
                <w:rFonts w:asciiTheme="majorBidi" w:eastAsia="Times New Roman" w:hAnsiTheme="majorBidi" w:cstheme="majorBidi"/>
                <w:spacing w:val="-2"/>
                <w:lang w:val="en-GB"/>
              </w:rPr>
              <w:t>h</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5"/>
                <w:lang w:val="en-GB"/>
              </w:rPr>
              <w:t xml:space="preserve"> </w:t>
            </w:r>
            <w:r w:rsidRPr="00E8748A">
              <w:rPr>
                <w:rFonts w:asciiTheme="majorBidi" w:eastAsia="Times New Roman" w:hAnsiTheme="majorBidi" w:cstheme="majorBidi"/>
                <w:b/>
                <w:bCs/>
                <w:spacing w:val="1"/>
                <w:lang w:val="en-GB"/>
              </w:rPr>
              <w:t>o</w:t>
            </w:r>
            <w:r w:rsidRPr="00E8748A">
              <w:rPr>
                <w:rFonts w:asciiTheme="majorBidi" w:eastAsia="Times New Roman" w:hAnsiTheme="majorBidi" w:cstheme="majorBidi"/>
                <w:b/>
                <w:bCs/>
                <w:lang w:val="en-GB"/>
              </w:rPr>
              <w:t>per</w:t>
            </w:r>
            <w:r w:rsidRPr="00E8748A">
              <w:rPr>
                <w:rFonts w:asciiTheme="majorBidi" w:eastAsia="Times New Roman" w:hAnsiTheme="majorBidi" w:cstheme="majorBidi"/>
                <w:b/>
                <w:bCs/>
                <w:spacing w:val="1"/>
                <w:lang w:val="en-GB"/>
              </w:rPr>
              <w:t>a</w:t>
            </w:r>
            <w:r w:rsidRPr="00E8748A">
              <w:rPr>
                <w:rFonts w:asciiTheme="majorBidi" w:eastAsia="Times New Roman" w:hAnsiTheme="majorBidi" w:cstheme="majorBidi"/>
                <w:b/>
                <w:bCs/>
                <w:lang w:val="en-GB"/>
              </w:rPr>
              <w:t>tional</w:t>
            </w:r>
            <w:r w:rsidRPr="00E8748A">
              <w:rPr>
                <w:rFonts w:asciiTheme="majorBidi" w:eastAsia="Times New Roman" w:hAnsiTheme="majorBidi" w:cstheme="majorBidi"/>
                <w:b/>
                <w:bCs/>
                <w:spacing w:val="-6"/>
                <w:lang w:val="en-GB"/>
              </w:rPr>
              <w:t xml:space="preserve"> </w:t>
            </w:r>
            <w:r w:rsidRPr="00E8748A">
              <w:rPr>
                <w:rFonts w:asciiTheme="majorBidi" w:eastAsia="Times New Roman" w:hAnsiTheme="majorBidi" w:cstheme="majorBidi"/>
                <w:b/>
                <w:bCs/>
                <w:lang w:val="en-GB"/>
              </w:rPr>
              <w:t>c</w:t>
            </w:r>
            <w:r w:rsidRPr="00E8748A">
              <w:rPr>
                <w:rFonts w:asciiTheme="majorBidi" w:eastAsia="Times New Roman" w:hAnsiTheme="majorBidi" w:cstheme="majorBidi"/>
                <w:b/>
                <w:bCs/>
                <w:spacing w:val="2"/>
                <w:lang w:val="en-GB"/>
              </w:rPr>
              <w:t>r</w:t>
            </w:r>
            <w:r w:rsidRPr="00E8748A">
              <w:rPr>
                <w:rFonts w:asciiTheme="majorBidi" w:eastAsia="Times New Roman" w:hAnsiTheme="majorBidi" w:cstheme="majorBidi"/>
                <w:b/>
                <w:bCs/>
                <w:lang w:val="en-GB"/>
              </w:rPr>
              <w:t>i</w:t>
            </w:r>
            <w:r w:rsidRPr="00E8748A">
              <w:rPr>
                <w:rFonts w:asciiTheme="majorBidi" w:eastAsia="Times New Roman" w:hAnsiTheme="majorBidi" w:cstheme="majorBidi"/>
                <w:b/>
                <w:bCs/>
                <w:spacing w:val="2"/>
                <w:lang w:val="en-GB"/>
              </w:rPr>
              <w:t>t</w:t>
            </w:r>
            <w:r w:rsidRPr="00E8748A">
              <w:rPr>
                <w:rFonts w:asciiTheme="majorBidi" w:eastAsia="Times New Roman" w:hAnsiTheme="majorBidi" w:cstheme="majorBidi"/>
                <w:b/>
                <w:bCs/>
                <w:lang w:val="en-GB"/>
              </w:rPr>
              <w:t>eria</w:t>
            </w:r>
            <w:r w:rsidRPr="00E8748A">
              <w:rPr>
                <w:rFonts w:asciiTheme="majorBidi" w:eastAsia="Times New Roman" w:hAnsiTheme="majorBidi" w:cstheme="majorBidi"/>
                <w:b/>
                <w:bCs/>
                <w:spacing w:val="-6"/>
                <w:lang w:val="en-GB"/>
              </w:rPr>
              <w:t xml:space="preserve"> </w:t>
            </w:r>
            <w:r w:rsidRPr="00E8748A">
              <w:rPr>
                <w:rFonts w:asciiTheme="majorBidi" w:eastAsia="Times New Roman" w:hAnsiTheme="majorBidi" w:cstheme="majorBidi"/>
                <w:b/>
                <w:bCs/>
                <w:lang w:val="en-GB"/>
              </w:rPr>
              <w:t>f</w:t>
            </w:r>
            <w:r w:rsidRPr="00E8748A">
              <w:rPr>
                <w:rFonts w:asciiTheme="majorBidi" w:eastAsia="Times New Roman" w:hAnsiTheme="majorBidi" w:cstheme="majorBidi"/>
                <w:b/>
                <w:bCs/>
                <w:spacing w:val="1"/>
                <w:lang w:val="en-GB"/>
              </w:rPr>
              <w:t>o</w:t>
            </w:r>
            <w:r w:rsidRPr="00E8748A">
              <w:rPr>
                <w:rFonts w:asciiTheme="majorBidi" w:eastAsia="Times New Roman" w:hAnsiTheme="majorBidi" w:cstheme="majorBidi"/>
                <w:b/>
                <w:bCs/>
                <w:lang w:val="en-GB"/>
              </w:rPr>
              <w:t>r</w:t>
            </w:r>
            <w:r w:rsidRPr="00E8748A">
              <w:rPr>
                <w:rFonts w:asciiTheme="majorBidi" w:eastAsia="Times New Roman" w:hAnsiTheme="majorBidi" w:cstheme="majorBidi"/>
                <w:b/>
                <w:bCs/>
                <w:spacing w:val="-6"/>
                <w:lang w:val="en-GB"/>
              </w:rPr>
              <w:t xml:space="preserve"> </w:t>
            </w:r>
            <w:r w:rsidRPr="00E8748A">
              <w:rPr>
                <w:rFonts w:asciiTheme="majorBidi" w:eastAsia="Times New Roman" w:hAnsiTheme="majorBidi" w:cstheme="majorBidi"/>
                <w:b/>
                <w:bCs/>
                <w:spacing w:val="-2"/>
                <w:lang w:val="en-GB"/>
              </w:rPr>
              <w:t>G</w:t>
            </w:r>
            <w:r w:rsidRPr="00E8748A">
              <w:rPr>
                <w:rFonts w:asciiTheme="majorBidi" w:eastAsia="Times New Roman" w:hAnsiTheme="majorBidi" w:cstheme="majorBidi"/>
                <w:b/>
                <w:bCs/>
                <w:spacing w:val="-1"/>
                <w:lang w:val="en-GB"/>
              </w:rPr>
              <w:t>I</w:t>
            </w:r>
            <w:r w:rsidRPr="00E8748A">
              <w:rPr>
                <w:rFonts w:asciiTheme="majorBidi" w:eastAsia="Times New Roman" w:hAnsiTheme="majorBidi" w:cstheme="majorBidi"/>
                <w:b/>
                <w:bCs/>
                <w:lang w:val="en-GB"/>
              </w:rPr>
              <w:t>SCs</w:t>
            </w:r>
            <w:r w:rsidRPr="00E8748A">
              <w:rPr>
                <w:rFonts w:asciiTheme="majorBidi" w:eastAsia="Times New Roman" w:hAnsiTheme="majorBidi" w:cstheme="majorBidi"/>
                <w:b/>
                <w:bCs/>
                <w:spacing w:val="-6"/>
                <w:lang w:val="en-GB"/>
              </w:rPr>
              <w:t xml:space="preserve"> </w:t>
            </w:r>
            <w:r w:rsidRPr="00E8748A">
              <w:rPr>
                <w:rFonts w:asciiTheme="majorBidi" w:eastAsia="Times New Roman" w:hAnsiTheme="majorBidi" w:cstheme="majorBidi"/>
                <w:b/>
                <w:bCs/>
                <w:spacing w:val="1"/>
                <w:lang w:val="en-GB"/>
              </w:rPr>
              <w:t>a</w:t>
            </w:r>
            <w:r w:rsidRPr="00E8748A">
              <w:rPr>
                <w:rFonts w:asciiTheme="majorBidi" w:eastAsia="Times New Roman" w:hAnsiTheme="majorBidi" w:cstheme="majorBidi"/>
                <w:b/>
                <w:bCs/>
                <w:lang w:val="en-GB"/>
              </w:rPr>
              <w:t>nd</w:t>
            </w:r>
            <w:r w:rsidRPr="00E8748A">
              <w:rPr>
                <w:rFonts w:asciiTheme="majorBidi" w:eastAsia="Times New Roman" w:hAnsiTheme="majorBidi" w:cstheme="majorBidi"/>
                <w:b/>
                <w:bCs/>
                <w:spacing w:val="-7"/>
                <w:lang w:val="en-GB"/>
              </w:rPr>
              <w:t xml:space="preserve"> </w:t>
            </w:r>
            <w:r w:rsidRPr="00E8748A">
              <w:rPr>
                <w:rFonts w:asciiTheme="majorBidi" w:eastAsia="Times New Roman" w:hAnsiTheme="majorBidi" w:cstheme="majorBidi"/>
                <w:b/>
                <w:bCs/>
                <w:lang w:val="en-GB"/>
              </w:rPr>
              <w:t>DC</w:t>
            </w:r>
            <w:r w:rsidRPr="00E8748A">
              <w:rPr>
                <w:rFonts w:asciiTheme="majorBidi" w:eastAsia="Times New Roman" w:hAnsiTheme="majorBidi" w:cstheme="majorBidi"/>
                <w:b/>
                <w:bCs/>
                <w:spacing w:val="3"/>
                <w:lang w:val="en-GB"/>
              </w:rPr>
              <w:t>P</w:t>
            </w:r>
            <w:r w:rsidRPr="00E8748A">
              <w:rPr>
                <w:rFonts w:asciiTheme="majorBidi" w:eastAsia="Times New Roman" w:hAnsiTheme="majorBidi" w:cstheme="majorBidi"/>
                <w:b/>
                <w:bCs/>
                <w:lang w:val="en-GB"/>
              </w:rPr>
              <w:t>C</w:t>
            </w:r>
            <w:r w:rsidRPr="00E8748A">
              <w:rPr>
                <w:rFonts w:asciiTheme="majorBidi" w:eastAsia="Times New Roman" w:hAnsiTheme="majorBidi" w:cstheme="majorBidi"/>
                <w:b/>
                <w:bCs/>
                <w:spacing w:val="4"/>
                <w:lang w:val="en-GB"/>
              </w:rPr>
              <w:t>s</w:t>
            </w:r>
            <w:r w:rsidRPr="00E8748A">
              <w:rPr>
                <w:rFonts w:asciiTheme="majorBidi" w:eastAsia="Times New Roman" w:hAnsiTheme="majorBidi" w:cstheme="majorBidi"/>
                <w:lang w:val="en-GB"/>
              </w:rPr>
              <w:t>,</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lang w:val="en-GB"/>
              </w:rPr>
              <w:t>a</w:t>
            </w:r>
            <w:r w:rsidRPr="00E8748A">
              <w:rPr>
                <w:rFonts w:asciiTheme="majorBidi" w:eastAsia="Times New Roman" w:hAnsiTheme="majorBidi" w:cstheme="majorBidi"/>
                <w:spacing w:val="-1"/>
                <w:lang w:val="en-GB"/>
              </w:rPr>
              <w:t>n</w:t>
            </w:r>
            <w:r w:rsidRPr="00E8748A">
              <w:rPr>
                <w:rFonts w:asciiTheme="majorBidi" w:eastAsia="Times New Roman" w:hAnsiTheme="majorBidi" w:cstheme="majorBidi"/>
                <w:lang w:val="en-GB"/>
              </w:rPr>
              <w:t xml:space="preserve">d </w:t>
            </w:r>
            <w:r w:rsidRPr="00E8748A">
              <w:rPr>
                <w:rFonts w:asciiTheme="majorBidi" w:eastAsia="Times New Roman" w:hAnsiTheme="majorBidi" w:cstheme="majorBidi"/>
                <w:spacing w:val="1"/>
                <w:lang w:val="en-GB"/>
              </w:rPr>
              <w:t>d</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1"/>
                <w:lang w:val="en-GB"/>
              </w:rPr>
              <w:t>v</w:t>
            </w:r>
            <w:r w:rsidRPr="00E8748A">
              <w:rPr>
                <w:rFonts w:asciiTheme="majorBidi" w:eastAsia="Times New Roman" w:hAnsiTheme="majorBidi" w:cstheme="majorBidi"/>
                <w:lang w:val="en-GB"/>
              </w:rPr>
              <w:t>el</w:t>
            </w:r>
            <w:r w:rsidRPr="00E8748A">
              <w:rPr>
                <w:rFonts w:asciiTheme="majorBidi" w:eastAsia="Times New Roman" w:hAnsiTheme="majorBidi" w:cstheme="majorBidi"/>
                <w:spacing w:val="1"/>
                <w:lang w:val="en-GB"/>
              </w:rPr>
              <w:t>o</w:t>
            </w:r>
            <w:r w:rsidRPr="00E8748A">
              <w:rPr>
                <w:rFonts w:asciiTheme="majorBidi" w:eastAsia="Times New Roman" w:hAnsiTheme="majorBidi" w:cstheme="majorBidi"/>
                <w:lang w:val="en-GB"/>
              </w:rPr>
              <w:t>p</w:t>
            </w:r>
            <w:r w:rsidRPr="00E8748A">
              <w:rPr>
                <w:rFonts w:asciiTheme="majorBidi" w:eastAsia="Times New Roman" w:hAnsiTheme="majorBidi" w:cstheme="majorBidi"/>
                <w:spacing w:val="-5"/>
                <w:lang w:val="en-GB"/>
              </w:rPr>
              <w:t xml:space="preserve"> </w:t>
            </w:r>
            <w:r w:rsidRPr="00E8748A">
              <w:rPr>
                <w:rFonts w:asciiTheme="majorBidi" w:eastAsia="Times New Roman" w:hAnsiTheme="majorBidi" w:cstheme="majorBidi"/>
                <w:lang w:val="en-GB"/>
              </w:rPr>
              <w:t>t</w:t>
            </w:r>
            <w:r w:rsidRPr="00E8748A">
              <w:rPr>
                <w:rFonts w:asciiTheme="majorBidi" w:eastAsia="Times New Roman" w:hAnsiTheme="majorBidi" w:cstheme="majorBidi"/>
                <w:spacing w:val="-2"/>
                <w:lang w:val="en-GB"/>
              </w:rPr>
              <w:t>h</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5"/>
                <w:lang w:val="en-GB"/>
              </w:rPr>
              <w:t xml:space="preserve"> </w:t>
            </w:r>
            <w:r w:rsidRPr="00E8748A">
              <w:rPr>
                <w:rFonts w:asciiTheme="majorBidi" w:eastAsia="Times New Roman" w:hAnsiTheme="majorBidi" w:cstheme="majorBidi"/>
                <w:spacing w:val="1"/>
                <w:lang w:val="en-GB"/>
              </w:rPr>
              <w:t>p</w:t>
            </w:r>
            <w:r w:rsidRPr="00E8748A">
              <w:rPr>
                <w:rFonts w:asciiTheme="majorBidi" w:eastAsia="Times New Roman" w:hAnsiTheme="majorBidi" w:cstheme="majorBidi"/>
                <w:lang w:val="en-GB"/>
              </w:rPr>
              <w:t>r</w:t>
            </w:r>
            <w:r w:rsidRPr="00E8748A">
              <w:rPr>
                <w:rFonts w:asciiTheme="majorBidi" w:eastAsia="Times New Roman" w:hAnsiTheme="majorBidi" w:cstheme="majorBidi"/>
                <w:spacing w:val="1"/>
                <w:lang w:val="en-GB"/>
              </w:rPr>
              <w:t>o</w:t>
            </w:r>
            <w:r w:rsidRPr="00E8748A">
              <w:rPr>
                <w:rFonts w:asciiTheme="majorBidi" w:eastAsia="Times New Roman" w:hAnsiTheme="majorBidi" w:cstheme="majorBidi"/>
                <w:lang w:val="en-GB"/>
              </w:rPr>
              <w:t>ce</w:t>
            </w:r>
            <w:r w:rsidRPr="00E8748A">
              <w:rPr>
                <w:rFonts w:asciiTheme="majorBidi" w:eastAsia="Times New Roman" w:hAnsiTheme="majorBidi" w:cstheme="majorBidi"/>
                <w:spacing w:val="1"/>
                <w:lang w:val="en-GB"/>
              </w:rPr>
              <w:t>d</w:t>
            </w:r>
            <w:r w:rsidRPr="00E8748A">
              <w:rPr>
                <w:rFonts w:asciiTheme="majorBidi" w:eastAsia="Times New Roman" w:hAnsiTheme="majorBidi" w:cstheme="majorBidi"/>
                <w:spacing w:val="-2"/>
                <w:lang w:val="en-GB"/>
              </w:rPr>
              <w:t>u</w:t>
            </w:r>
            <w:r w:rsidRPr="00E8748A">
              <w:rPr>
                <w:rFonts w:asciiTheme="majorBidi" w:eastAsia="Times New Roman" w:hAnsiTheme="majorBidi" w:cstheme="majorBidi"/>
                <w:lang w:val="en-GB"/>
              </w:rPr>
              <w:t>res</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spacing w:val="-2"/>
                <w:lang w:val="en-GB"/>
              </w:rPr>
              <w:t>f</w:t>
            </w:r>
            <w:r w:rsidRPr="00E8748A">
              <w:rPr>
                <w:rFonts w:asciiTheme="majorBidi" w:eastAsia="Times New Roman" w:hAnsiTheme="majorBidi" w:cstheme="majorBidi"/>
                <w:spacing w:val="1"/>
                <w:lang w:val="en-GB"/>
              </w:rPr>
              <w:t>o</w:t>
            </w:r>
            <w:r w:rsidRPr="00E8748A">
              <w:rPr>
                <w:rFonts w:asciiTheme="majorBidi" w:eastAsia="Times New Roman" w:hAnsiTheme="majorBidi" w:cstheme="majorBidi"/>
                <w:lang w:val="en-GB"/>
              </w:rPr>
              <w:t>r</w:t>
            </w:r>
            <w:r w:rsidRPr="00E8748A">
              <w:rPr>
                <w:rFonts w:asciiTheme="majorBidi" w:eastAsia="Times New Roman" w:hAnsiTheme="majorBidi" w:cstheme="majorBidi"/>
                <w:spacing w:val="-5"/>
                <w:lang w:val="en-GB"/>
              </w:rPr>
              <w:t xml:space="preserve"> </w:t>
            </w:r>
            <w:r w:rsidRPr="00E8748A">
              <w:rPr>
                <w:rFonts w:asciiTheme="majorBidi" w:eastAsia="Times New Roman" w:hAnsiTheme="majorBidi" w:cstheme="majorBidi"/>
                <w:spacing w:val="1"/>
                <w:lang w:val="en-GB"/>
              </w:rPr>
              <w:t>p</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2"/>
                <w:lang w:val="en-GB"/>
              </w:rPr>
              <w:t>r</w:t>
            </w:r>
            <w:r w:rsidRPr="00E8748A">
              <w:rPr>
                <w:rFonts w:asciiTheme="majorBidi" w:eastAsia="Times New Roman" w:hAnsiTheme="majorBidi" w:cstheme="majorBidi"/>
                <w:lang w:val="en-GB"/>
              </w:rPr>
              <w:t>io</w:t>
            </w:r>
            <w:r w:rsidRPr="00E8748A">
              <w:rPr>
                <w:rFonts w:asciiTheme="majorBidi" w:eastAsia="Times New Roman" w:hAnsiTheme="majorBidi" w:cstheme="majorBidi"/>
                <w:spacing w:val="1"/>
                <w:lang w:val="en-GB"/>
              </w:rPr>
              <w:t>d</w:t>
            </w:r>
            <w:r w:rsidRPr="00E8748A">
              <w:rPr>
                <w:rFonts w:asciiTheme="majorBidi" w:eastAsia="Times New Roman" w:hAnsiTheme="majorBidi" w:cstheme="majorBidi"/>
                <w:lang w:val="en-GB"/>
              </w:rPr>
              <w:t>ic</w:t>
            </w:r>
            <w:r w:rsidRPr="00E8748A">
              <w:rPr>
                <w:rFonts w:asciiTheme="majorBidi" w:eastAsia="Times New Roman" w:hAnsiTheme="majorBidi" w:cstheme="majorBidi"/>
                <w:spacing w:val="-5"/>
                <w:lang w:val="en-GB"/>
              </w:rPr>
              <w:t xml:space="preserve"> </w:t>
            </w:r>
            <w:r w:rsidRPr="00E8748A">
              <w:rPr>
                <w:rFonts w:asciiTheme="majorBidi" w:eastAsia="Times New Roman" w:hAnsiTheme="majorBidi" w:cstheme="majorBidi"/>
                <w:lang w:val="en-GB"/>
              </w:rPr>
              <w:t>as</w:t>
            </w:r>
            <w:r w:rsidRPr="00E8748A">
              <w:rPr>
                <w:rFonts w:asciiTheme="majorBidi" w:eastAsia="Times New Roman" w:hAnsiTheme="majorBidi" w:cstheme="majorBidi"/>
                <w:spacing w:val="-2"/>
                <w:lang w:val="en-GB"/>
              </w:rPr>
              <w:t>s</w:t>
            </w:r>
            <w:r w:rsidRPr="00E8748A">
              <w:rPr>
                <w:rFonts w:asciiTheme="majorBidi" w:eastAsia="Times New Roman" w:hAnsiTheme="majorBidi" w:cstheme="majorBidi"/>
                <w:lang w:val="en-GB"/>
              </w:rPr>
              <w:t>es</w:t>
            </w:r>
            <w:r w:rsidRPr="00E8748A">
              <w:rPr>
                <w:rFonts w:asciiTheme="majorBidi" w:eastAsia="Times New Roman" w:hAnsiTheme="majorBidi" w:cstheme="majorBidi"/>
                <w:spacing w:val="1"/>
                <w:lang w:val="en-GB"/>
              </w:rPr>
              <w:t>s</w:t>
            </w:r>
            <w:r w:rsidRPr="00E8748A">
              <w:rPr>
                <w:rFonts w:asciiTheme="majorBidi" w:eastAsia="Times New Roman" w:hAnsiTheme="majorBidi" w:cstheme="majorBidi"/>
                <w:spacing w:val="-2"/>
                <w:lang w:val="en-GB"/>
              </w:rPr>
              <w:t>m</w:t>
            </w:r>
            <w:r w:rsidRPr="00E8748A">
              <w:rPr>
                <w:rFonts w:asciiTheme="majorBidi" w:eastAsia="Times New Roman" w:hAnsiTheme="majorBidi" w:cstheme="majorBidi"/>
                <w:spacing w:val="2"/>
                <w:lang w:val="en-GB"/>
              </w:rPr>
              <w:t>e</w:t>
            </w:r>
            <w:r w:rsidRPr="00E8748A">
              <w:rPr>
                <w:rFonts w:asciiTheme="majorBidi" w:eastAsia="Times New Roman" w:hAnsiTheme="majorBidi" w:cstheme="majorBidi"/>
                <w:spacing w:val="-2"/>
                <w:lang w:val="en-GB"/>
              </w:rPr>
              <w:t>n</w:t>
            </w:r>
            <w:r w:rsidRPr="00E8748A">
              <w:rPr>
                <w:rFonts w:asciiTheme="majorBidi" w:eastAsia="Times New Roman" w:hAnsiTheme="majorBidi" w:cstheme="majorBidi"/>
                <w:lang w:val="en-GB"/>
              </w:rPr>
              <w:t>ts</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lang w:val="en-GB"/>
              </w:rPr>
              <w:t>to</w:t>
            </w:r>
            <w:r w:rsidRPr="00E8748A">
              <w:rPr>
                <w:rFonts w:asciiTheme="majorBidi" w:eastAsia="Times New Roman" w:hAnsiTheme="majorBidi" w:cstheme="majorBidi"/>
                <w:spacing w:val="-4"/>
                <w:lang w:val="en-GB"/>
              </w:rPr>
              <w:t xml:space="preserve"> </w:t>
            </w:r>
            <w:r w:rsidRPr="00E8748A">
              <w:rPr>
                <w:rFonts w:asciiTheme="majorBidi" w:eastAsia="Times New Roman" w:hAnsiTheme="majorBidi" w:cstheme="majorBidi"/>
                <w:lang w:val="en-GB"/>
              </w:rPr>
              <w:t>a</w:t>
            </w:r>
            <w:r w:rsidRPr="00E8748A">
              <w:rPr>
                <w:rFonts w:asciiTheme="majorBidi" w:eastAsia="Times New Roman" w:hAnsiTheme="majorBidi" w:cstheme="majorBidi"/>
                <w:spacing w:val="1"/>
                <w:lang w:val="en-GB"/>
              </w:rPr>
              <w:t>s</w:t>
            </w:r>
            <w:r w:rsidRPr="00E8748A">
              <w:rPr>
                <w:rFonts w:asciiTheme="majorBidi" w:eastAsia="Times New Roman" w:hAnsiTheme="majorBidi" w:cstheme="majorBidi"/>
                <w:spacing w:val="-1"/>
                <w:lang w:val="en-GB"/>
              </w:rPr>
              <w:t>s</w:t>
            </w:r>
            <w:r w:rsidRPr="00E8748A">
              <w:rPr>
                <w:rFonts w:asciiTheme="majorBidi" w:eastAsia="Times New Roman" w:hAnsiTheme="majorBidi" w:cstheme="majorBidi"/>
                <w:lang w:val="en-GB"/>
              </w:rPr>
              <w:t>ess</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spacing w:val="3"/>
                <w:lang w:val="en-GB"/>
              </w:rPr>
              <w:t>q</w:t>
            </w:r>
            <w:r w:rsidRPr="00E8748A">
              <w:rPr>
                <w:rFonts w:asciiTheme="majorBidi" w:eastAsia="Times New Roman" w:hAnsiTheme="majorBidi" w:cstheme="majorBidi"/>
                <w:spacing w:val="1"/>
                <w:lang w:val="en-GB"/>
              </w:rPr>
              <w:t>u</w:t>
            </w:r>
            <w:r w:rsidRPr="00E8748A">
              <w:rPr>
                <w:rFonts w:asciiTheme="majorBidi" w:eastAsia="Times New Roman" w:hAnsiTheme="majorBidi" w:cstheme="majorBidi"/>
                <w:lang w:val="en-GB"/>
              </w:rPr>
              <w:t>ali</w:t>
            </w:r>
            <w:r w:rsidRPr="00E8748A">
              <w:rPr>
                <w:rFonts w:asciiTheme="majorBidi" w:eastAsia="Times New Roman" w:hAnsiTheme="majorBidi" w:cstheme="majorBidi"/>
                <w:spacing w:val="2"/>
                <w:lang w:val="en-GB"/>
              </w:rPr>
              <w:t>t</w:t>
            </w:r>
            <w:r w:rsidRPr="00E8748A">
              <w:rPr>
                <w:rFonts w:asciiTheme="majorBidi" w:eastAsia="Times New Roman" w:hAnsiTheme="majorBidi" w:cstheme="majorBidi"/>
                <w:lang w:val="en-GB"/>
              </w:rPr>
              <w:t>y</w:t>
            </w:r>
            <w:r w:rsidRPr="00E8748A">
              <w:rPr>
                <w:rFonts w:asciiTheme="majorBidi" w:eastAsia="Times New Roman" w:hAnsiTheme="majorBidi" w:cstheme="majorBidi"/>
                <w:spacing w:val="-8"/>
                <w:lang w:val="en-GB"/>
              </w:rPr>
              <w:t xml:space="preserve"> </w:t>
            </w:r>
            <w:r w:rsidRPr="00E8748A">
              <w:rPr>
                <w:rFonts w:asciiTheme="majorBidi" w:eastAsia="Times New Roman" w:hAnsiTheme="majorBidi" w:cstheme="majorBidi"/>
                <w:spacing w:val="1"/>
                <w:lang w:val="en-GB"/>
              </w:rPr>
              <w:t>o</w:t>
            </w:r>
            <w:r w:rsidRPr="00E8748A">
              <w:rPr>
                <w:rFonts w:asciiTheme="majorBidi" w:eastAsia="Times New Roman" w:hAnsiTheme="majorBidi" w:cstheme="majorBidi"/>
                <w:lang w:val="en-GB"/>
              </w:rPr>
              <w:t>f</w:t>
            </w:r>
            <w:r w:rsidRPr="00E8748A">
              <w:rPr>
                <w:rFonts w:asciiTheme="majorBidi" w:eastAsia="Times New Roman" w:hAnsiTheme="majorBidi" w:cstheme="majorBidi"/>
                <w:w w:val="99"/>
                <w:lang w:val="en-GB"/>
              </w:rPr>
              <w:t xml:space="preserve"> </w:t>
            </w:r>
            <w:r w:rsidRPr="00E8748A">
              <w:rPr>
                <w:rFonts w:asciiTheme="majorBidi" w:eastAsia="Times New Roman" w:hAnsiTheme="majorBidi" w:cstheme="majorBidi"/>
                <w:spacing w:val="-1"/>
                <w:lang w:val="en-GB"/>
              </w:rPr>
              <w:t>s</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1"/>
                <w:lang w:val="en-GB"/>
              </w:rPr>
              <w:t>r</w:t>
            </w:r>
            <w:r w:rsidRPr="00E8748A">
              <w:rPr>
                <w:rFonts w:asciiTheme="majorBidi" w:eastAsia="Times New Roman" w:hAnsiTheme="majorBidi" w:cstheme="majorBidi"/>
                <w:spacing w:val="-2"/>
                <w:lang w:val="en-GB"/>
              </w:rPr>
              <w:t>v</w:t>
            </w:r>
            <w:r w:rsidRPr="00E8748A">
              <w:rPr>
                <w:rFonts w:asciiTheme="majorBidi" w:eastAsia="Times New Roman" w:hAnsiTheme="majorBidi" w:cstheme="majorBidi"/>
                <w:lang w:val="en-GB"/>
              </w:rPr>
              <w:t>ices</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spacing w:val="3"/>
                <w:lang w:val="en-GB"/>
              </w:rPr>
              <w:t>o</w:t>
            </w:r>
            <w:r w:rsidRPr="00E8748A">
              <w:rPr>
                <w:rFonts w:asciiTheme="majorBidi" w:eastAsia="Times New Roman" w:hAnsiTheme="majorBidi" w:cstheme="majorBidi"/>
                <w:spacing w:val="-2"/>
                <w:lang w:val="en-GB"/>
              </w:rPr>
              <w:t>ff</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1"/>
                <w:lang w:val="en-GB"/>
              </w:rPr>
              <w:t>r</w:t>
            </w:r>
            <w:r w:rsidRPr="00E8748A">
              <w:rPr>
                <w:rFonts w:asciiTheme="majorBidi" w:eastAsia="Times New Roman" w:hAnsiTheme="majorBidi" w:cstheme="majorBidi"/>
                <w:lang w:val="en-GB"/>
              </w:rPr>
              <w:t>ed</w:t>
            </w:r>
            <w:r w:rsidRPr="00E8748A">
              <w:rPr>
                <w:rFonts w:asciiTheme="majorBidi" w:eastAsia="Times New Roman" w:hAnsiTheme="majorBidi" w:cstheme="majorBidi"/>
                <w:spacing w:val="-5"/>
                <w:lang w:val="en-GB"/>
              </w:rPr>
              <w:t xml:space="preserve"> </w:t>
            </w:r>
            <w:r w:rsidRPr="00E8748A">
              <w:rPr>
                <w:rFonts w:asciiTheme="majorBidi" w:eastAsia="Times New Roman" w:hAnsiTheme="majorBidi" w:cstheme="majorBidi"/>
                <w:spacing w:val="3"/>
                <w:lang w:val="en-GB"/>
              </w:rPr>
              <w:t>b</w:t>
            </w:r>
            <w:r w:rsidRPr="00E8748A">
              <w:rPr>
                <w:rFonts w:asciiTheme="majorBidi" w:eastAsia="Times New Roman" w:hAnsiTheme="majorBidi" w:cstheme="majorBidi"/>
                <w:lang w:val="en-GB"/>
              </w:rPr>
              <w:t>y</w:t>
            </w:r>
            <w:r w:rsidRPr="00E8748A">
              <w:rPr>
                <w:rFonts w:asciiTheme="majorBidi" w:eastAsia="Times New Roman" w:hAnsiTheme="majorBidi" w:cstheme="majorBidi"/>
                <w:spacing w:val="-8"/>
                <w:lang w:val="en-GB"/>
              </w:rPr>
              <w:t xml:space="preserve"> </w:t>
            </w:r>
            <w:r w:rsidRPr="00E8748A">
              <w:rPr>
                <w:rFonts w:asciiTheme="majorBidi" w:eastAsia="Times New Roman" w:hAnsiTheme="majorBidi" w:cstheme="majorBidi"/>
                <w:spacing w:val="1"/>
                <w:lang w:val="en-GB"/>
              </w:rPr>
              <w:t>W</w:t>
            </w:r>
            <w:r w:rsidRPr="00E8748A">
              <w:rPr>
                <w:rFonts w:asciiTheme="majorBidi" w:eastAsia="Times New Roman" w:hAnsiTheme="majorBidi" w:cstheme="majorBidi"/>
                <w:lang w:val="en-GB"/>
              </w:rPr>
              <w:t>IS</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spacing w:val="-1"/>
                <w:lang w:val="en-GB"/>
              </w:rPr>
              <w:t>C</w:t>
            </w:r>
            <w:r w:rsidRPr="00E8748A">
              <w:rPr>
                <w:rFonts w:asciiTheme="majorBidi" w:eastAsia="Times New Roman" w:hAnsiTheme="majorBidi" w:cstheme="majorBidi"/>
                <w:spacing w:val="2"/>
                <w:lang w:val="en-GB"/>
              </w:rPr>
              <w:t>e</w:t>
            </w:r>
            <w:r w:rsidRPr="00E8748A">
              <w:rPr>
                <w:rFonts w:asciiTheme="majorBidi" w:eastAsia="Times New Roman" w:hAnsiTheme="majorBidi" w:cstheme="majorBidi"/>
                <w:spacing w:val="-2"/>
                <w:lang w:val="en-GB"/>
              </w:rPr>
              <w:t>n</w:t>
            </w:r>
            <w:r w:rsidRPr="00E8748A">
              <w:rPr>
                <w:rFonts w:asciiTheme="majorBidi" w:eastAsia="Times New Roman" w:hAnsiTheme="majorBidi" w:cstheme="majorBidi"/>
                <w:lang w:val="en-GB"/>
              </w:rPr>
              <w:t>t</w:t>
            </w:r>
            <w:r w:rsidRPr="00E8748A">
              <w:rPr>
                <w:rFonts w:asciiTheme="majorBidi" w:eastAsia="Times New Roman" w:hAnsiTheme="majorBidi" w:cstheme="majorBidi"/>
                <w:spacing w:val="3"/>
                <w:lang w:val="en-GB"/>
              </w:rPr>
              <w:t>r</w:t>
            </w:r>
            <w:r w:rsidRPr="00E8748A">
              <w:rPr>
                <w:rFonts w:asciiTheme="majorBidi" w:eastAsia="Times New Roman" w:hAnsiTheme="majorBidi" w:cstheme="majorBidi"/>
                <w:lang w:val="en-GB"/>
              </w:rPr>
              <w:t>es,</w:t>
            </w:r>
            <w:r w:rsidRPr="00E8748A">
              <w:rPr>
                <w:rFonts w:asciiTheme="majorBidi" w:eastAsia="Times New Roman" w:hAnsiTheme="majorBidi" w:cstheme="majorBidi"/>
                <w:spacing w:val="-5"/>
                <w:lang w:val="en-GB"/>
              </w:rPr>
              <w:t xml:space="preserve"> </w:t>
            </w:r>
            <w:r w:rsidRPr="00E8748A">
              <w:rPr>
                <w:rFonts w:asciiTheme="majorBidi" w:eastAsia="Times New Roman" w:hAnsiTheme="majorBidi" w:cstheme="majorBidi"/>
                <w:lang w:val="en-GB"/>
              </w:rPr>
              <w:t>especial</w:t>
            </w:r>
            <w:r w:rsidRPr="00E8748A">
              <w:rPr>
                <w:rFonts w:asciiTheme="majorBidi" w:eastAsia="Times New Roman" w:hAnsiTheme="majorBidi" w:cstheme="majorBidi"/>
                <w:spacing w:val="2"/>
                <w:lang w:val="en-GB"/>
              </w:rPr>
              <w:t>l</w:t>
            </w:r>
            <w:r w:rsidRPr="00E8748A">
              <w:rPr>
                <w:rFonts w:asciiTheme="majorBidi" w:eastAsia="Times New Roman" w:hAnsiTheme="majorBidi" w:cstheme="majorBidi"/>
                <w:lang w:val="en-GB"/>
              </w:rPr>
              <w:t>y</w:t>
            </w:r>
            <w:r w:rsidRPr="00E8748A">
              <w:rPr>
                <w:rFonts w:asciiTheme="majorBidi" w:eastAsia="Times New Roman" w:hAnsiTheme="majorBidi" w:cstheme="majorBidi"/>
                <w:spacing w:val="-9"/>
                <w:lang w:val="en-GB"/>
              </w:rPr>
              <w:t xml:space="preserve"> </w:t>
            </w:r>
            <w:r w:rsidRPr="00E8748A">
              <w:rPr>
                <w:rFonts w:asciiTheme="majorBidi" w:eastAsia="Times New Roman" w:hAnsiTheme="majorBidi" w:cstheme="majorBidi"/>
                <w:lang w:val="en-GB"/>
              </w:rPr>
              <w:t>GI</w:t>
            </w:r>
            <w:r w:rsidRPr="00E8748A">
              <w:rPr>
                <w:rFonts w:asciiTheme="majorBidi" w:eastAsia="Times New Roman" w:hAnsiTheme="majorBidi" w:cstheme="majorBidi"/>
                <w:spacing w:val="1"/>
                <w:lang w:val="en-GB"/>
              </w:rPr>
              <w:t>S</w:t>
            </w:r>
            <w:r w:rsidRPr="00E8748A">
              <w:rPr>
                <w:rFonts w:asciiTheme="majorBidi" w:eastAsia="Times New Roman" w:hAnsiTheme="majorBidi" w:cstheme="majorBidi"/>
                <w:spacing w:val="-1"/>
                <w:lang w:val="en-GB"/>
              </w:rPr>
              <w:t>Cs</w:t>
            </w:r>
            <w:r w:rsidRPr="00E8748A">
              <w:rPr>
                <w:rFonts w:asciiTheme="majorBidi" w:eastAsia="Times New Roman" w:hAnsiTheme="majorBidi" w:cstheme="majorBidi"/>
                <w:lang w:val="en-GB"/>
              </w:rPr>
              <w:t>.</w:t>
            </w:r>
            <w:r w:rsidRPr="00E8748A">
              <w:rPr>
                <w:rFonts w:asciiTheme="majorBidi" w:eastAsia="Times New Roman" w:hAnsiTheme="majorBidi" w:cstheme="majorBidi"/>
                <w:spacing w:val="-5"/>
                <w:lang w:val="en-GB"/>
              </w:rPr>
              <w:t xml:space="preserve"> </w:t>
            </w:r>
            <w:r w:rsidRPr="00E8748A">
              <w:rPr>
                <w:rFonts w:asciiTheme="majorBidi" w:eastAsia="Times New Roman" w:hAnsiTheme="majorBidi" w:cstheme="majorBidi"/>
                <w:spacing w:val="1"/>
                <w:lang w:val="en-GB"/>
              </w:rPr>
              <w:t>S</w:t>
            </w:r>
            <w:r w:rsidRPr="00E8748A">
              <w:rPr>
                <w:rFonts w:asciiTheme="majorBidi" w:eastAsia="Times New Roman" w:hAnsiTheme="majorBidi" w:cstheme="majorBidi"/>
                <w:spacing w:val="-2"/>
                <w:lang w:val="en-GB"/>
              </w:rPr>
              <w:t>u</w:t>
            </w:r>
            <w:r w:rsidRPr="00E8748A">
              <w:rPr>
                <w:rFonts w:asciiTheme="majorBidi" w:eastAsia="Times New Roman" w:hAnsiTheme="majorBidi" w:cstheme="majorBidi"/>
                <w:spacing w:val="3"/>
                <w:lang w:val="en-GB"/>
              </w:rPr>
              <w:t>b</w:t>
            </w:r>
            <w:r w:rsidRPr="00E8748A">
              <w:rPr>
                <w:rFonts w:asciiTheme="majorBidi" w:eastAsia="Times New Roman" w:hAnsiTheme="majorBidi" w:cstheme="majorBidi"/>
                <w:spacing w:val="-2"/>
                <w:lang w:val="en-GB"/>
              </w:rPr>
              <w:t>m</w:t>
            </w:r>
            <w:r w:rsidRPr="00E8748A">
              <w:rPr>
                <w:rFonts w:asciiTheme="majorBidi" w:eastAsia="Times New Roman" w:hAnsiTheme="majorBidi" w:cstheme="majorBidi"/>
                <w:lang w:val="en-GB"/>
              </w:rPr>
              <w:t>it</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spacing w:val="2"/>
                <w:lang w:val="en-GB"/>
              </w:rPr>
              <w:t>t</w:t>
            </w:r>
            <w:r w:rsidRPr="00E8748A">
              <w:rPr>
                <w:rFonts w:asciiTheme="majorBidi" w:eastAsia="Times New Roman" w:hAnsiTheme="majorBidi" w:cstheme="majorBidi"/>
                <w:spacing w:val="-2"/>
                <w:lang w:val="en-GB"/>
              </w:rPr>
              <w:t>h</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5"/>
                <w:lang w:val="en-GB"/>
              </w:rPr>
              <w:t xml:space="preserve"> </w:t>
            </w:r>
            <w:r w:rsidRPr="00E8748A">
              <w:rPr>
                <w:rFonts w:asciiTheme="majorBidi" w:eastAsia="Times New Roman" w:hAnsiTheme="majorBidi" w:cstheme="majorBidi"/>
                <w:spacing w:val="-2"/>
                <w:lang w:val="en-GB"/>
              </w:rPr>
              <w:t>f</w:t>
            </w:r>
            <w:r w:rsidRPr="00E8748A">
              <w:rPr>
                <w:rFonts w:asciiTheme="majorBidi" w:eastAsia="Times New Roman" w:hAnsiTheme="majorBidi" w:cstheme="majorBidi"/>
                <w:lang w:val="en-GB"/>
              </w:rPr>
              <w:t>i</w:t>
            </w:r>
            <w:r w:rsidRPr="00E8748A">
              <w:rPr>
                <w:rFonts w:asciiTheme="majorBidi" w:eastAsia="Times New Roman" w:hAnsiTheme="majorBidi" w:cstheme="majorBidi"/>
                <w:spacing w:val="3"/>
                <w:lang w:val="en-GB"/>
              </w:rPr>
              <w:t>r</w:t>
            </w:r>
            <w:r w:rsidRPr="00E8748A">
              <w:rPr>
                <w:rFonts w:asciiTheme="majorBidi" w:eastAsia="Times New Roman" w:hAnsiTheme="majorBidi" w:cstheme="majorBidi"/>
                <w:spacing w:val="-1"/>
                <w:lang w:val="en-GB"/>
              </w:rPr>
              <w:t>s</w:t>
            </w:r>
            <w:r w:rsidRPr="00E8748A">
              <w:rPr>
                <w:rFonts w:asciiTheme="majorBidi" w:eastAsia="Times New Roman" w:hAnsiTheme="majorBidi" w:cstheme="majorBidi"/>
                <w:lang w:val="en-GB"/>
              </w:rPr>
              <w:t>t</w:t>
            </w:r>
            <w:r w:rsidRPr="00E8748A">
              <w:rPr>
                <w:rFonts w:asciiTheme="majorBidi" w:eastAsia="Times New Roman" w:hAnsiTheme="majorBidi" w:cstheme="majorBidi"/>
                <w:w w:val="99"/>
                <w:lang w:val="en-GB"/>
              </w:rPr>
              <w:t xml:space="preserve"> </w:t>
            </w:r>
            <w:r w:rsidRPr="00E8748A">
              <w:rPr>
                <w:rFonts w:asciiTheme="majorBidi" w:eastAsia="Times New Roman" w:hAnsiTheme="majorBidi" w:cstheme="majorBidi"/>
                <w:spacing w:val="1"/>
                <w:lang w:val="en-GB"/>
              </w:rPr>
              <w:t>d</w:t>
            </w:r>
            <w:r w:rsidRPr="00E8748A">
              <w:rPr>
                <w:rFonts w:asciiTheme="majorBidi" w:eastAsia="Times New Roman" w:hAnsiTheme="majorBidi" w:cstheme="majorBidi"/>
                <w:lang w:val="en-GB"/>
              </w:rPr>
              <w:t>ra</w:t>
            </w:r>
            <w:r w:rsidRPr="00E8748A">
              <w:rPr>
                <w:rFonts w:asciiTheme="majorBidi" w:eastAsia="Times New Roman" w:hAnsiTheme="majorBidi" w:cstheme="majorBidi"/>
                <w:spacing w:val="-2"/>
                <w:lang w:val="en-GB"/>
              </w:rPr>
              <w:t>f</w:t>
            </w:r>
            <w:r w:rsidRPr="00E8748A">
              <w:rPr>
                <w:rFonts w:asciiTheme="majorBidi" w:eastAsia="Times New Roman" w:hAnsiTheme="majorBidi" w:cstheme="majorBidi"/>
                <w:lang w:val="en-GB"/>
              </w:rPr>
              <w:t>t</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lang w:val="en-GB"/>
              </w:rPr>
              <w:t>to</w:t>
            </w:r>
            <w:r w:rsidRPr="00E8748A">
              <w:rPr>
                <w:rFonts w:asciiTheme="majorBidi" w:eastAsia="Times New Roman" w:hAnsiTheme="majorBidi" w:cstheme="majorBidi"/>
                <w:spacing w:val="-3"/>
                <w:lang w:val="en-GB"/>
              </w:rPr>
              <w:t xml:space="preserve"> </w:t>
            </w:r>
            <w:r w:rsidRPr="00E8748A">
              <w:rPr>
                <w:rFonts w:asciiTheme="majorBidi" w:eastAsia="Times New Roman" w:hAnsiTheme="majorBidi" w:cstheme="majorBidi"/>
                <w:spacing w:val="-1"/>
                <w:lang w:val="en-GB"/>
              </w:rPr>
              <w:t>C</w:t>
            </w:r>
            <w:r w:rsidRPr="00E8748A">
              <w:rPr>
                <w:rFonts w:asciiTheme="majorBidi" w:eastAsia="Times New Roman" w:hAnsiTheme="majorBidi" w:cstheme="majorBidi"/>
                <w:spacing w:val="1"/>
                <w:lang w:val="en-GB"/>
              </w:rPr>
              <w:t>B</w:t>
            </w:r>
            <w:r w:rsidRPr="00E8748A">
              <w:rPr>
                <w:rFonts w:asciiTheme="majorBidi" w:eastAsia="Times New Roman" w:hAnsiTheme="majorBidi" w:cstheme="majorBidi"/>
                <w:lang w:val="en-GB"/>
              </w:rPr>
              <w:t>S</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spacing w:val="1"/>
                <w:lang w:val="en-GB"/>
              </w:rPr>
              <w:t>201</w:t>
            </w:r>
            <w:r w:rsidRPr="00E8748A">
              <w:rPr>
                <w:rFonts w:asciiTheme="majorBidi" w:eastAsia="Times New Roman" w:hAnsiTheme="majorBidi" w:cstheme="majorBidi"/>
                <w:lang w:val="en-GB"/>
              </w:rPr>
              <w:t>4</w:t>
            </w:r>
          </w:p>
        </w:tc>
        <w:tc>
          <w:tcPr>
            <w:tcW w:w="824" w:type="pct"/>
          </w:tcPr>
          <w:p w14:paraId="0883BD9B" w14:textId="77777777" w:rsidR="00BF7820" w:rsidRPr="00E8748A" w:rsidRDefault="00BF7820" w:rsidP="005160DA">
            <w:pPr>
              <w:pStyle w:val="TableParagraph"/>
              <w:spacing w:line="225" w:lineRule="exact"/>
              <w:jc w:val="both"/>
              <w:rPr>
                <w:rFonts w:asciiTheme="majorBidi" w:eastAsia="Times New Roman" w:hAnsiTheme="majorBidi" w:cstheme="majorBidi"/>
                <w:bCs/>
                <w:lang w:val="en-GB"/>
              </w:rPr>
            </w:pPr>
            <w:r w:rsidRPr="00E8748A">
              <w:rPr>
                <w:rFonts w:asciiTheme="majorBidi" w:eastAsia="Times New Roman" w:hAnsiTheme="majorBidi" w:cstheme="majorBidi"/>
                <w:lang w:val="en-GB"/>
              </w:rPr>
              <w:t>T</w:t>
            </w:r>
            <w:r w:rsidRPr="00E8748A">
              <w:rPr>
                <w:rFonts w:asciiTheme="majorBidi" w:eastAsia="Times New Roman" w:hAnsiTheme="majorBidi" w:cstheme="majorBidi"/>
                <w:spacing w:val="3"/>
                <w:lang w:val="en-GB"/>
              </w:rPr>
              <w:t>T</w:t>
            </w:r>
            <w:r w:rsidRPr="00E8748A">
              <w:rPr>
                <w:rFonts w:asciiTheme="majorBidi" w:eastAsia="Times New Roman" w:hAnsiTheme="majorBidi" w:cstheme="majorBidi"/>
                <w:spacing w:val="-2"/>
                <w:lang w:val="en-GB"/>
              </w:rPr>
              <w:t>-</w:t>
            </w:r>
            <w:r w:rsidRPr="00E8748A">
              <w:rPr>
                <w:rFonts w:asciiTheme="majorBidi" w:eastAsia="Times New Roman" w:hAnsiTheme="majorBidi" w:cstheme="majorBidi"/>
                <w:spacing w:val="-1"/>
                <w:lang w:val="en-GB"/>
              </w:rPr>
              <w:t>C</w:t>
            </w:r>
            <w:r w:rsidRPr="00E8748A">
              <w:rPr>
                <w:rFonts w:asciiTheme="majorBidi" w:eastAsia="Times New Roman" w:hAnsiTheme="majorBidi" w:cstheme="majorBidi"/>
                <w:lang w:val="en-GB"/>
              </w:rPr>
              <w:t>AC</w:t>
            </w:r>
          </w:p>
        </w:tc>
        <w:tc>
          <w:tcPr>
            <w:tcW w:w="871" w:type="pct"/>
          </w:tcPr>
          <w:p w14:paraId="410D8D58"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eastAsia="Times New Roman" w:hAnsiTheme="majorBidi" w:cstheme="majorBidi"/>
                <w:lang w:val="en-GB"/>
              </w:rPr>
              <w:t>Done, included in WIS manual Cg-17</w:t>
            </w:r>
          </w:p>
        </w:tc>
        <w:tc>
          <w:tcPr>
            <w:tcW w:w="910" w:type="pct"/>
          </w:tcPr>
          <w:p w14:paraId="3FF43EFD" w14:textId="77777777" w:rsidR="00BF7820" w:rsidRPr="00E8748A" w:rsidRDefault="0003002F"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eastAsia="Times New Roman" w:hAnsiTheme="majorBidi" w:cstheme="majorBidi"/>
                <w:bCs/>
                <w:lang w:val="en-GB"/>
              </w:rPr>
              <w:t>Close</w:t>
            </w:r>
          </w:p>
        </w:tc>
      </w:tr>
      <w:tr w:rsidR="00BF7820" w:rsidRPr="00E8748A" w14:paraId="67F43DBF" w14:textId="77777777" w:rsidTr="004C615F">
        <w:trPr>
          <w:cantSplit/>
        </w:trPr>
        <w:tc>
          <w:tcPr>
            <w:tcW w:w="599" w:type="pct"/>
          </w:tcPr>
          <w:p w14:paraId="4D59BBFA"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Cs/>
                <w:lang w:val="en-GB" w:eastAsia="zh-CN"/>
              </w:rPr>
              <w:t>13</w:t>
            </w:r>
            <w:r w:rsidRPr="00E8748A">
              <w:rPr>
                <w:rFonts w:asciiTheme="majorBidi" w:eastAsia="Times New Roman" w:hAnsiTheme="majorBidi" w:cstheme="majorBidi"/>
                <w:bCs/>
                <w:lang w:val="en-GB"/>
              </w:rPr>
              <w:t>/1-</w:t>
            </w:r>
            <w:r w:rsidRPr="00E8748A">
              <w:rPr>
                <w:rFonts w:asciiTheme="majorBidi" w:hAnsiTheme="majorBidi" w:cstheme="majorBidi"/>
                <w:bCs/>
                <w:lang w:val="en-GB" w:eastAsia="zh-CN"/>
              </w:rPr>
              <w:t>2</w:t>
            </w:r>
          </w:p>
        </w:tc>
        <w:tc>
          <w:tcPr>
            <w:tcW w:w="1796" w:type="pct"/>
          </w:tcPr>
          <w:p w14:paraId="068D474E" w14:textId="77777777" w:rsidR="00BF7820" w:rsidRPr="00E8748A" w:rsidRDefault="00BF7820" w:rsidP="005160DA">
            <w:pPr>
              <w:pStyle w:val="TableParagraph"/>
              <w:spacing w:line="222" w:lineRule="exact"/>
              <w:ind w:left="102"/>
              <w:rPr>
                <w:rFonts w:asciiTheme="majorBidi" w:eastAsia="Times New Roman" w:hAnsiTheme="majorBidi" w:cstheme="majorBidi"/>
                <w:lang w:val="en-GB"/>
              </w:rPr>
            </w:pPr>
            <w:r w:rsidRPr="00E8748A">
              <w:rPr>
                <w:rFonts w:asciiTheme="majorBidi" w:eastAsia="Times New Roman" w:hAnsiTheme="majorBidi" w:cstheme="majorBidi"/>
                <w:b/>
                <w:bCs/>
                <w:lang w:val="en-GB"/>
              </w:rPr>
              <w:t>De</w:t>
            </w:r>
            <w:r w:rsidRPr="00E8748A">
              <w:rPr>
                <w:rFonts w:asciiTheme="majorBidi" w:eastAsia="Times New Roman" w:hAnsiTheme="majorBidi" w:cstheme="majorBidi"/>
                <w:b/>
                <w:bCs/>
                <w:spacing w:val="1"/>
                <w:lang w:val="en-GB"/>
              </w:rPr>
              <w:t>t</w:t>
            </w:r>
            <w:r w:rsidRPr="00E8748A">
              <w:rPr>
                <w:rFonts w:asciiTheme="majorBidi" w:eastAsia="Times New Roman" w:hAnsiTheme="majorBidi" w:cstheme="majorBidi"/>
                <w:b/>
                <w:bCs/>
                <w:lang w:val="en-GB"/>
              </w:rPr>
              <w:t>e</w:t>
            </w:r>
            <w:r w:rsidRPr="00E8748A">
              <w:rPr>
                <w:rFonts w:asciiTheme="majorBidi" w:eastAsia="Times New Roman" w:hAnsiTheme="majorBidi" w:cstheme="majorBidi"/>
                <w:b/>
                <w:bCs/>
                <w:spacing w:val="3"/>
                <w:lang w:val="en-GB"/>
              </w:rPr>
              <w:t>r</w:t>
            </w:r>
            <w:r w:rsidRPr="00E8748A">
              <w:rPr>
                <w:rFonts w:asciiTheme="majorBidi" w:eastAsia="Times New Roman" w:hAnsiTheme="majorBidi" w:cstheme="majorBidi"/>
                <w:b/>
                <w:bCs/>
                <w:spacing w:val="-7"/>
                <w:lang w:val="en-GB"/>
              </w:rPr>
              <w:t>m</w:t>
            </w:r>
            <w:r w:rsidRPr="00E8748A">
              <w:rPr>
                <w:rFonts w:asciiTheme="majorBidi" w:eastAsia="Times New Roman" w:hAnsiTheme="majorBidi" w:cstheme="majorBidi"/>
                <w:b/>
                <w:bCs/>
                <w:spacing w:val="2"/>
                <w:lang w:val="en-GB"/>
              </w:rPr>
              <w:t>i</w:t>
            </w:r>
            <w:r w:rsidRPr="00E8748A">
              <w:rPr>
                <w:rFonts w:asciiTheme="majorBidi" w:eastAsia="Times New Roman" w:hAnsiTheme="majorBidi" w:cstheme="majorBidi"/>
                <w:b/>
                <w:bCs/>
                <w:lang w:val="en-GB"/>
              </w:rPr>
              <w:t>ne</w:t>
            </w:r>
            <w:r w:rsidRPr="00E8748A">
              <w:rPr>
                <w:rFonts w:asciiTheme="majorBidi" w:eastAsia="Times New Roman" w:hAnsiTheme="majorBidi" w:cstheme="majorBidi"/>
                <w:b/>
                <w:bCs/>
                <w:spacing w:val="-6"/>
                <w:lang w:val="en-GB"/>
              </w:rPr>
              <w:t xml:space="preserve"> </w:t>
            </w:r>
            <w:r w:rsidRPr="00E8748A">
              <w:rPr>
                <w:rFonts w:asciiTheme="majorBidi" w:eastAsia="Times New Roman" w:hAnsiTheme="majorBidi" w:cstheme="majorBidi"/>
                <w:lang w:val="en-GB"/>
              </w:rPr>
              <w:t>t</w:t>
            </w:r>
            <w:r w:rsidRPr="00E8748A">
              <w:rPr>
                <w:rFonts w:asciiTheme="majorBidi" w:eastAsia="Times New Roman" w:hAnsiTheme="majorBidi" w:cstheme="majorBidi"/>
                <w:spacing w:val="-2"/>
                <w:lang w:val="en-GB"/>
              </w:rPr>
              <w:t>h</w:t>
            </w:r>
            <w:r w:rsidRPr="00E8748A">
              <w:rPr>
                <w:rFonts w:asciiTheme="majorBidi" w:eastAsia="Times New Roman" w:hAnsiTheme="majorBidi" w:cstheme="majorBidi"/>
                <w:lang w:val="en-GB"/>
              </w:rPr>
              <w:t xml:space="preserve">e </w:t>
            </w:r>
            <w:r w:rsidRPr="00E8748A">
              <w:rPr>
                <w:rFonts w:asciiTheme="majorBidi" w:eastAsia="Times New Roman" w:hAnsiTheme="majorBidi" w:cstheme="majorBidi"/>
                <w:b/>
                <w:bCs/>
                <w:spacing w:val="-7"/>
                <w:lang w:val="en-GB"/>
              </w:rPr>
              <w:t>m</w:t>
            </w:r>
            <w:r w:rsidRPr="00E8748A">
              <w:rPr>
                <w:rFonts w:asciiTheme="majorBidi" w:eastAsia="Times New Roman" w:hAnsiTheme="majorBidi" w:cstheme="majorBidi"/>
                <w:b/>
                <w:bCs/>
                <w:spacing w:val="3"/>
                <w:lang w:val="en-GB"/>
              </w:rPr>
              <w:t>o</w:t>
            </w:r>
            <w:r w:rsidRPr="00E8748A">
              <w:rPr>
                <w:rFonts w:asciiTheme="majorBidi" w:eastAsia="Times New Roman" w:hAnsiTheme="majorBidi" w:cstheme="majorBidi"/>
                <w:b/>
                <w:bCs/>
                <w:lang w:val="en-GB"/>
              </w:rPr>
              <w:t>nit</w:t>
            </w:r>
            <w:r w:rsidRPr="00E8748A">
              <w:rPr>
                <w:rFonts w:asciiTheme="majorBidi" w:eastAsia="Times New Roman" w:hAnsiTheme="majorBidi" w:cstheme="majorBidi"/>
                <w:b/>
                <w:bCs/>
                <w:spacing w:val="1"/>
                <w:lang w:val="en-GB"/>
              </w:rPr>
              <w:t>o</w:t>
            </w:r>
            <w:r w:rsidRPr="00E8748A">
              <w:rPr>
                <w:rFonts w:asciiTheme="majorBidi" w:eastAsia="Times New Roman" w:hAnsiTheme="majorBidi" w:cstheme="majorBidi"/>
                <w:b/>
                <w:bCs/>
                <w:lang w:val="en-GB"/>
              </w:rPr>
              <w:t>ring</w:t>
            </w:r>
            <w:r w:rsidRPr="00E8748A">
              <w:rPr>
                <w:rFonts w:asciiTheme="majorBidi" w:eastAsia="Times New Roman" w:hAnsiTheme="majorBidi" w:cstheme="majorBidi"/>
                <w:b/>
                <w:bCs/>
                <w:spacing w:val="-5"/>
                <w:lang w:val="en-GB"/>
              </w:rPr>
              <w:t xml:space="preserve"> </w:t>
            </w:r>
            <w:r w:rsidRPr="00E8748A">
              <w:rPr>
                <w:rFonts w:asciiTheme="majorBidi" w:eastAsia="Times New Roman" w:hAnsiTheme="majorBidi" w:cstheme="majorBidi"/>
                <w:b/>
                <w:bCs/>
                <w:lang w:val="en-GB"/>
              </w:rPr>
              <w:t>req</w:t>
            </w:r>
            <w:r w:rsidRPr="00E8748A">
              <w:rPr>
                <w:rFonts w:asciiTheme="majorBidi" w:eastAsia="Times New Roman" w:hAnsiTheme="majorBidi" w:cstheme="majorBidi"/>
                <w:b/>
                <w:bCs/>
                <w:spacing w:val="-1"/>
                <w:lang w:val="en-GB"/>
              </w:rPr>
              <w:t>u</w:t>
            </w:r>
            <w:r w:rsidRPr="00E8748A">
              <w:rPr>
                <w:rFonts w:asciiTheme="majorBidi" w:eastAsia="Times New Roman" w:hAnsiTheme="majorBidi" w:cstheme="majorBidi"/>
                <w:b/>
                <w:bCs/>
                <w:lang w:val="en-GB"/>
              </w:rPr>
              <w:t>ir</w:t>
            </w:r>
            <w:r w:rsidRPr="00E8748A">
              <w:rPr>
                <w:rFonts w:asciiTheme="majorBidi" w:eastAsia="Times New Roman" w:hAnsiTheme="majorBidi" w:cstheme="majorBidi"/>
                <w:b/>
                <w:bCs/>
                <w:spacing w:val="2"/>
                <w:lang w:val="en-GB"/>
              </w:rPr>
              <w:t>e</w:t>
            </w:r>
            <w:r w:rsidRPr="00E8748A">
              <w:rPr>
                <w:rFonts w:asciiTheme="majorBidi" w:eastAsia="Times New Roman" w:hAnsiTheme="majorBidi" w:cstheme="majorBidi"/>
                <w:b/>
                <w:bCs/>
                <w:spacing w:val="-3"/>
                <w:lang w:val="en-GB"/>
              </w:rPr>
              <w:t>m</w:t>
            </w:r>
            <w:r w:rsidRPr="00E8748A">
              <w:rPr>
                <w:rFonts w:asciiTheme="majorBidi" w:eastAsia="Times New Roman" w:hAnsiTheme="majorBidi" w:cstheme="majorBidi"/>
                <w:b/>
                <w:bCs/>
                <w:spacing w:val="2"/>
                <w:lang w:val="en-GB"/>
              </w:rPr>
              <w:t>e</w:t>
            </w:r>
            <w:r w:rsidRPr="00E8748A">
              <w:rPr>
                <w:rFonts w:asciiTheme="majorBidi" w:eastAsia="Times New Roman" w:hAnsiTheme="majorBidi" w:cstheme="majorBidi"/>
                <w:b/>
                <w:bCs/>
                <w:lang w:val="en-GB"/>
              </w:rPr>
              <w:t>nts</w:t>
            </w:r>
            <w:r w:rsidRPr="00E8748A">
              <w:rPr>
                <w:rFonts w:asciiTheme="majorBidi" w:eastAsia="Times New Roman" w:hAnsiTheme="majorBidi" w:cstheme="majorBidi"/>
                <w:b/>
                <w:bCs/>
                <w:spacing w:val="-7"/>
                <w:lang w:val="en-GB"/>
              </w:rPr>
              <w:t xml:space="preserve"> </w:t>
            </w:r>
            <w:r w:rsidRPr="00E8748A">
              <w:rPr>
                <w:rFonts w:asciiTheme="majorBidi" w:eastAsia="Times New Roman" w:hAnsiTheme="majorBidi" w:cstheme="majorBidi"/>
                <w:b/>
                <w:bCs/>
                <w:spacing w:val="1"/>
                <w:lang w:val="en-GB"/>
              </w:rPr>
              <w:t>fo</w:t>
            </w:r>
            <w:r w:rsidRPr="00E8748A">
              <w:rPr>
                <w:rFonts w:asciiTheme="majorBidi" w:eastAsia="Times New Roman" w:hAnsiTheme="majorBidi" w:cstheme="majorBidi"/>
                <w:b/>
                <w:bCs/>
                <w:lang w:val="en-GB"/>
              </w:rPr>
              <w:t>r</w:t>
            </w:r>
            <w:r w:rsidRPr="00E8748A">
              <w:rPr>
                <w:rFonts w:asciiTheme="majorBidi" w:eastAsia="Times New Roman" w:hAnsiTheme="majorBidi" w:cstheme="majorBidi"/>
                <w:b/>
                <w:bCs/>
                <w:spacing w:val="-6"/>
                <w:lang w:val="en-GB"/>
              </w:rPr>
              <w:t xml:space="preserve"> </w:t>
            </w:r>
            <w:r w:rsidRPr="00E8748A">
              <w:rPr>
                <w:rFonts w:asciiTheme="majorBidi" w:eastAsia="Times New Roman" w:hAnsiTheme="majorBidi" w:cstheme="majorBidi"/>
                <w:b/>
                <w:bCs/>
                <w:lang w:val="en-GB"/>
              </w:rPr>
              <w:t>the</w:t>
            </w:r>
            <w:r w:rsidRPr="00E8748A">
              <w:rPr>
                <w:rFonts w:asciiTheme="majorBidi" w:eastAsia="Times New Roman" w:hAnsiTheme="majorBidi" w:cstheme="majorBidi"/>
                <w:b/>
                <w:bCs/>
                <w:spacing w:val="-6"/>
                <w:lang w:val="en-GB"/>
              </w:rPr>
              <w:t xml:space="preserve"> </w:t>
            </w:r>
            <w:r w:rsidRPr="00E8748A">
              <w:rPr>
                <w:rFonts w:asciiTheme="majorBidi" w:eastAsia="Times New Roman" w:hAnsiTheme="majorBidi" w:cstheme="majorBidi"/>
                <w:b/>
                <w:bCs/>
                <w:lang w:val="en-GB"/>
              </w:rPr>
              <w:t>W</w:t>
            </w:r>
            <w:r w:rsidRPr="00E8748A">
              <w:rPr>
                <w:rFonts w:asciiTheme="majorBidi" w:eastAsia="Times New Roman" w:hAnsiTheme="majorBidi" w:cstheme="majorBidi"/>
                <w:b/>
                <w:bCs/>
                <w:spacing w:val="-1"/>
                <w:lang w:val="en-GB"/>
              </w:rPr>
              <w:t>I</w:t>
            </w:r>
            <w:r w:rsidRPr="00E8748A">
              <w:rPr>
                <w:rFonts w:asciiTheme="majorBidi" w:eastAsia="Times New Roman" w:hAnsiTheme="majorBidi" w:cstheme="majorBidi"/>
                <w:b/>
                <w:bCs/>
                <w:lang w:val="en-GB"/>
              </w:rPr>
              <w:t>S</w:t>
            </w:r>
            <w:r w:rsidRPr="00E8748A">
              <w:rPr>
                <w:rFonts w:asciiTheme="majorBidi" w:eastAsia="Times New Roman" w:hAnsiTheme="majorBidi" w:cstheme="majorBidi"/>
                <w:b/>
                <w:bCs/>
                <w:spacing w:val="-4"/>
                <w:lang w:val="en-GB"/>
              </w:rPr>
              <w:t xml:space="preserve"> </w:t>
            </w:r>
            <w:r w:rsidRPr="00E8748A">
              <w:rPr>
                <w:rFonts w:asciiTheme="majorBidi" w:eastAsia="Times New Roman" w:hAnsiTheme="majorBidi" w:cstheme="majorBidi"/>
                <w:lang w:val="en-GB"/>
              </w:rPr>
              <w:t>a</w:t>
            </w:r>
            <w:r w:rsidRPr="00E8748A">
              <w:rPr>
                <w:rFonts w:asciiTheme="majorBidi" w:eastAsia="Times New Roman" w:hAnsiTheme="majorBidi" w:cstheme="majorBidi"/>
                <w:spacing w:val="-2"/>
                <w:lang w:val="en-GB"/>
              </w:rPr>
              <w:t>n</w:t>
            </w:r>
            <w:r w:rsidRPr="00E8748A">
              <w:rPr>
                <w:rFonts w:asciiTheme="majorBidi" w:eastAsia="Times New Roman" w:hAnsiTheme="majorBidi" w:cstheme="majorBidi"/>
                <w:lang w:val="en-GB"/>
              </w:rPr>
              <w:t xml:space="preserve">d </w:t>
            </w:r>
            <w:r w:rsidRPr="00E8748A">
              <w:rPr>
                <w:rFonts w:asciiTheme="majorBidi" w:eastAsia="Times New Roman" w:hAnsiTheme="majorBidi" w:cstheme="majorBidi"/>
                <w:spacing w:val="1"/>
                <w:lang w:val="en-GB"/>
              </w:rPr>
              <w:t>d</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1"/>
                <w:lang w:val="en-GB"/>
              </w:rPr>
              <w:t>v</w:t>
            </w:r>
            <w:r w:rsidRPr="00E8748A">
              <w:rPr>
                <w:rFonts w:asciiTheme="majorBidi" w:eastAsia="Times New Roman" w:hAnsiTheme="majorBidi" w:cstheme="majorBidi"/>
                <w:lang w:val="en-GB"/>
              </w:rPr>
              <w:t>el</w:t>
            </w:r>
            <w:r w:rsidRPr="00E8748A">
              <w:rPr>
                <w:rFonts w:asciiTheme="majorBidi" w:eastAsia="Times New Roman" w:hAnsiTheme="majorBidi" w:cstheme="majorBidi"/>
                <w:spacing w:val="1"/>
                <w:lang w:val="en-GB"/>
              </w:rPr>
              <w:t>o</w:t>
            </w:r>
            <w:r w:rsidRPr="00E8748A">
              <w:rPr>
                <w:rFonts w:asciiTheme="majorBidi" w:eastAsia="Times New Roman" w:hAnsiTheme="majorBidi" w:cstheme="majorBidi"/>
                <w:lang w:val="en-GB"/>
              </w:rPr>
              <w:t>p</w:t>
            </w:r>
            <w:r w:rsidRPr="00E8748A">
              <w:rPr>
                <w:rFonts w:asciiTheme="majorBidi" w:eastAsia="Times New Roman" w:hAnsiTheme="majorBidi" w:cstheme="majorBidi"/>
                <w:spacing w:val="-5"/>
                <w:lang w:val="en-GB"/>
              </w:rPr>
              <w:t xml:space="preserve"> </w:t>
            </w:r>
            <w:r w:rsidRPr="00E8748A">
              <w:rPr>
                <w:rFonts w:asciiTheme="majorBidi" w:eastAsia="Times New Roman" w:hAnsiTheme="majorBidi" w:cstheme="majorBidi"/>
                <w:spacing w:val="1"/>
                <w:lang w:val="en-GB"/>
              </w:rPr>
              <w:t>W</w:t>
            </w:r>
            <w:r w:rsidRPr="00E8748A">
              <w:rPr>
                <w:rFonts w:asciiTheme="majorBidi" w:eastAsia="Times New Roman" w:hAnsiTheme="majorBidi" w:cstheme="majorBidi"/>
                <w:lang w:val="en-GB"/>
              </w:rPr>
              <w:t>IS</w:t>
            </w:r>
            <w:r w:rsidRPr="00E8748A">
              <w:rPr>
                <w:rFonts w:asciiTheme="majorBidi" w:eastAsia="Times New Roman" w:hAnsiTheme="majorBidi" w:cstheme="majorBidi"/>
                <w:spacing w:val="-7"/>
                <w:lang w:val="en-GB"/>
              </w:rPr>
              <w:t xml:space="preserve"> </w:t>
            </w:r>
            <w:r w:rsidRPr="00E8748A">
              <w:rPr>
                <w:rFonts w:asciiTheme="majorBidi" w:eastAsia="Times New Roman" w:hAnsiTheme="majorBidi" w:cstheme="majorBidi"/>
                <w:spacing w:val="-5"/>
                <w:lang w:val="en-GB"/>
              </w:rPr>
              <w:t>m</w:t>
            </w:r>
            <w:r w:rsidRPr="00E8748A">
              <w:rPr>
                <w:rFonts w:asciiTheme="majorBidi" w:eastAsia="Times New Roman" w:hAnsiTheme="majorBidi" w:cstheme="majorBidi"/>
                <w:spacing w:val="1"/>
                <w:lang w:val="en-GB"/>
              </w:rPr>
              <w:t>on</w:t>
            </w:r>
            <w:r w:rsidRPr="00E8748A">
              <w:rPr>
                <w:rFonts w:asciiTheme="majorBidi" w:eastAsia="Times New Roman" w:hAnsiTheme="majorBidi" w:cstheme="majorBidi"/>
                <w:lang w:val="en-GB"/>
              </w:rPr>
              <w:t>itoring</w:t>
            </w:r>
            <w:r w:rsidRPr="00E8748A">
              <w:rPr>
                <w:rFonts w:asciiTheme="majorBidi" w:eastAsia="Times New Roman" w:hAnsiTheme="majorBidi" w:cstheme="majorBidi"/>
                <w:spacing w:val="-7"/>
                <w:lang w:val="en-GB"/>
              </w:rPr>
              <w:t xml:space="preserve"> </w:t>
            </w:r>
            <w:r w:rsidRPr="00E8748A">
              <w:rPr>
                <w:rFonts w:asciiTheme="majorBidi" w:eastAsia="Times New Roman" w:hAnsiTheme="majorBidi" w:cstheme="majorBidi"/>
                <w:spacing w:val="-1"/>
                <w:lang w:val="en-GB"/>
              </w:rPr>
              <w:t>s</w:t>
            </w:r>
            <w:r w:rsidRPr="00E8748A">
              <w:rPr>
                <w:rFonts w:asciiTheme="majorBidi" w:eastAsia="Times New Roman" w:hAnsiTheme="majorBidi" w:cstheme="majorBidi"/>
                <w:spacing w:val="2"/>
                <w:lang w:val="en-GB"/>
              </w:rPr>
              <w:t>c</w:t>
            </w:r>
            <w:r w:rsidRPr="00E8748A">
              <w:rPr>
                <w:rFonts w:asciiTheme="majorBidi" w:eastAsia="Times New Roman" w:hAnsiTheme="majorBidi" w:cstheme="majorBidi"/>
                <w:spacing w:val="-2"/>
                <w:lang w:val="en-GB"/>
              </w:rPr>
              <w:t>h</w:t>
            </w:r>
            <w:r w:rsidRPr="00E8748A">
              <w:rPr>
                <w:rFonts w:asciiTheme="majorBidi" w:eastAsia="Times New Roman" w:hAnsiTheme="majorBidi" w:cstheme="majorBidi"/>
                <w:spacing w:val="2"/>
                <w:lang w:val="en-GB"/>
              </w:rPr>
              <w:t>e</w:t>
            </w:r>
            <w:r w:rsidRPr="00E8748A">
              <w:rPr>
                <w:rFonts w:asciiTheme="majorBidi" w:eastAsia="Times New Roman" w:hAnsiTheme="majorBidi" w:cstheme="majorBidi"/>
                <w:spacing w:val="-2"/>
                <w:lang w:val="en-GB"/>
              </w:rPr>
              <w:t>m</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lang w:val="en-GB"/>
              </w:rPr>
              <w:t>to</w:t>
            </w:r>
            <w:r w:rsidRPr="00E8748A">
              <w:rPr>
                <w:rFonts w:asciiTheme="majorBidi" w:eastAsia="Times New Roman" w:hAnsiTheme="majorBidi" w:cstheme="majorBidi"/>
                <w:spacing w:val="-3"/>
                <w:lang w:val="en-GB"/>
              </w:rPr>
              <w:t xml:space="preserve"> </w:t>
            </w:r>
            <w:r w:rsidRPr="00E8748A">
              <w:rPr>
                <w:rFonts w:asciiTheme="majorBidi" w:eastAsia="Times New Roman" w:hAnsiTheme="majorBidi" w:cstheme="majorBidi"/>
                <w:spacing w:val="-5"/>
                <w:lang w:val="en-GB"/>
              </w:rPr>
              <w:t>m</w:t>
            </w:r>
            <w:r w:rsidRPr="00E8748A">
              <w:rPr>
                <w:rFonts w:asciiTheme="majorBidi" w:eastAsia="Times New Roman" w:hAnsiTheme="majorBidi" w:cstheme="majorBidi"/>
                <w:spacing w:val="1"/>
                <w:lang w:val="en-GB"/>
              </w:rPr>
              <w:t>on</w:t>
            </w:r>
            <w:r w:rsidRPr="00E8748A">
              <w:rPr>
                <w:rFonts w:asciiTheme="majorBidi" w:eastAsia="Times New Roman" w:hAnsiTheme="majorBidi" w:cstheme="majorBidi"/>
                <w:lang w:val="en-GB"/>
              </w:rPr>
              <w:t>itor</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lang w:val="en-GB"/>
              </w:rPr>
              <w:t>t</w:t>
            </w:r>
            <w:r w:rsidRPr="00E8748A">
              <w:rPr>
                <w:rFonts w:asciiTheme="majorBidi" w:eastAsia="Times New Roman" w:hAnsiTheme="majorBidi" w:cstheme="majorBidi"/>
                <w:spacing w:val="-2"/>
                <w:lang w:val="en-GB"/>
              </w:rPr>
              <w:t>h</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spacing w:val="1"/>
                <w:lang w:val="en-GB"/>
              </w:rPr>
              <w:t>W</w:t>
            </w:r>
            <w:r w:rsidRPr="00E8748A">
              <w:rPr>
                <w:rFonts w:asciiTheme="majorBidi" w:eastAsia="Times New Roman" w:hAnsiTheme="majorBidi" w:cstheme="majorBidi"/>
                <w:lang w:val="en-GB"/>
              </w:rPr>
              <w:t>I</w:t>
            </w:r>
            <w:r w:rsidRPr="00E8748A">
              <w:rPr>
                <w:rFonts w:asciiTheme="majorBidi" w:eastAsia="Times New Roman" w:hAnsiTheme="majorBidi" w:cstheme="majorBidi"/>
                <w:spacing w:val="5"/>
                <w:lang w:val="en-GB"/>
              </w:rPr>
              <w:t>S</w:t>
            </w:r>
            <w:r w:rsidRPr="00E8748A">
              <w:rPr>
                <w:rFonts w:asciiTheme="majorBidi" w:eastAsia="Times New Roman" w:hAnsiTheme="majorBidi" w:cstheme="majorBidi"/>
                <w:spacing w:val="-2"/>
                <w:lang w:val="en-GB"/>
              </w:rPr>
              <w:t>-</w:t>
            </w:r>
            <w:r w:rsidRPr="00E8748A">
              <w:rPr>
                <w:rFonts w:asciiTheme="majorBidi" w:eastAsia="Times New Roman" w:hAnsiTheme="majorBidi" w:cstheme="majorBidi"/>
                <w:lang w:val="en-GB"/>
              </w:rPr>
              <w:t>G</w:t>
            </w:r>
            <w:r w:rsidRPr="00E8748A">
              <w:rPr>
                <w:rFonts w:asciiTheme="majorBidi" w:eastAsia="Times New Roman" w:hAnsiTheme="majorBidi" w:cstheme="majorBidi"/>
                <w:spacing w:val="3"/>
                <w:lang w:val="en-GB"/>
              </w:rPr>
              <w:t>T</w:t>
            </w:r>
            <w:r w:rsidRPr="00E8748A">
              <w:rPr>
                <w:rFonts w:asciiTheme="majorBidi" w:eastAsia="Times New Roman" w:hAnsiTheme="majorBidi" w:cstheme="majorBidi"/>
                <w:lang w:val="en-GB"/>
              </w:rPr>
              <w:t>S</w:t>
            </w:r>
            <w:r w:rsidRPr="00E8748A">
              <w:rPr>
                <w:rFonts w:asciiTheme="majorBidi" w:eastAsia="Times New Roman" w:hAnsiTheme="majorBidi" w:cstheme="majorBidi"/>
                <w:w w:val="99"/>
                <w:lang w:val="en-GB"/>
              </w:rPr>
              <w:t xml:space="preserve"> </w:t>
            </w:r>
            <w:r w:rsidRPr="00E8748A">
              <w:rPr>
                <w:rFonts w:asciiTheme="majorBidi" w:eastAsia="Times New Roman" w:hAnsiTheme="majorBidi" w:cstheme="majorBidi"/>
                <w:spacing w:val="1"/>
                <w:lang w:val="en-GB"/>
              </w:rPr>
              <w:t>op</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1"/>
                <w:lang w:val="en-GB"/>
              </w:rPr>
              <w:t>r</w:t>
            </w:r>
            <w:r w:rsidRPr="00E8748A">
              <w:rPr>
                <w:rFonts w:asciiTheme="majorBidi" w:eastAsia="Times New Roman" w:hAnsiTheme="majorBidi" w:cstheme="majorBidi"/>
                <w:lang w:val="en-GB"/>
              </w:rPr>
              <w:t>ati</w:t>
            </w:r>
            <w:r w:rsidRPr="00E8748A">
              <w:rPr>
                <w:rFonts w:asciiTheme="majorBidi" w:eastAsia="Times New Roman" w:hAnsiTheme="majorBidi" w:cstheme="majorBidi"/>
                <w:spacing w:val="1"/>
                <w:lang w:val="en-GB"/>
              </w:rPr>
              <w:t>o</w:t>
            </w:r>
            <w:r w:rsidRPr="00E8748A">
              <w:rPr>
                <w:rFonts w:asciiTheme="majorBidi" w:eastAsia="Times New Roman" w:hAnsiTheme="majorBidi" w:cstheme="majorBidi"/>
                <w:spacing w:val="-2"/>
                <w:lang w:val="en-GB"/>
              </w:rPr>
              <w:t>n</w:t>
            </w:r>
            <w:r w:rsidRPr="00E8748A">
              <w:rPr>
                <w:rFonts w:asciiTheme="majorBidi" w:eastAsia="Times New Roman" w:hAnsiTheme="majorBidi" w:cstheme="majorBidi"/>
                <w:lang w:val="en-GB"/>
              </w:rPr>
              <w:t>al</w:t>
            </w:r>
            <w:r w:rsidRPr="00E8748A">
              <w:rPr>
                <w:rFonts w:asciiTheme="majorBidi" w:eastAsia="Times New Roman" w:hAnsiTheme="majorBidi" w:cstheme="majorBidi"/>
                <w:spacing w:val="-7"/>
                <w:lang w:val="en-GB"/>
              </w:rPr>
              <w:t xml:space="preserve"> </w:t>
            </w:r>
            <w:r w:rsidRPr="00E8748A">
              <w:rPr>
                <w:rFonts w:asciiTheme="majorBidi" w:eastAsia="Times New Roman" w:hAnsiTheme="majorBidi" w:cstheme="majorBidi"/>
                <w:lang w:val="en-GB"/>
              </w:rPr>
              <w:t>i</w:t>
            </w:r>
            <w:r w:rsidRPr="00E8748A">
              <w:rPr>
                <w:rFonts w:asciiTheme="majorBidi" w:eastAsia="Times New Roman" w:hAnsiTheme="majorBidi" w:cstheme="majorBidi"/>
                <w:spacing w:val="-2"/>
                <w:lang w:val="en-GB"/>
              </w:rPr>
              <w:t>nf</w:t>
            </w:r>
            <w:r w:rsidRPr="00E8748A">
              <w:rPr>
                <w:rFonts w:asciiTheme="majorBidi" w:eastAsia="Times New Roman" w:hAnsiTheme="majorBidi" w:cstheme="majorBidi"/>
                <w:spacing w:val="1"/>
                <w:lang w:val="en-GB"/>
              </w:rPr>
              <w:t>o</w:t>
            </w:r>
            <w:r w:rsidRPr="00E8748A">
              <w:rPr>
                <w:rFonts w:asciiTheme="majorBidi" w:eastAsia="Times New Roman" w:hAnsiTheme="majorBidi" w:cstheme="majorBidi"/>
                <w:spacing w:val="3"/>
                <w:lang w:val="en-GB"/>
              </w:rPr>
              <w:t>r</w:t>
            </w:r>
            <w:r w:rsidRPr="00E8748A">
              <w:rPr>
                <w:rFonts w:asciiTheme="majorBidi" w:eastAsia="Times New Roman" w:hAnsiTheme="majorBidi" w:cstheme="majorBidi"/>
                <w:spacing w:val="-2"/>
                <w:lang w:val="en-GB"/>
              </w:rPr>
              <w:t>m</w:t>
            </w:r>
            <w:r w:rsidRPr="00E8748A">
              <w:rPr>
                <w:rFonts w:asciiTheme="majorBidi" w:eastAsia="Times New Roman" w:hAnsiTheme="majorBidi" w:cstheme="majorBidi"/>
                <w:lang w:val="en-GB"/>
              </w:rPr>
              <w:t>ati</w:t>
            </w:r>
            <w:r w:rsidRPr="00E8748A">
              <w:rPr>
                <w:rFonts w:asciiTheme="majorBidi" w:eastAsia="Times New Roman" w:hAnsiTheme="majorBidi" w:cstheme="majorBidi"/>
                <w:spacing w:val="1"/>
                <w:lang w:val="en-GB"/>
              </w:rPr>
              <w:t>o</w:t>
            </w:r>
            <w:r w:rsidRPr="00E8748A">
              <w:rPr>
                <w:rFonts w:asciiTheme="majorBidi" w:eastAsia="Times New Roman" w:hAnsiTheme="majorBidi" w:cstheme="majorBidi"/>
                <w:lang w:val="en-GB"/>
              </w:rPr>
              <w:t>n</w:t>
            </w:r>
            <w:r w:rsidRPr="00E8748A">
              <w:rPr>
                <w:rFonts w:asciiTheme="majorBidi" w:eastAsia="Times New Roman" w:hAnsiTheme="majorBidi" w:cstheme="majorBidi"/>
                <w:spacing w:val="-5"/>
                <w:lang w:val="en-GB"/>
              </w:rPr>
              <w:t xml:space="preserve"> </w:t>
            </w:r>
            <w:r w:rsidRPr="00E8748A">
              <w:rPr>
                <w:rFonts w:asciiTheme="majorBidi" w:eastAsia="Times New Roman" w:hAnsiTheme="majorBidi" w:cstheme="majorBidi"/>
                <w:spacing w:val="-2"/>
                <w:lang w:val="en-GB"/>
              </w:rPr>
              <w:t>f</w:t>
            </w:r>
            <w:r w:rsidRPr="00E8748A">
              <w:rPr>
                <w:rFonts w:asciiTheme="majorBidi" w:eastAsia="Times New Roman" w:hAnsiTheme="majorBidi" w:cstheme="majorBidi"/>
                <w:lang w:val="en-GB"/>
              </w:rPr>
              <w:t>l</w:t>
            </w:r>
            <w:r w:rsidRPr="00E8748A">
              <w:rPr>
                <w:rFonts w:asciiTheme="majorBidi" w:eastAsia="Times New Roman" w:hAnsiTheme="majorBidi" w:cstheme="majorBidi"/>
                <w:spacing w:val="3"/>
                <w:lang w:val="en-GB"/>
              </w:rPr>
              <w:t>o</w:t>
            </w:r>
            <w:r w:rsidRPr="00E8748A">
              <w:rPr>
                <w:rFonts w:asciiTheme="majorBidi" w:eastAsia="Times New Roman" w:hAnsiTheme="majorBidi" w:cstheme="majorBidi"/>
                <w:lang w:val="en-GB"/>
              </w:rPr>
              <w:t>w</w:t>
            </w:r>
            <w:r w:rsidRPr="00E8748A">
              <w:rPr>
                <w:rFonts w:asciiTheme="majorBidi" w:eastAsia="Times New Roman" w:hAnsiTheme="majorBidi" w:cstheme="majorBidi"/>
                <w:spacing w:val="-9"/>
                <w:lang w:val="en-GB"/>
              </w:rPr>
              <w:t xml:space="preserve"> </w:t>
            </w:r>
            <w:r w:rsidRPr="00E8748A">
              <w:rPr>
                <w:rFonts w:asciiTheme="majorBidi" w:eastAsia="Times New Roman" w:hAnsiTheme="majorBidi" w:cstheme="majorBidi"/>
                <w:spacing w:val="2"/>
                <w:lang w:val="en-GB"/>
              </w:rPr>
              <w:t>a</w:t>
            </w:r>
            <w:r w:rsidRPr="00E8748A">
              <w:rPr>
                <w:rFonts w:asciiTheme="majorBidi" w:eastAsia="Times New Roman" w:hAnsiTheme="majorBidi" w:cstheme="majorBidi"/>
                <w:spacing w:val="-2"/>
                <w:lang w:val="en-GB"/>
              </w:rPr>
              <w:t>n</w:t>
            </w:r>
            <w:r w:rsidRPr="00E8748A">
              <w:rPr>
                <w:rFonts w:asciiTheme="majorBidi" w:eastAsia="Times New Roman" w:hAnsiTheme="majorBidi" w:cstheme="majorBidi"/>
                <w:lang w:val="en-GB"/>
              </w:rPr>
              <w:t>d</w:t>
            </w:r>
            <w:r w:rsidRPr="00E8748A">
              <w:rPr>
                <w:rFonts w:asciiTheme="majorBidi" w:eastAsia="Times New Roman" w:hAnsiTheme="majorBidi" w:cstheme="majorBidi"/>
                <w:spacing w:val="-5"/>
                <w:lang w:val="en-GB"/>
              </w:rPr>
              <w:t xml:space="preserve"> </w:t>
            </w:r>
            <w:r w:rsidRPr="00E8748A">
              <w:rPr>
                <w:rFonts w:asciiTheme="majorBidi" w:eastAsia="Times New Roman" w:hAnsiTheme="majorBidi" w:cstheme="majorBidi"/>
                <w:lang w:val="en-GB"/>
              </w:rPr>
              <w:t>t</w:t>
            </w:r>
            <w:r w:rsidRPr="00E8748A">
              <w:rPr>
                <w:rFonts w:asciiTheme="majorBidi" w:eastAsia="Times New Roman" w:hAnsiTheme="majorBidi" w:cstheme="majorBidi"/>
                <w:spacing w:val="-2"/>
                <w:lang w:val="en-GB"/>
              </w:rPr>
              <w:t>h</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lang w:val="en-GB"/>
              </w:rPr>
              <w:t>c</w:t>
            </w:r>
            <w:r w:rsidRPr="00E8748A">
              <w:rPr>
                <w:rFonts w:asciiTheme="majorBidi" w:eastAsia="Times New Roman" w:hAnsiTheme="majorBidi" w:cstheme="majorBidi"/>
                <w:spacing w:val="1"/>
                <w:lang w:val="en-GB"/>
              </w:rPr>
              <w:t>on</w:t>
            </w:r>
            <w:r w:rsidRPr="00E8748A">
              <w:rPr>
                <w:rFonts w:asciiTheme="majorBidi" w:eastAsia="Times New Roman" w:hAnsiTheme="majorBidi" w:cstheme="majorBidi"/>
                <w:spacing w:val="-2"/>
                <w:lang w:val="en-GB"/>
              </w:rPr>
              <w:t>f</w:t>
            </w:r>
            <w:r w:rsidRPr="00E8748A">
              <w:rPr>
                <w:rFonts w:asciiTheme="majorBidi" w:eastAsia="Times New Roman" w:hAnsiTheme="majorBidi" w:cstheme="majorBidi"/>
                <w:spacing w:val="1"/>
                <w:lang w:val="en-GB"/>
              </w:rPr>
              <w:t>o</w:t>
            </w:r>
            <w:r w:rsidRPr="00E8748A">
              <w:rPr>
                <w:rFonts w:asciiTheme="majorBidi" w:eastAsia="Times New Roman" w:hAnsiTheme="majorBidi" w:cstheme="majorBidi"/>
                <w:spacing w:val="3"/>
                <w:lang w:val="en-GB"/>
              </w:rPr>
              <w:t>r</w:t>
            </w:r>
            <w:r w:rsidRPr="00E8748A">
              <w:rPr>
                <w:rFonts w:asciiTheme="majorBidi" w:eastAsia="Times New Roman" w:hAnsiTheme="majorBidi" w:cstheme="majorBidi"/>
                <w:spacing w:val="-5"/>
                <w:lang w:val="en-GB"/>
              </w:rPr>
              <w:t>m</w:t>
            </w:r>
            <w:r w:rsidRPr="00E8748A">
              <w:rPr>
                <w:rFonts w:asciiTheme="majorBidi" w:eastAsia="Times New Roman" w:hAnsiTheme="majorBidi" w:cstheme="majorBidi"/>
                <w:spacing w:val="2"/>
                <w:lang w:val="en-GB"/>
              </w:rPr>
              <w:t>a</w:t>
            </w:r>
            <w:r w:rsidRPr="00E8748A">
              <w:rPr>
                <w:rFonts w:asciiTheme="majorBidi" w:eastAsia="Times New Roman" w:hAnsiTheme="majorBidi" w:cstheme="majorBidi"/>
                <w:spacing w:val="-2"/>
                <w:lang w:val="en-GB"/>
              </w:rPr>
              <w:t>n</w:t>
            </w:r>
            <w:r w:rsidRPr="00E8748A">
              <w:rPr>
                <w:rFonts w:asciiTheme="majorBidi" w:eastAsia="Times New Roman" w:hAnsiTheme="majorBidi" w:cstheme="majorBidi"/>
                <w:lang w:val="en-GB"/>
              </w:rPr>
              <w:t>ce</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spacing w:val="1"/>
                <w:lang w:val="en-GB"/>
              </w:rPr>
              <w:t>o</w:t>
            </w:r>
            <w:r w:rsidRPr="00E8748A">
              <w:rPr>
                <w:rFonts w:asciiTheme="majorBidi" w:eastAsia="Times New Roman" w:hAnsiTheme="majorBidi" w:cstheme="majorBidi"/>
                <w:lang w:val="en-GB"/>
              </w:rPr>
              <w:t>f</w:t>
            </w:r>
            <w:r w:rsidRPr="00E8748A">
              <w:rPr>
                <w:rFonts w:asciiTheme="majorBidi" w:eastAsia="Times New Roman" w:hAnsiTheme="majorBidi" w:cstheme="majorBidi"/>
                <w:spacing w:val="-8"/>
                <w:lang w:val="en-GB"/>
              </w:rPr>
              <w:t xml:space="preserve"> </w:t>
            </w:r>
            <w:r w:rsidRPr="00E8748A">
              <w:rPr>
                <w:rFonts w:asciiTheme="majorBidi" w:eastAsia="Times New Roman" w:hAnsiTheme="majorBidi" w:cstheme="majorBidi"/>
                <w:spacing w:val="1"/>
                <w:lang w:val="en-GB"/>
              </w:rPr>
              <w:t>W</w:t>
            </w:r>
            <w:r w:rsidRPr="00E8748A">
              <w:rPr>
                <w:rFonts w:asciiTheme="majorBidi" w:eastAsia="Times New Roman" w:hAnsiTheme="majorBidi" w:cstheme="majorBidi"/>
                <w:lang w:val="en-GB"/>
              </w:rPr>
              <w:t>IS</w:t>
            </w:r>
            <w:r w:rsidRPr="00E8748A">
              <w:rPr>
                <w:rFonts w:asciiTheme="majorBidi" w:eastAsia="Times New Roman" w:hAnsiTheme="majorBidi" w:cstheme="majorBidi"/>
                <w:spacing w:val="-7"/>
                <w:lang w:val="en-GB"/>
              </w:rPr>
              <w:t xml:space="preserve"> </w:t>
            </w:r>
            <w:r w:rsidRPr="00E8748A">
              <w:rPr>
                <w:rFonts w:asciiTheme="majorBidi" w:eastAsia="Times New Roman" w:hAnsiTheme="majorBidi" w:cstheme="majorBidi"/>
                <w:lang w:val="en-GB"/>
              </w:rPr>
              <w:t>ce</w:t>
            </w:r>
            <w:r w:rsidRPr="00E8748A">
              <w:rPr>
                <w:rFonts w:asciiTheme="majorBidi" w:eastAsia="Times New Roman" w:hAnsiTheme="majorBidi" w:cstheme="majorBidi"/>
                <w:spacing w:val="-1"/>
                <w:lang w:val="en-GB"/>
              </w:rPr>
              <w:t>n</w:t>
            </w:r>
            <w:r w:rsidRPr="00E8748A">
              <w:rPr>
                <w:rFonts w:asciiTheme="majorBidi" w:eastAsia="Times New Roman" w:hAnsiTheme="majorBidi" w:cstheme="majorBidi"/>
                <w:lang w:val="en-GB"/>
              </w:rPr>
              <w:t>tre</w:t>
            </w:r>
            <w:r w:rsidRPr="00E8748A">
              <w:rPr>
                <w:rFonts w:asciiTheme="majorBidi" w:eastAsia="Times New Roman" w:hAnsiTheme="majorBidi" w:cstheme="majorBidi"/>
                <w:spacing w:val="1"/>
                <w:lang w:val="en-GB"/>
              </w:rPr>
              <w:t>s</w:t>
            </w:r>
            <w:r w:rsidRPr="00E8748A">
              <w:rPr>
                <w:rFonts w:asciiTheme="majorBidi" w:eastAsia="Times New Roman" w:hAnsiTheme="majorBidi" w:cstheme="majorBidi"/>
                <w:lang w:val="en-GB"/>
              </w:rPr>
              <w:t>'</w:t>
            </w:r>
            <w:r w:rsidRPr="00E8748A">
              <w:rPr>
                <w:rFonts w:asciiTheme="majorBidi" w:eastAsia="Times New Roman" w:hAnsiTheme="majorBidi" w:cstheme="majorBidi"/>
                <w:w w:val="99"/>
                <w:lang w:val="en-GB"/>
              </w:rPr>
              <w:t xml:space="preserve"> </w:t>
            </w:r>
            <w:r w:rsidRPr="00E8748A">
              <w:rPr>
                <w:rFonts w:asciiTheme="majorBidi" w:eastAsia="Times New Roman" w:hAnsiTheme="majorBidi" w:cstheme="majorBidi"/>
                <w:lang w:val="en-GB"/>
              </w:rPr>
              <w:t>i</w:t>
            </w:r>
            <w:r w:rsidRPr="00E8748A">
              <w:rPr>
                <w:rFonts w:asciiTheme="majorBidi" w:eastAsia="Times New Roman" w:hAnsiTheme="majorBidi" w:cstheme="majorBidi"/>
                <w:spacing w:val="-2"/>
                <w:lang w:val="en-GB"/>
              </w:rPr>
              <w:t>n</w:t>
            </w:r>
            <w:r w:rsidRPr="00E8748A">
              <w:rPr>
                <w:rFonts w:asciiTheme="majorBidi" w:eastAsia="Times New Roman" w:hAnsiTheme="majorBidi" w:cstheme="majorBidi"/>
                <w:lang w:val="en-GB"/>
              </w:rPr>
              <w:t>ter</w:t>
            </w:r>
            <w:r w:rsidRPr="00E8748A">
              <w:rPr>
                <w:rFonts w:asciiTheme="majorBidi" w:eastAsia="Times New Roman" w:hAnsiTheme="majorBidi" w:cstheme="majorBidi"/>
                <w:spacing w:val="-2"/>
                <w:lang w:val="en-GB"/>
              </w:rPr>
              <w:t>f</w:t>
            </w:r>
            <w:r w:rsidRPr="00E8748A">
              <w:rPr>
                <w:rFonts w:asciiTheme="majorBidi" w:eastAsia="Times New Roman" w:hAnsiTheme="majorBidi" w:cstheme="majorBidi"/>
                <w:lang w:val="en-GB"/>
              </w:rPr>
              <w:t>ac</w:t>
            </w:r>
            <w:r w:rsidRPr="00E8748A">
              <w:rPr>
                <w:rFonts w:asciiTheme="majorBidi" w:eastAsia="Times New Roman" w:hAnsiTheme="majorBidi" w:cstheme="majorBidi"/>
                <w:spacing w:val="2"/>
                <w:lang w:val="en-GB"/>
              </w:rPr>
              <w:t>e</w:t>
            </w:r>
            <w:r w:rsidRPr="00E8748A">
              <w:rPr>
                <w:rFonts w:asciiTheme="majorBidi" w:eastAsia="Times New Roman" w:hAnsiTheme="majorBidi" w:cstheme="majorBidi"/>
                <w:lang w:val="en-GB"/>
              </w:rPr>
              <w:t>s</w:t>
            </w:r>
            <w:r w:rsidRPr="00E8748A">
              <w:rPr>
                <w:rFonts w:asciiTheme="majorBidi" w:eastAsia="Times New Roman" w:hAnsiTheme="majorBidi" w:cstheme="majorBidi"/>
                <w:spacing w:val="-8"/>
                <w:lang w:val="en-GB"/>
              </w:rPr>
              <w:t xml:space="preserve"> </w:t>
            </w:r>
            <w:r w:rsidRPr="00E8748A">
              <w:rPr>
                <w:rFonts w:asciiTheme="majorBidi" w:eastAsia="Times New Roman" w:hAnsiTheme="majorBidi" w:cstheme="majorBidi"/>
                <w:lang w:val="en-GB"/>
              </w:rPr>
              <w:t>to</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lang w:val="en-GB"/>
              </w:rPr>
              <w:t>t</w:t>
            </w:r>
            <w:r w:rsidRPr="00E8748A">
              <w:rPr>
                <w:rFonts w:asciiTheme="majorBidi" w:eastAsia="Times New Roman" w:hAnsiTheme="majorBidi" w:cstheme="majorBidi"/>
                <w:spacing w:val="-2"/>
                <w:lang w:val="en-GB"/>
              </w:rPr>
              <w:t>h</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spacing w:val="2"/>
                <w:lang w:val="en-GB"/>
              </w:rPr>
              <w:t>a</w:t>
            </w:r>
            <w:r w:rsidRPr="00E8748A">
              <w:rPr>
                <w:rFonts w:asciiTheme="majorBidi" w:eastAsia="Times New Roman" w:hAnsiTheme="majorBidi" w:cstheme="majorBidi"/>
                <w:spacing w:val="-2"/>
                <w:lang w:val="en-GB"/>
              </w:rPr>
              <w:t>g</w:t>
            </w:r>
            <w:r w:rsidRPr="00E8748A">
              <w:rPr>
                <w:rFonts w:asciiTheme="majorBidi" w:eastAsia="Times New Roman" w:hAnsiTheme="majorBidi" w:cstheme="majorBidi"/>
                <w:lang w:val="en-GB"/>
              </w:rPr>
              <w:t>reed</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spacing w:val="-1"/>
                <w:lang w:val="en-GB"/>
              </w:rPr>
              <w:t>s</w:t>
            </w:r>
            <w:r w:rsidRPr="00E8748A">
              <w:rPr>
                <w:rFonts w:asciiTheme="majorBidi" w:eastAsia="Times New Roman" w:hAnsiTheme="majorBidi" w:cstheme="majorBidi"/>
                <w:spacing w:val="1"/>
                <w:lang w:val="en-GB"/>
              </w:rPr>
              <w:t>p</w:t>
            </w:r>
            <w:r w:rsidRPr="00E8748A">
              <w:rPr>
                <w:rFonts w:asciiTheme="majorBidi" w:eastAsia="Times New Roman" w:hAnsiTheme="majorBidi" w:cstheme="majorBidi"/>
                <w:lang w:val="en-GB"/>
              </w:rPr>
              <w:t>eci</w:t>
            </w:r>
            <w:r w:rsidRPr="00E8748A">
              <w:rPr>
                <w:rFonts w:asciiTheme="majorBidi" w:eastAsia="Times New Roman" w:hAnsiTheme="majorBidi" w:cstheme="majorBidi"/>
                <w:spacing w:val="-2"/>
                <w:lang w:val="en-GB"/>
              </w:rPr>
              <w:t>f</w:t>
            </w:r>
            <w:r w:rsidRPr="00E8748A">
              <w:rPr>
                <w:rFonts w:asciiTheme="majorBidi" w:eastAsia="Times New Roman" w:hAnsiTheme="majorBidi" w:cstheme="majorBidi"/>
                <w:spacing w:val="2"/>
                <w:lang w:val="en-GB"/>
              </w:rPr>
              <w:t>i</w:t>
            </w:r>
            <w:r w:rsidRPr="00E8748A">
              <w:rPr>
                <w:rFonts w:asciiTheme="majorBidi" w:eastAsia="Times New Roman" w:hAnsiTheme="majorBidi" w:cstheme="majorBidi"/>
                <w:lang w:val="en-GB"/>
              </w:rPr>
              <w:t>catio</w:t>
            </w:r>
            <w:r w:rsidRPr="00E8748A">
              <w:rPr>
                <w:rFonts w:asciiTheme="majorBidi" w:eastAsia="Times New Roman" w:hAnsiTheme="majorBidi" w:cstheme="majorBidi"/>
                <w:spacing w:val="-2"/>
                <w:lang w:val="en-GB"/>
              </w:rPr>
              <w:t>n</w:t>
            </w:r>
            <w:r w:rsidRPr="00E8748A">
              <w:rPr>
                <w:rFonts w:asciiTheme="majorBidi" w:eastAsia="Times New Roman" w:hAnsiTheme="majorBidi" w:cstheme="majorBidi"/>
                <w:lang w:val="en-GB"/>
              </w:rPr>
              <w:t>s</w:t>
            </w:r>
            <w:r w:rsidRPr="00E8748A">
              <w:rPr>
                <w:rFonts w:asciiTheme="majorBidi" w:eastAsia="Times New Roman" w:hAnsiTheme="majorBidi" w:cstheme="majorBidi"/>
                <w:spacing w:val="-7"/>
                <w:lang w:val="en-GB"/>
              </w:rPr>
              <w:t xml:space="preserve"> </w:t>
            </w:r>
            <w:r w:rsidRPr="00E8748A">
              <w:rPr>
                <w:rFonts w:asciiTheme="majorBidi" w:eastAsia="Times New Roman" w:hAnsiTheme="majorBidi" w:cstheme="majorBidi"/>
                <w:spacing w:val="2"/>
                <w:lang w:val="en-GB"/>
              </w:rPr>
              <w:t>a</w:t>
            </w:r>
            <w:r w:rsidRPr="00E8748A">
              <w:rPr>
                <w:rFonts w:asciiTheme="majorBidi" w:eastAsia="Times New Roman" w:hAnsiTheme="majorBidi" w:cstheme="majorBidi"/>
                <w:spacing w:val="-2"/>
                <w:lang w:val="en-GB"/>
              </w:rPr>
              <w:t>n</w:t>
            </w:r>
            <w:r w:rsidRPr="00E8748A">
              <w:rPr>
                <w:rFonts w:asciiTheme="majorBidi" w:eastAsia="Times New Roman" w:hAnsiTheme="majorBidi" w:cstheme="majorBidi"/>
                <w:lang w:val="en-GB"/>
              </w:rPr>
              <w:t>d</w:t>
            </w:r>
            <w:r w:rsidRPr="00E8748A">
              <w:rPr>
                <w:rFonts w:asciiTheme="majorBidi" w:eastAsia="Times New Roman" w:hAnsiTheme="majorBidi" w:cstheme="majorBidi"/>
                <w:spacing w:val="-6"/>
                <w:lang w:val="en-GB"/>
              </w:rPr>
              <w:t xml:space="preserve"> </w:t>
            </w:r>
            <w:r w:rsidRPr="00E8748A">
              <w:rPr>
                <w:rFonts w:asciiTheme="majorBidi" w:eastAsia="Times New Roman" w:hAnsiTheme="majorBidi" w:cstheme="majorBidi"/>
                <w:spacing w:val="1"/>
                <w:lang w:val="en-GB"/>
              </w:rPr>
              <w:t>p</w:t>
            </w:r>
            <w:r w:rsidRPr="00E8748A">
              <w:rPr>
                <w:rFonts w:asciiTheme="majorBidi" w:eastAsia="Times New Roman" w:hAnsiTheme="majorBidi" w:cstheme="majorBidi"/>
                <w:lang w:val="en-GB"/>
              </w:rPr>
              <w:t>ractice</w:t>
            </w:r>
            <w:r w:rsidRPr="00E8748A">
              <w:rPr>
                <w:rFonts w:asciiTheme="majorBidi" w:eastAsia="Times New Roman" w:hAnsiTheme="majorBidi" w:cstheme="majorBidi"/>
                <w:spacing w:val="5"/>
                <w:lang w:val="en-GB"/>
              </w:rPr>
              <w:t>s</w:t>
            </w:r>
            <w:r w:rsidRPr="00E8748A">
              <w:rPr>
                <w:rFonts w:asciiTheme="majorBidi" w:eastAsia="Times New Roman" w:hAnsiTheme="majorBidi" w:cstheme="majorBidi"/>
                <w:lang w:val="en-GB"/>
              </w:rPr>
              <w:t>.</w:t>
            </w:r>
            <w:r w:rsidRPr="00E8748A">
              <w:rPr>
                <w:rFonts w:asciiTheme="majorBidi" w:eastAsia="Times New Roman" w:hAnsiTheme="majorBidi" w:cstheme="majorBidi"/>
                <w:spacing w:val="-7"/>
                <w:lang w:val="en-GB"/>
              </w:rPr>
              <w:t xml:space="preserve"> </w:t>
            </w:r>
            <w:r w:rsidRPr="00E8748A">
              <w:rPr>
                <w:rFonts w:asciiTheme="majorBidi" w:eastAsia="Times New Roman" w:hAnsiTheme="majorBidi" w:cstheme="majorBidi"/>
                <w:lang w:val="en-GB"/>
              </w:rPr>
              <w:t>(T</w:t>
            </w:r>
            <w:r w:rsidRPr="00E8748A">
              <w:rPr>
                <w:rFonts w:asciiTheme="majorBidi" w:eastAsia="Times New Roman" w:hAnsiTheme="majorBidi" w:cstheme="majorBidi"/>
                <w:spacing w:val="4"/>
                <w:lang w:val="en-GB"/>
              </w:rPr>
              <w:t>T</w:t>
            </w:r>
            <w:r w:rsidRPr="00E8748A">
              <w:rPr>
                <w:rFonts w:asciiTheme="majorBidi" w:eastAsia="Times New Roman" w:hAnsiTheme="majorBidi" w:cstheme="majorBidi"/>
                <w:spacing w:val="-2"/>
                <w:lang w:val="en-GB"/>
              </w:rPr>
              <w:t>-</w:t>
            </w:r>
            <w:r w:rsidRPr="00E8748A">
              <w:rPr>
                <w:rFonts w:asciiTheme="majorBidi" w:eastAsia="Times New Roman" w:hAnsiTheme="majorBidi" w:cstheme="majorBidi"/>
                <w:spacing w:val="-3"/>
                <w:lang w:val="en-GB"/>
              </w:rPr>
              <w:t>O</w:t>
            </w:r>
            <w:r w:rsidRPr="00E8748A">
              <w:rPr>
                <w:rFonts w:asciiTheme="majorBidi" w:eastAsia="Times New Roman" w:hAnsiTheme="majorBidi" w:cstheme="majorBidi"/>
                <w:lang w:val="en-GB"/>
              </w:rPr>
              <w:t>M)</w:t>
            </w:r>
          </w:p>
          <w:p w14:paraId="74F53ADF" w14:textId="77777777" w:rsidR="00BF7820" w:rsidRPr="00E8748A" w:rsidRDefault="00BF7820" w:rsidP="00344C0F">
            <w:pPr>
              <w:pStyle w:val="ListParagraph"/>
              <w:widowControl w:val="0"/>
              <w:numPr>
                <w:ilvl w:val="0"/>
                <w:numId w:val="11"/>
              </w:numPr>
              <w:tabs>
                <w:tab w:val="left" w:pos="666"/>
              </w:tabs>
              <w:spacing w:after="0" w:line="240" w:lineRule="auto"/>
              <w:ind w:left="666" w:hanging="425"/>
              <w:contextualSpacing w:val="0"/>
              <w:rPr>
                <w:rFonts w:asciiTheme="majorBidi" w:hAnsiTheme="majorBidi" w:cstheme="majorBidi"/>
                <w:lang w:val="en-GB"/>
              </w:rPr>
            </w:pPr>
            <w:r w:rsidRPr="00E8748A">
              <w:rPr>
                <w:rFonts w:asciiTheme="majorBidi" w:hAnsiTheme="majorBidi" w:cstheme="majorBidi"/>
                <w:lang w:val="en-GB"/>
              </w:rPr>
              <w:t>S</w:t>
            </w:r>
            <w:r w:rsidRPr="00E8748A">
              <w:rPr>
                <w:rFonts w:asciiTheme="majorBidi" w:hAnsiTheme="majorBidi" w:cstheme="majorBidi"/>
                <w:spacing w:val="-2"/>
                <w:lang w:val="en-GB"/>
              </w:rPr>
              <w:t>u</w:t>
            </w:r>
            <w:r w:rsidRPr="00E8748A">
              <w:rPr>
                <w:rFonts w:asciiTheme="majorBidi" w:hAnsiTheme="majorBidi" w:cstheme="majorBidi"/>
                <w:spacing w:val="3"/>
                <w:lang w:val="en-GB"/>
              </w:rPr>
              <w:t>b</w:t>
            </w:r>
            <w:r w:rsidRPr="00E8748A">
              <w:rPr>
                <w:rFonts w:asciiTheme="majorBidi" w:hAnsiTheme="majorBidi" w:cstheme="majorBidi"/>
                <w:spacing w:val="-2"/>
                <w:lang w:val="en-GB"/>
              </w:rPr>
              <w:t>m</w:t>
            </w:r>
            <w:r w:rsidRPr="00E8748A">
              <w:rPr>
                <w:rFonts w:asciiTheme="majorBidi" w:hAnsiTheme="majorBidi" w:cstheme="majorBidi"/>
                <w:lang w:val="en-GB"/>
              </w:rPr>
              <w:t>it</w:t>
            </w:r>
            <w:r w:rsidRPr="00E8748A">
              <w:rPr>
                <w:rFonts w:asciiTheme="majorBidi" w:hAnsiTheme="majorBidi" w:cstheme="majorBidi"/>
                <w:spacing w:val="-6"/>
                <w:lang w:val="en-GB"/>
              </w:rPr>
              <w:t xml:space="preserve"> </w:t>
            </w:r>
            <w:r w:rsidRPr="00E8748A">
              <w:rPr>
                <w:rFonts w:asciiTheme="majorBidi" w:hAnsiTheme="majorBidi" w:cstheme="majorBidi"/>
                <w:lang w:val="en-GB"/>
              </w:rPr>
              <w:t>t</w:t>
            </w:r>
            <w:r w:rsidRPr="00E8748A">
              <w:rPr>
                <w:rFonts w:asciiTheme="majorBidi" w:hAnsiTheme="majorBidi" w:cstheme="majorBidi"/>
                <w:spacing w:val="-2"/>
                <w:lang w:val="en-GB"/>
              </w:rPr>
              <w:t>h</w:t>
            </w:r>
            <w:r w:rsidRPr="00E8748A">
              <w:rPr>
                <w:rFonts w:asciiTheme="majorBidi" w:hAnsiTheme="majorBidi" w:cstheme="majorBidi"/>
                <w:lang w:val="en-GB"/>
              </w:rPr>
              <w:t>e</w:t>
            </w:r>
            <w:r w:rsidRPr="00E8748A">
              <w:rPr>
                <w:rFonts w:asciiTheme="majorBidi" w:hAnsiTheme="majorBidi" w:cstheme="majorBidi"/>
                <w:spacing w:val="-1"/>
                <w:lang w:val="en-GB"/>
              </w:rPr>
              <w:t xml:space="preserve"> </w:t>
            </w:r>
            <w:r w:rsidRPr="00E8748A">
              <w:rPr>
                <w:rFonts w:asciiTheme="majorBidi" w:hAnsiTheme="majorBidi" w:cstheme="majorBidi"/>
                <w:spacing w:val="-2"/>
                <w:lang w:val="en-GB"/>
              </w:rPr>
              <w:t>f</w:t>
            </w:r>
            <w:r w:rsidRPr="00E8748A">
              <w:rPr>
                <w:rFonts w:asciiTheme="majorBidi" w:hAnsiTheme="majorBidi" w:cstheme="majorBidi"/>
                <w:lang w:val="en-GB"/>
              </w:rPr>
              <w:t>ir</w:t>
            </w:r>
            <w:r w:rsidRPr="00E8748A">
              <w:rPr>
                <w:rFonts w:asciiTheme="majorBidi" w:hAnsiTheme="majorBidi" w:cstheme="majorBidi"/>
                <w:spacing w:val="1"/>
                <w:lang w:val="en-GB"/>
              </w:rPr>
              <w:t>s</w:t>
            </w:r>
            <w:r w:rsidRPr="00E8748A">
              <w:rPr>
                <w:rFonts w:asciiTheme="majorBidi" w:hAnsiTheme="majorBidi" w:cstheme="majorBidi"/>
                <w:lang w:val="en-GB"/>
              </w:rPr>
              <w:t>t</w:t>
            </w:r>
            <w:r w:rsidRPr="00E8748A">
              <w:rPr>
                <w:rFonts w:asciiTheme="majorBidi" w:hAnsiTheme="majorBidi" w:cstheme="majorBidi"/>
                <w:spacing w:val="-5"/>
                <w:lang w:val="en-GB"/>
              </w:rPr>
              <w:t xml:space="preserve"> </w:t>
            </w:r>
            <w:r w:rsidRPr="00E8748A">
              <w:rPr>
                <w:rFonts w:asciiTheme="majorBidi" w:hAnsiTheme="majorBidi" w:cstheme="majorBidi"/>
                <w:spacing w:val="1"/>
                <w:lang w:val="en-GB"/>
              </w:rPr>
              <w:t>d</w:t>
            </w:r>
            <w:r w:rsidRPr="00E8748A">
              <w:rPr>
                <w:rFonts w:asciiTheme="majorBidi" w:hAnsiTheme="majorBidi" w:cstheme="majorBidi"/>
                <w:lang w:val="en-GB"/>
              </w:rPr>
              <w:t>ra</w:t>
            </w:r>
            <w:r w:rsidRPr="00E8748A">
              <w:rPr>
                <w:rFonts w:asciiTheme="majorBidi" w:hAnsiTheme="majorBidi" w:cstheme="majorBidi"/>
                <w:spacing w:val="-2"/>
                <w:lang w:val="en-GB"/>
              </w:rPr>
              <w:t>f</w:t>
            </w:r>
            <w:r w:rsidRPr="00E8748A">
              <w:rPr>
                <w:rFonts w:asciiTheme="majorBidi" w:hAnsiTheme="majorBidi" w:cstheme="majorBidi"/>
                <w:lang w:val="en-GB"/>
              </w:rPr>
              <w:t>t</w:t>
            </w:r>
            <w:r w:rsidRPr="00E8748A">
              <w:rPr>
                <w:rFonts w:asciiTheme="majorBidi" w:hAnsiTheme="majorBidi" w:cstheme="majorBidi"/>
                <w:spacing w:val="-5"/>
                <w:lang w:val="en-GB"/>
              </w:rPr>
              <w:t xml:space="preserve"> </w:t>
            </w:r>
            <w:r w:rsidRPr="00E8748A">
              <w:rPr>
                <w:rFonts w:asciiTheme="majorBidi" w:hAnsiTheme="majorBidi" w:cstheme="majorBidi"/>
                <w:lang w:val="en-GB"/>
              </w:rPr>
              <w:t>to</w:t>
            </w:r>
            <w:r w:rsidRPr="00E8748A">
              <w:rPr>
                <w:rFonts w:asciiTheme="majorBidi" w:hAnsiTheme="majorBidi" w:cstheme="majorBidi"/>
                <w:spacing w:val="-3"/>
                <w:lang w:val="en-GB"/>
              </w:rPr>
              <w:t xml:space="preserve"> </w:t>
            </w:r>
            <w:r w:rsidRPr="00E8748A">
              <w:rPr>
                <w:rFonts w:asciiTheme="majorBidi" w:hAnsiTheme="majorBidi" w:cstheme="majorBidi"/>
                <w:spacing w:val="-1"/>
                <w:lang w:val="en-GB"/>
              </w:rPr>
              <w:t>C</w:t>
            </w:r>
            <w:r w:rsidRPr="00E8748A">
              <w:rPr>
                <w:rFonts w:asciiTheme="majorBidi" w:hAnsiTheme="majorBidi" w:cstheme="majorBidi"/>
                <w:spacing w:val="1"/>
                <w:lang w:val="en-GB"/>
              </w:rPr>
              <w:t>B</w:t>
            </w:r>
            <w:r w:rsidRPr="00E8748A">
              <w:rPr>
                <w:rFonts w:asciiTheme="majorBidi" w:hAnsiTheme="majorBidi" w:cstheme="majorBidi"/>
                <w:lang w:val="en-GB"/>
              </w:rPr>
              <w:t>S</w:t>
            </w:r>
            <w:r w:rsidRPr="00E8748A">
              <w:rPr>
                <w:rFonts w:asciiTheme="majorBidi" w:hAnsiTheme="majorBidi" w:cstheme="majorBidi"/>
                <w:spacing w:val="-6"/>
                <w:lang w:val="en-GB"/>
              </w:rPr>
              <w:t xml:space="preserve"> </w:t>
            </w:r>
            <w:r w:rsidRPr="00E8748A">
              <w:rPr>
                <w:rFonts w:asciiTheme="majorBidi" w:hAnsiTheme="majorBidi" w:cstheme="majorBidi"/>
                <w:spacing w:val="1"/>
                <w:lang w:val="en-GB"/>
              </w:rPr>
              <w:t>2014</w:t>
            </w:r>
            <w:r w:rsidRPr="00E8748A">
              <w:rPr>
                <w:rFonts w:asciiTheme="majorBidi" w:hAnsiTheme="majorBidi" w:cstheme="majorBidi"/>
                <w:lang w:val="en-GB"/>
              </w:rPr>
              <w:t>.</w:t>
            </w:r>
          </w:p>
          <w:p w14:paraId="7EE07E69" w14:textId="77777777" w:rsidR="00BF7820" w:rsidRPr="00E8748A" w:rsidRDefault="00BF7820" w:rsidP="00344C0F">
            <w:pPr>
              <w:pStyle w:val="ListParagraph"/>
              <w:widowControl w:val="0"/>
              <w:numPr>
                <w:ilvl w:val="0"/>
                <w:numId w:val="11"/>
              </w:numPr>
              <w:tabs>
                <w:tab w:val="left" w:pos="666"/>
              </w:tabs>
              <w:spacing w:after="0" w:line="240" w:lineRule="auto"/>
              <w:ind w:left="666" w:hanging="425"/>
              <w:contextualSpacing w:val="0"/>
              <w:rPr>
                <w:rFonts w:asciiTheme="majorBidi" w:hAnsiTheme="majorBidi" w:cstheme="majorBidi"/>
                <w:b/>
                <w:bCs/>
                <w:lang w:val="en-GB"/>
              </w:rPr>
            </w:pPr>
            <w:r w:rsidRPr="00E8748A">
              <w:rPr>
                <w:rFonts w:asciiTheme="majorBidi" w:hAnsiTheme="majorBidi" w:cstheme="majorBidi"/>
                <w:lang w:val="en-GB"/>
              </w:rPr>
              <w:t>Pilot implementation of WIS monitoring in the operational WIS</w:t>
            </w:r>
          </w:p>
        </w:tc>
        <w:tc>
          <w:tcPr>
            <w:tcW w:w="824" w:type="pct"/>
          </w:tcPr>
          <w:p w14:paraId="055E76A9" w14:textId="77777777" w:rsidR="00BF7820" w:rsidRPr="00E8748A" w:rsidRDefault="00BF7820" w:rsidP="005160DA">
            <w:pPr>
              <w:pStyle w:val="TableParagraph"/>
              <w:spacing w:line="225" w:lineRule="exact"/>
              <w:ind w:right="68"/>
              <w:jc w:val="both"/>
              <w:rPr>
                <w:rFonts w:asciiTheme="majorBidi" w:eastAsia="Times New Roman" w:hAnsiTheme="majorBidi" w:cstheme="majorBidi"/>
                <w:bCs/>
                <w:lang w:val="en-GB"/>
              </w:rPr>
            </w:pP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spacing w:val="-4"/>
                <w:lang w:val="en-GB"/>
              </w:rPr>
              <w:t>-</w:t>
            </w:r>
            <w:r w:rsidRPr="00E8748A">
              <w:rPr>
                <w:rFonts w:asciiTheme="majorBidi" w:eastAsia="Times New Roman" w:hAnsiTheme="majorBidi" w:cstheme="majorBidi"/>
                <w:spacing w:val="-1"/>
                <w:lang w:val="en-GB"/>
              </w:rPr>
              <w:t>OM</w:t>
            </w:r>
          </w:p>
        </w:tc>
        <w:tc>
          <w:tcPr>
            <w:tcW w:w="871" w:type="pct"/>
          </w:tcPr>
          <w:p w14:paraId="13FAF642"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Done.</w:t>
            </w:r>
          </w:p>
          <w:p w14:paraId="1DC5F2AF"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eastAsia="Times New Roman" w:hAnsiTheme="majorBidi" w:cstheme="majorBidi"/>
                <w:bCs/>
                <w:lang w:val="en-GB"/>
              </w:rPr>
              <w:t xml:space="preserve">Monitoring workshop done. </w:t>
            </w:r>
          </w:p>
          <w:p w14:paraId="4DFBD999"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eastAsia="Times New Roman" w:hAnsiTheme="majorBidi" w:cstheme="majorBidi"/>
                <w:bCs/>
                <w:lang w:val="en-GB"/>
              </w:rPr>
              <w:t>Pilot demonstrated to Cg-17</w:t>
            </w:r>
            <w:r w:rsidRPr="00E8748A">
              <w:rPr>
                <w:rFonts w:asciiTheme="majorBidi" w:hAnsiTheme="majorBidi" w:cstheme="majorBidi"/>
                <w:bCs/>
                <w:lang w:val="en-GB" w:eastAsia="zh-CN"/>
              </w:rPr>
              <w:t xml:space="preserve"> and CBS-16</w:t>
            </w:r>
          </w:p>
          <w:p w14:paraId="51D79AFF"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p>
        </w:tc>
        <w:tc>
          <w:tcPr>
            <w:tcW w:w="910" w:type="pct"/>
          </w:tcPr>
          <w:p w14:paraId="57620F5D"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Close</w:t>
            </w:r>
          </w:p>
        </w:tc>
      </w:tr>
      <w:tr w:rsidR="00BF7820" w:rsidRPr="00E8748A" w14:paraId="7946362F" w14:textId="77777777" w:rsidTr="004C615F">
        <w:trPr>
          <w:cantSplit/>
        </w:trPr>
        <w:tc>
          <w:tcPr>
            <w:tcW w:w="599" w:type="pct"/>
          </w:tcPr>
          <w:p w14:paraId="1FF1B5DC"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Cs/>
                <w:lang w:val="en-GB" w:eastAsia="zh-CN"/>
              </w:rPr>
              <w:t>13</w:t>
            </w:r>
            <w:r w:rsidRPr="00E8748A">
              <w:rPr>
                <w:rFonts w:asciiTheme="majorBidi" w:eastAsia="Times New Roman" w:hAnsiTheme="majorBidi" w:cstheme="majorBidi"/>
                <w:bCs/>
                <w:lang w:val="en-GB"/>
              </w:rPr>
              <w:t>/1-</w:t>
            </w:r>
            <w:r w:rsidRPr="00E8748A">
              <w:rPr>
                <w:rFonts w:asciiTheme="majorBidi" w:hAnsiTheme="majorBidi" w:cstheme="majorBidi"/>
                <w:bCs/>
                <w:lang w:val="en-GB" w:eastAsia="zh-CN"/>
              </w:rPr>
              <w:t>3</w:t>
            </w:r>
          </w:p>
        </w:tc>
        <w:tc>
          <w:tcPr>
            <w:tcW w:w="1796" w:type="pct"/>
          </w:tcPr>
          <w:p w14:paraId="16DA7ADD" w14:textId="77777777" w:rsidR="00BF7820" w:rsidRPr="00E8748A" w:rsidRDefault="00BF7820" w:rsidP="005160DA">
            <w:pPr>
              <w:pStyle w:val="TableParagraph"/>
              <w:spacing w:line="225" w:lineRule="exact"/>
              <w:ind w:left="102" w:right="283"/>
              <w:jc w:val="both"/>
              <w:rPr>
                <w:rFonts w:asciiTheme="majorBidi" w:eastAsia="Times New Roman" w:hAnsiTheme="majorBidi" w:cstheme="majorBidi"/>
                <w:b/>
                <w:bCs/>
                <w:lang w:val="en-GB"/>
              </w:rPr>
            </w:pPr>
            <w:r w:rsidRPr="00E8748A">
              <w:rPr>
                <w:rFonts w:asciiTheme="majorBidi" w:eastAsia="Times New Roman" w:hAnsiTheme="majorBidi" w:cstheme="majorBidi"/>
                <w:b/>
                <w:bCs/>
                <w:spacing w:val="1"/>
                <w:lang w:val="en-GB"/>
              </w:rPr>
              <w:t>P</w:t>
            </w:r>
            <w:r w:rsidRPr="00E8748A">
              <w:rPr>
                <w:rFonts w:asciiTheme="majorBidi" w:eastAsia="Times New Roman" w:hAnsiTheme="majorBidi" w:cstheme="majorBidi"/>
                <w:b/>
                <w:bCs/>
                <w:lang w:val="en-GB"/>
              </w:rPr>
              <w:t>ro</w:t>
            </w:r>
            <w:r w:rsidRPr="00E8748A">
              <w:rPr>
                <w:rFonts w:asciiTheme="majorBidi" w:eastAsia="Times New Roman" w:hAnsiTheme="majorBidi" w:cstheme="majorBidi"/>
                <w:b/>
                <w:bCs/>
                <w:spacing w:val="-3"/>
                <w:lang w:val="en-GB"/>
              </w:rPr>
              <w:t>p</w:t>
            </w:r>
            <w:r w:rsidRPr="00E8748A">
              <w:rPr>
                <w:rFonts w:asciiTheme="majorBidi" w:eastAsia="Times New Roman" w:hAnsiTheme="majorBidi" w:cstheme="majorBidi"/>
                <w:b/>
                <w:bCs/>
                <w:lang w:val="en-GB"/>
              </w:rPr>
              <w:t>ose</w:t>
            </w:r>
            <w:r w:rsidRPr="00E8748A">
              <w:rPr>
                <w:rFonts w:asciiTheme="majorBidi" w:eastAsia="Times New Roman" w:hAnsiTheme="majorBidi" w:cstheme="majorBidi"/>
                <w:b/>
                <w:bCs/>
                <w:spacing w:val="-2"/>
                <w:lang w:val="en-GB"/>
              </w:rPr>
              <w:t xml:space="preserve"> </w:t>
            </w:r>
            <w:r w:rsidRPr="00E8748A">
              <w:rPr>
                <w:rFonts w:asciiTheme="majorBidi" w:eastAsia="Times New Roman" w:hAnsiTheme="majorBidi" w:cstheme="majorBidi"/>
                <w:b/>
                <w:bCs/>
                <w:lang w:val="en-GB"/>
              </w:rPr>
              <w:t>ame</w:t>
            </w:r>
            <w:r w:rsidRPr="00E8748A">
              <w:rPr>
                <w:rFonts w:asciiTheme="majorBidi" w:eastAsia="Times New Roman" w:hAnsiTheme="majorBidi" w:cstheme="majorBidi"/>
                <w:b/>
                <w:bCs/>
                <w:spacing w:val="-3"/>
                <w:lang w:val="en-GB"/>
              </w:rPr>
              <w:t>n</w:t>
            </w:r>
            <w:r w:rsidRPr="00E8748A">
              <w:rPr>
                <w:rFonts w:asciiTheme="majorBidi" w:eastAsia="Times New Roman" w:hAnsiTheme="majorBidi" w:cstheme="majorBidi"/>
                <w:b/>
                <w:bCs/>
                <w:lang w:val="en-GB"/>
              </w:rPr>
              <w:t>dme</w:t>
            </w:r>
            <w:r w:rsidRPr="00E8748A">
              <w:rPr>
                <w:rFonts w:asciiTheme="majorBidi" w:eastAsia="Times New Roman" w:hAnsiTheme="majorBidi" w:cstheme="majorBidi"/>
                <w:b/>
                <w:bCs/>
                <w:spacing w:val="-3"/>
                <w:lang w:val="en-GB"/>
              </w:rPr>
              <w:t>n</w:t>
            </w:r>
            <w:r w:rsidRPr="00E8748A">
              <w:rPr>
                <w:rFonts w:asciiTheme="majorBidi" w:eastAsia="Times New Roman" w:hAnsiTheme="majorBidi" w:cstheme="majorBidi"/>
                <w:b/>
                <w:bCs/>
                <w:lang w:val="en-GB"/>
              </w:rPr>
              <w:t>ts</w:t>
            </w:r>
            <w:r w:rsidRPr="00E8748A">
              <w:rPr>
                <w:rFonts w:asciiTheme="majorBidi" w:eastAsia="Times New Roman" w:hAnsiTheme="majorBidi" w:cstheme="majorBidi"/>
                <w:b/>
                <w:bCs/>
                <w:spacing w:val="-2"/>
                <w:lang w:val="en-GB"/>
              </w:rPr>
              <w:t xml:space="preserve"> </w:t>
            </w:r>
            <w:r w:rsidRPr="00E8748A">
              <w:rPr>
                <w:rFonts w:asciiTheme="majorBidi" w:eastAsia="Times New Roman" w:hAnsiTheme="majorBidi" w:cstheme="majorBidi"/>
                <w:b/>
                <w:bCs/>
                <w:lang w:val="en-GB"/>
              </w:rPr>
              <w:t>to</w:t>
            </w:r>
            <w:r w:rsidRPr="00E8748A">
              <w:rPr>
                <w:rFonts w:asciiTheme="majorBidi" w:eastAsia="Times New Roman" w:hAnsiTheme="majorBidi" w:cstheme="majorBidi"/>
                <w:b/>
                <w:bCs/>
                <w:spacing w:val="-1"/>
                <w:lang w:val="en-GB"/>
              </w:rPr>
              <w:t xml:space="preserve"> </w:t>
            </w:r>
            <w:r w:rsidRPr="00E8748A">
              <w:rPr>
                <w:rFonts w:asciiTheme="majorBidi" w:eastAsia="Times New Roman" w:hAnsiTheme="majorBidi" w:cstheme="majorBidi"/>
                <w:b/>
                <w:bCs/>
                <w:spacing w:val="-2"/>
                <w:lang w:val="en-GB"/>
              </w:rPr>
              <w:t>t</w:t>
            </w:r>
            <w:r w:rsidRPr="00E8748A">
              <w:rPr>
                <w:rFonts w:asciiTheme="majorBidi" w:eastAsia="Times New Roman" w:hAnsiTheme="majorBidi" w:cstheme="majorBidi"/>
                <w:b/>
                <w:bCs/>
                <w:lang w:val="en-GB"/>
              </w:rPr>
              <w:t>he Manu</w:t>
            </w:r>
            <w:r w:rsidRPr="00E8748A">
              <w:rPr>
                <w:rFonts w:asciiTheme="majorBidi" w:eastAsia="Times New Roman" w:hAnsiTheme="majorBidi" w:cstheme="majorBidi"/>
                <w:b/>
                <w:bCs/>
                <w:spacing w:val="-3"/>
                <w:lang w:val="en-GB"/>
              </w:rPr>
              <w:t>a</w:t>
            </w:r>
            <w:r w:rsidRPr="00E8748A">
              <w:rPr>
                <w:rFonts w:asciiTheme="majorBidi" w:eastAsia="Times New Roman" w:hAnsiTheme="majorBidi" w:cstheme="majorBidi"/>
                <w:b/>
                <w:bCs/>
                <w:lang w:val="en-GB"/>
              </w:rPr>
              <w:t>l</w:t>
            </w:r>
            <w:r w:rsidRPr="00E8748A">
              <w:rPr>
                <w:rFonts w:asciiTheme="majorBidi" w:eastAsia="Times New Roman" w:hAnsiTheme="majorBidi" w:cstheme="majorBidi"/>
                <w:b/>
                <w:bCs/>
                <w:spacing w:val="1"/>
                <w:lang w:val="en-GB"/>
              </w:rPr>
              <w:t xml:space="preserve"> </w:t>
            </w:r>
            <w:r w:rsidRPr="00E8748A">
              <w:rPr>
                <w:rFonts w:asciiTheme="majorBidi" w:eastAsia="Times New Roman" w:hAnsiTheme="majorBidi" w:cstheme="majorBidi"/>
                <w:b/>
                <w:bCs/>
                <w:lang w:val="en-GB"/>
              </w:rPr>
              <w:t xml:space="preserve">on </w:t>
            </w:r>
            <w:r w:rsidRPr="00E8748A">
              <w:rPr>
                <w:rFonts w:asciiTheme="majorBidi" w:eastAsia="Times New Roman" w:hAnsiTheme="majorBidi" w:cstheme="majorBidi"/>
                <w:b/>
                <w:bCs/>
                <w:spacing w:val="-3"/>
                <w:lang w:val="en-GB"/>
              </w:rPr>
              <w:t>W</w:t>
            </w:r>
            <w:r w:rsidRPr="00E8748A">
              <w:rPr>
                <w:rFonts w:asciiTheme="majorBidi" w:eastAsia="Times New Roman" w:hAnsiTheme="majorBidi" w:cstheme="majorBidi"/>
                <w:b/>
                <w:bCs/>
                <w:lang w:val="en-GB"/>
              </w:rPr>
              <w:t xml:space="preserve">IS. </w:t>
            </w:r>
            <w:r w:rsidRPr="00E8748A">
              <w:rPr>
                <w:rFonts w:asciiTheme="majorBidi" w:eastAsia="Times New Roman" w:hAnsiTheme="majorBidi" w:cstheme="majorBidi"/>
                <w:spacing w:val="-1"/>
                <w:lang w:val="en-GB"/>
              </w:rPr>
              <w:t>B</w:t>
            </w:r>
            <w:r w:rsidRPr="00E8748A">
              <w:rPr>
                <w:rFonts w:asciiTheme="majorBidi" w:eastAsia="Times New Roman" w:hAnsiTheme="majorBidi" w:cstheme="majorBidi"/>
                <w:lang w:val="en-GB"/>
              </w:rPr>
              <w:t>a</w:t>
            </w:r>
            <w:r w:rsidRPr="00E8748A">
              <w:rPr>
                <w:rFonts w:asciiTheme="majorBidi" w:eastAsia="Times New Roman" w:hAnsiTheme="majorBidi" w:cstheme="majorBidi"/>
                <w:spacing w:val="-2"/>
                <w:lang w:val="en-GB"/>
              </w:rPr>
              <w:t>s</w:t>
            </w:r>
            <w:r w:rsidRPr="00E8748A">
              <w:rPr>
                <w:rFonts w:asciiTheme="majorBidi" w:eastAsia="Times New Roman" w:hAnsiTheme="majorBidi" w:cstheme="majorBidi"/>
                <w:lang w:val="en-GB"/>
              </w:rPr>
              <w:t>ed</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lang w:val="en-GB"/>
              </w:rPr>
              <w:t>on the outco</w:t>
            </w:r>
            <w:r w:rsidRPr="00E8748A">
              <w:rPr>
                <w:rFonts w:asciiTheme="majorBidi" w:eastAsia="Times New Roman" w:hAnsiTheme="majorBidi" w:cstheme="majorBidi"/>
                <w:spacing w:val="-4"/>
                <w:lang w:val="en-GB"/>
              </w:rPr>
              <w:t>m</w:t>
            </w:r>
            <w:r w:rsidRPr="00E8748A">
              <w:rPr>
                <w:rFonts w:asciiTheme="majorBidi" w:eastAsia="Times New Roman" w:hAnsiTheme="majorBidi" w:cstheme="majorBidi"/>
                <w:lang w:val="en-GB"/>
              </w:rPr>
              <w:t>e of</w:t>
            </w:r>
            <w:r w:rsidRPr="00E8748A">
              <w:rPr>
                <w:rFonts w:asciiTheme="majorBidi" w:eastAsia="Times New Roman" w:hAnsiTheme="majorBidi" w:cstheme="majorBidi"/>
                <w:spacing w:val="-1"/>
                <w:lang w:val="en-GB"/>
              </w:rPr>
              <w:t xml:space="preserve"> T</w:t>
            </w:r>
            <w:r w:rsidRPr="00E8748A">
              <w:rPr>
                <w:rFonts w:asciiTheme="majorBidi" w:eastAsia="Times New Roman" w:hAnsiTheme="majorBidi" w:cstheme="majorBidi"/>
                <w:spacing w:val="2"/>
                <w:lang w:val="en-GB"/>
              </w:rPr>
              <w:t>T</w:t>
            </w:r>
            <w:r w:rsidRPr="00E8748A">
              <w:rPr>
                <w:rFonts w:asciiTheme="majorBidi" w:eastAsia="Times New Roman" w:hAnsiTheme="majorBidi" w:cstheme="majorBidi"/>
                <w:spacing w:val="-4"/>
                <w:lang w:val="en-GB"/>
              </w:rPr>
              <w:t>-</w:t>
            </w:r>
            <w:r w:rsidRPr="00E8748A">
              <w:rPr>
                <w:rFonts w:asciiTheme="majorBidi" w:eastAsia="Times New Roman" w:hAnsiTheme="majorBidi" w:cstheme="majorBidi"/>
                <w:spacing w:val="1"/>
                <w:lang w:val="en-GB"/>
              </w:rPr>
              <w:t>G</w:t>
            </w:r>
            <w:r w:rsidRPr="00E8748A">
              <w:rPr>
                <w:rFonts w:asciiTheme="majorBidi" w:eastAsia="Times New Roman" w:hAnsiTheme="majorBidi" w:cstheme="majorBidi"/>
                <w:spacing w:val="-4"/>
                <w:lang w:val="en-GB"/>
              </w:rPr>
              <w:t>I</w:t>
            </w:r>
            <w:r w:rsidRPr="00E8748A">
              <w:rPr>
                <w:rFonts w:asciiTheme="majorBidi" w:eastAsia="Times New Roman" w:hAnsiTheme="majorBidi" w:cstheme="majorBidi"/>
                <w:lang w:val="en-GB"/>
              </w:rPr>
              <w:t>S</w:t>
            </w:r>
            <w:r w:rsidRPr="00E8748A">
              <w:rPr>
                <w:rFonts w:asciiTheme="majorBidi" w:eastAsia="Times New Roman" w:hAnsiTheme="majorBidi" w:cstheme="majorBidi"/>
                <w:spacing w:val="-2"/>
                <w:lang w:val="en-GB"/>
              </w:rPr>
              <w:t>C</w:t>
            </w:r>
            <w:r w:rsidRPr="00E8748A">
              <w:rPr>
                <w:rFonts w:asciiTheme="majorBidi" w:eastAsia="Times New Roman" w:hAnsiTheme="majorBidi" w:cstheme="majorBidi"/>
                <w:lang w:val="en-GB"/>
              </w:rPr>
              <w:t xml:space="preserve">, </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spacing w:val="2"/>
                <w:lang w:val="en-GB"/>
              </w:rPr>
              <w:t>T</w:t>
            </w:r>
            <w:r w:rsidRPr="00E8748A">
              <w:rPr>
                <w:rFonts w:asciiTheme="majorBidi" w:eastAsia="Times New Roman" w:hAnsiTheme="majorBidi" w:cstheme="majorBidi"/>
                <w:spacing w:val="-2"/>
                <w:lang w:val="en-GB"/>
              </w:rPr>
              <w:t>-D</w:t>
            </w:r>
            <w:r w:rsidRPr="00E8748A">
              <w:rPr>
                <w:rFonts w:asciiTheme="majorBidi" w:eastAsia="Times New Roman" w:hAnsiTheme="majorBidi" w:cstheme="majorBidi"/>
                <w:spacing w:val="-1"/>
                <w:lang w:val="en-GB"/>
              </w:rPr>
              <w:t>C</w:t>
            </w:r>
            <w:r w:rsidRPr="00E8748A">
              <w:rPr>
                <w:rFonts w:asciiTheme="majorBidi" w:eastAsia="Times New Roman" w:hAnsiTheme="majorBidi" w:cstheme="majorBidi"/>
                <w:lang w:val="en-GB"/>
              </w:rPr>
              <w:t>, T</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spacing w:val="-4"/>
                <w:lang w:val="en-GB"/>
              </w:rPr>
              <w:t>-</w:t>
            </w:r>
            <w:r w:rsidRPr="00E8748A">
              <w:rPr>
                <w:rFonts w:asciiTheme="majorBidi" w:eastAsia="Times New Roman" w:hAnsiTheme="majorBidi" w:cstheme="majorBidi"/>
                <w:spacing w:val="-2"/>
                <w:lang w:val="en-GB"/>
              </w:rPr>
              <w:t>O</w:t>
            </w:r>
            <w:r w:rsidRPr="00E8748A">
              <w:rPr>
                <w:rFonts w:asciiTheme="majorBidi" w:eastAsia="Times New Roman" w:hAnsiTheme="majorBidi" w:cstheme="majorBidi"/>
                <w:lang w:val="en-GB"/>
              </w:rPr>
              <w:t>M, p</w:t>
            </w:r>
            <w:r w:rsidRPr="00E8748A">
              <w:rPr>
                <w:rFonts w:asciiTheme="majorBidi" w:eastAsia="Times New Roman" w:hAnsiTheme="majorBidi" w:cstheme="majorBidi"/>
                <w:spacing w:val="1"/>
                <w:lang w:val="en-GB"/>
              </w:rPr>
              <w:t>r</w:t>
            </w:r>
            <w:r w:rsidRPr="00E8748A">
              <w:rPr>
                <w:rFonts w:asciiTheme="majorBidi" w:eastAsia="Times New Roman" w:hAnsiTheme="majorBidi" w:cstheme="majorBidi"/>
                <w:lang w:val="en-GB"/>
              </w:rPr>
              <w:t>opose</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spacing w:val="1"/>
                <w:lang w:val="en-GB"/>
              </w:rPr>
              <w:t>a</w:t>
            </w:r>
            <w:r w:rsidRPr="00E8748A">
              <w:rPr>
                <w:rFonts w:asciiTheme="majorBidi" w:eastAsia="Times New Roman" w:hAnsiTheme="majorBidi" w:cstheme="majorBidi"/>
                <w:spacing w:val="-4"/>
                <w:lang w:val="en-GB"/>
              </w:rPr>
              <w:t>m</w:t>
            </w:r>
            <w:r w:rsidRPr="00E8748A">
              <w:rPr>
                <w:rFonts w:asciiTheme="majorBidi" w:eastAsia="Times New Roman" w:hAnsiTheme="majorBidi" w:cstheme="majorBidi"/>
                <w:lang w:val="en-GB"/>
              </w:rPr>
              <w:t>end</w:t>
            </w:r>
            <w:r w:rsidRPr="00E8748A">
              <w:rPr>
                <w:rFonts w:asciiTheme="majorBidi" w:eastAsia="Times New Roman" w:hAnsiTheme="majorBidi" w:cstheme="majorBidi"/>
                <w:spacing w:val="-4"/>
                <w:lang w:val="en-GB"/>
              </w:rPr>
              <w:t>m</w:t>
            </w:r>
            <w:r w:rsidRPr="00E8748A">
              <w:rPr>
                <w:rFonts w:asciiTheme="majorBidi" w:eastAsia="Times New Roman" w:hAnsiTheme="majorBidi" w:cstheme="majorBidi"/>
                <w:lang w:val="en-GB"/>
              </w:rPr>
              <w:t>en</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lang w:val="en-GB"/>
              </w:rPr>
              <w:t>s to t</w:t>
            </w:r>
            <w:r w:rsidRPr="00E8748A">
              <w:rPr>
                <w:rFonts w:asciiTheme="majorBidi" w:eastAsia="Times New Roman" w:hAnsiTheme="majorBidi" w:cstheme="majorBidi"/>
                <w:spacing w:val="-3"/>
                <w:lang w:val="en-GB"/>
              </w:rPr>
              <w:t>h</w:t>
            </w:r>
            <w:r w:rsidRPr="00E8748A">
              <w:rPr>
                <w:rFonts w:asciiTheme="majorBidi" w:eastAsia="Times New Roman" w:hAnsiTheme="majorBidi" w:cstheme="majorBidi"/>
                <w:lang w:val="en-GB"/>
              </w:rPr>
              <w:t xml:space="preserve">e </w:t>
            </w:r>
            <w:r w:rsidRPr="00E8748A">
              <w:rPr>
                <w:rFonts w:asciiTheme="majorBidi" w:eastAsia="Times New Roman" w:hAnsiTheme="majorBidi" w:cstheme="majorBidi"/>
                <w:spacing w:val="-2"/>
                <w:lang w:val="en-GB"/>
              </w:rPr>
              <w:t>M</w:t>
            </w:r>
            <w:r w:rsidRPr="00E8748A">
              <w:rPr>
                <w:rFonts w:asciiTheme="majorBidi" w:eastAsia="Times New Roman" w:hAnsiTheme="majorBidi" w:cstheme="majorBidi"/>
                <w:lang w:val="en-GB"/>
              </w:rPr>
              <w:t>anu</w:t>
            </w:r>
            <w:r w:rsidRPr="00E8748A">
              <w:rPr>
                <w:rFonts w:asciiTheme="majorBidi" w:eastAsia="Times New Roman" w:hAnsiTheme="majorBidi" w:cstheme="majorBidi"/>
                <w:spacing w:val="-2"/>
                <w:lang w:val="en-GB"/>
              </w:rPr>
              <w:t>a</w:t>
            </w:r>
            <w:r w:rsidRPr="00E8748A">
              <w:rPr>
                <w:rFonts w:asciiTheme="majorBidi" w:eastAsia="Times New Roman" w:hAnsiTheme="majorBidi" w:cstheme="majorBidi"/>
                <w:lang w:val="en-GB"/>
              </w:rPr>
              <w:t>l</w:t>
            </w:r>
            <w:r w:rsidRPr="00E8748A">
              <w:rPr>
                <w:rFonts w:asciiTheme="majorBidi" w:eastAsia="Times New Roman" w:hAnsiTheme="majorBidi" w:cstheme="majorBidi"/>
                <w:spacing w:val="1"/>
                <w:lang w:val="en-GB"/>
              </w:rPr>
              <w:t xml:space="preserve"> </w:t>
            </w:r>
            <w:r w:rsidRPr="00E8748A">
              <w:rPr>
                <w:rFonts w:asciiTheme="majorBidi" w:eastAsia="Times New Roman" w:hAnsiTheme="majorBidi" w:cstheme="majorBidi"/>
                <w:lang w:val="en-GB"/>
              </w:rPr>
              <w:t>on</w:t>
            </w:r>
            <w:r w:rsidRPr="00E8748A">
              <w:rPr>
                <w:rFonts w:asciiTheme="majorBidi" w:eastAsia="Times New Roman" w:hAnsiTheme="majorBidi" w:cstheme="majorBidi"/>
                <w:spacing w:val="-3"/>
                <w:lang w:val="en-GB"/>
              </w:rPr>
              <w:t xml:space="preserve"> </w:t>
            </w:r>
            <w:r w:rsidRPr="00E8748A">
              <w:rPr>
                <w:rFonts w:asciiTheme="majorBidi" w:eastAsia="Times New Roman" w:hAnsiTheme="majorBidi" w:cstheme="majorBidi"/>
                <w:lang w:val="en-GB"/>
              </w:rPr>
              <w:t>W</w:t>
            </w:r>
            <w:r w:rsidRPr="00E8748A">
              <w:rPr>
                <w:rFonts w:asciiTheme="majorBidi" w:eastAsia="Times New Roman" w:hAnsiTheme="majorBidi" w:cstheme="majorBidi"/>
                <w:spacing w:val="-4"/>
                <w:lang w:val="en-GB"/>
              </w:rPr>
              <w:t>I</w:t>
            </w:r>
            <w:r w:rsidRPr="00E8748A">
              <w:rPr>
                <w:rFonts w:asciiTheme="majorBidi" w:eastAsia="Times New Roman" w:hAnsiTheme="majorBidi" w:cstheme="majorBidi"/>
                <w:lang w:val="en-GB"/>
              </w:rPr>
              <w:t>S, the</w:t>
            </w:r>
            <w:r w:rsidRPr="00E8748A">
              <w:rPr>
                <w:rFonts w:asciiTheme="majorBidi" w:eastAsia="Times New Roman" w:hAnsiTheme="majorBidi" w:cstheme="majorBidi"/>
                <w:spacing w:val="-2"/>
                <w:lang w:val="en-GB"/>
              </w:rPr>
              <w:t xml:space="preserve"> G</w:t>
            </w:r>
            <w:r w:rsidRPr="00E8748A">
              <w:rPr>
                <w:rFonts w:asciiTheme="majorBidi" w:eastAsia="Times New Roman" w:hAnsiTheme="majorBidi" w:cstheme="majorBidi"/>
                <w:lang w:val="en-GB"/>
              </w:rPr>
              <w:t>uide on</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lang w:val="en-GB"/>
              </w:rPr>
              <w:t>W</w:t>
            </w:r>
            <w:r w:rsidRPr="00E8748A">
              <w:rPr>
                <w:rFonts w:asciiTheme="majorBidi" w:eastAsia="Times New Roman" w:hAnsiTheme="majorBidi" w:cstheme="majorBidi"/>
                <w:spacing w:val="-4"/>
                <w:lang w:val="en-GB"/>
              </w:rPr>
              <w:t>I</w:t>
            </w:r>
            <w:r w:rsidRPr="00E8748A">
              <w:rPr>
                <w:rFonts w:asciiTheme="majorBidi" w:eastAsia="Times New Roman" w:hAnsiTheme="majorBidi" w:cstheme="majorBidi"/>
                <w:lang w:val="en-GB"/>
              </w:rPr>
              <w:t>S and ass</w:t>
            </w:r>
            <w:r w:rsidRPr="00E8748A">
              <w:rPr>
                <w:rFonts w:asciiTheme="majorBidi" w:eastAsia="Times New Roman" w:hAnsiTheme="majorBidi" w:cstheme="majorBidi"/>
                <w:spacing w:val="-3"/>
                <w:lang w:val="en-GB"/>
              </w:rPr>
              <w:t>o</w:t>
            </w:r>
            <w:r w:rsidRPr="00E8748A">
              <w:rPr>
                <w:rFonts w:asciiTheme="majorBidi" w:eastAsia="Times New Roman" w:hAnsiTheme="majorBidi" w:cstheme="majorBidi"/>
                <w:lang w:val="en-GB"/>
              </w:rPr>
              <w:t>c</w:t>
            </w:r>
            <w:r w:rsidRPr="00E8748A">
              <w:rPr>
                <w:rFonts w:asciiTheme="majorBidi" w:eastAsia="Times New Roman" w:hAnsiTheme="majorBidi" w:cstheme="majorBidi"/>
                <w:spacing w:val="1"/>
                <w:lang w:val="en-GB"/>
              </w:rPr>
              <w:t>i</w:t>
            </w:r>
            <w:r w:rsidRPr="00E8748A">
              <w:rPr>
                <w:rFonts w:asciiTheme="majorBidi" w:eastAsia="Times New Roman" w:hAnsiTheme="majorBidi" w:cstheme="majorBidi"/>
                <w:spacing w:val="-2"/>
                <w:lang w:val="en-GB"/>
              </w:rPr>
              <w:t>at</w:t>
            </w:r>
            <w:r w:rsidRPr="00E8748A">
              <w:rPr>
                <w:rFonts w:asciiTheme="majorBidi" w:eastAsia="Times New Roman" w:hAnsiTheme="majorBidi" w:cstheme="majorBidi"/>
                <w:lang w:val="en-GB"/>
              </w:rPr>
              <w:t>ed inf</w:t>
            </w:r>
            <w:r w:rsidRPr="00E8748A">
              <w:rPr>
                <w:rFonts w:asciiTheme="majorBidi" w:eastAsia="Times New Roman" w:hAnsiTheme="majorBidi" w:cstheme="majorBidi"/>
                <w:spacing w:val="-3"/>
                <w:lang w:val="en-GB"/>
              </w:rPr>
              <w:t>o</w:t>
            </w:r>
            <w:r w:rsidRPr="00E8748A">
              <w:rPr>
                <w:rFonts w:asciiTheme="majorBidi" w:eastAsia="Times New Roman" w:hAnsiTheme="majorBidi" w:cstheme="majorBidi"/>
                <w:lang w:val="en-GB"/>
              </w:rPr>
              <w:t>r</w:t>
            </w:r>
            <w:r w:rsidRPr="00E8748A">
              <w:rPr>
                <w:rFonts w:asciiTheme="majorBidi" w:eastAsia="Times New Roman" w:hAnsiTheme="majorBidi" w:cstheme="majorBidi"/>
                <w:spacing w:val="-4"/>
                <w:lang w:val="en-GB"/>
              </w:rPr>
              <w:t>m</w:t>
            </w:r>
            <w:r w:rsidRPr="00E8748A">
              <w:rPr>
                <w:rFonts w:asciiTheme="majorBidi" w:eastAsia="Times New Roman" w:hAnsiTheme="majorBidi" w:cstheme="majorBidi"/>
                <w:lang w:val="en-GB"/>
              </w:rPr>
              <w:t>al</w:t>
            </w:r>
            <w:r w:rsidRPr="00E8748A">
              <w:rPr>
                <w:rFonts w:asciiTheme="majorBidi" w:eastAsia="Times New Roman" w:hAnsiTheme="majorBidi" w:cstheme="majorBidi"/>
                <w:spacing w:val="1"/>
                <w:lang w:val="en-GB"/>
              </w:rPr>
              <w:t xml:space="preserve"> </w:t>
            </w:r>
            <w:r w:rsidRPr="00E8748A">
              <w:rPr>
                <w:rFonts w:asciiTheme="majorBidi" w:eastAsia="Times New Roman" w:hAnsiTheme="majorBidi" w:cstheme="majorBidi"/>
                <w:spacing w:val="-3"/>
                <w:lang w:val="en-GB"/>
              </w:rPr>
              <w:t>g</w:t>
            </w:r>
            <w:r w:rsidRPr="00E8748A">
              <w:rPr>
                <w:rFonts w:asciiTheme="majorBidi" w:eastAsia="Times New Roman" w:hAnsiTheme="majorBidi" w:cstheme="majorBidi"/>
                <w:lang w:val="en-GB"/>
              </w:rPr>
              <w:t>uidan</w:t>
            </w:r>
            <w:r w:rsidRPr="00E8748A">
              <w:rPr>
                <w:rFonts w:asciiTheme="majorBidi" w:eastAsia="Times New Roman" w:hAnsiTheme="majorBidi" w:cstheme="majorBidi"/>
                <w:spacing w:val="-2"/>
                <w:lang w:val="en-GB"/>
              </w:rPr>
              <w:t>c</w:t>
            </w:r>
            <w:r w:rsidRPr="00E8748A">
              <w:rPr>
                <w:rFonts w:asciiTheme="majorBidi" w:eastAsia="Times New Roman" w:hAnsiTheme="majorBidi" w:cstheme="majorBidi"/>
                <w:lang w:val="en-GB"/>
              </w:rPr>
              <w:t xml:space="preserve">e </w:t>
            </w:r>
            <w:r w:rsidRPr="00E8748A">
              <w:rPr>
                <w:rFonts w:asciiTheme="majorBidi" w:eastAsia="Times New Roman" w:hAnsiTheme="majorBidi" w:cstheme="majorBidi"/>
                <w:spacing w:val="1"/>
                <w:lang w:val="en-GB"/>
              </w:rPr>
              <w:t>f</w:t>
            </w:r>
            <w:r w:rsidRPr="00E8748A">
              <w:rPr>
                <w:rFonts w:asciiTheme="majorBidi" w:eastAsia="Times New Roman" w:hAnsiTheme="majorBidi" w:cstheme="majorBidi"/>
                <w:spacing w:val="-3"/>
                <w:lang w:val="en-GB"/>
              </w:rPr>
              <w:t>o</w:t>
            </w:r>
            <w:r w:rsidRPr="00E8748A">
              <w:rPr>
                <w:rFonts w:asciiTheme="majorBidi" w:eastAsia="Times New Roman" w:hAnsiTheme="majorBidi" w:cstheme="majorBidi"/>
                <w:lang w:val="en-GB"/>
              </w:rPr>
              <w:t>r en</w:t>
            </w:r>
            <w:r w:rsidRPr="00E8748A">
              <w:rPr>
                <w:rFonts w:asciiTheme="majorBidi" w:eastAsia="Times New Roman" w:hAnsiTheme="majorBidi" w:cstheme="majorBidi"/>
                <w:spacing w:val="-2"/>
                <w:lang w:val="en-GB"/>
              </w:rPr>
              <w:t>ha</w:t>
            </w:r>
            <w:r w:rsidRPr="00E8748A">
              <w:rPr>
                <w:rFonts w:asciiTheme="majorBidi" w:eastAsia="Times New Roman" w:hAnsiTheme="majorBidi" w:cstheme="majorBidi"/>
                <w:lang w:val="en-GB"/>
              </w:rPr>
              <w:t>nced o</w:t>
            </w:r>
            <w:r w:rsidRPr="00E8748A">
              <w:rPr>
                <w:rFonts w:asciiTheme="majorBidi" w:eastAsia="Times New Roman" w:hAnsiTheme="majorBidi" w:cstheme="majorBidi"/>
                <w:spacing w:val="-3"/>
                <w:lang w:val="en-GB"/>
              </w:rPr>
              <w:t>p</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1"/>
                <w:lang w:val="en-GB"/>
              </w:rPr>
              <w:t>r</w:t>
            </w:r>
            <w:r w:rsidRPr="00E8748A">
              <w:rPr>
                <w:rFonts w:asciiTheme="majorBidi" w:eastAsia="Times New Roman" w:hAnsiTheme="majorBidi" w:cstheme="majorBidi"/>
                <w:spacing w:val="-2"/>
                <w:lang w:val="en-GB"/>
              </w:rPr>
              <w:t>at</w:t>
            </w:r>
            <w:r w:rsidRPr="00E8748A">
              <w:rPr>
                <w:rFonts w:asciiTheme="majorBidi" w:eastAsia="Times New Roman" w:hAnsiTheme="majorBidi" w:cstheme="majorBidi"/>
                <w:lang w:val="en-GB"/>
              </w:rPr>
              <w:t>ion</w:t>
            </w:r>
            <w:r w:rsidRPr="00E8748A">
              <w:rPr>
                <w:rFonts w:asciiTheme="majorBidi" w:eastAsia="Times New Roman" w:hAnsiTheme="majorBidi" w:cstheme="majorBidi"/>
                <w:spacing w:val="-2"/>
                <w:lang w:val="en-GB"/>
              </w:rPr>
              <w:t>a</w:t>
            </w:r>
            <w:r w:rsidRPr="00E8748A">
              <w:rPr>
                <w:rFonts w:asciiTheme="majorBidi" w:eastAsia="Times New Roman" w:hAnsiTheme="majorBidi" w:cstheme="majorBidi"/>
                <w:lang w:val="en-GB"/>
              </w:rPr>
              <w:t>l</w:t>
            </w:r>
            <w:r w:rsidRPr="00E8748A">
              <w:rPr>
                <w:rFonts w:asciiTheme="majorBidi" w:eastAsia="Times New Roman" w:hAnsiTheme="majorBidi" w:cstheme="majorBidi"/>
                <w:spacing w:val="1"/>
                <w:lang w:val="en-GB"/>
              </w:rPr>
              <w:t xml:space="preserve"> </w:t>
            </w:r>
            <w:r w:rsidRPr="00E8748A">
              <w:rPr>
                <w:rFonts w:asciiTheme="majorBidi" w:eastAsia="Times New Roman" w:hAnsiTheme="majorBidi" w:cstheme="majorBidi"/>
                <w:spacing w:val="-2"/>
                <w:lang w:val="en-GB"/>
              </w:rPr>
              <w:t>a</w:t>
            </w:r>
            <w:r w:rsidRPr="00E8748A">
              <w:rPr>
                <w:rFonts w:asciiTheme="majorBidi" w:eastAsia="Times New Roman" w:hAnsiTheme="majorBidi" w:cstheme="majorBidi"/>
                <w:lang w:val="en-GB"/>
              </w:rPr>
              <w:t>rran</w:t>
            </w:r>
            <w:r w:rsidRPr="00E8748A">
              <w:rPr>
                <w:rFonts w:asciiTheme="majorBidi" w:eastAsia="Times New Roman" w:hAnsiTheme="majorBidi" w:cstheme="majorBidi"/>
                <w:spacing w:val="-2"/>
                <w:lang w:val="en-GB"/>
              </w:rPr>
              <w:t>g</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4"/>
                <w:lang w:val="en-GB"/>
              </w:rPr>
              <w:t>m</w:t>
            </w:r>
            <w:r w:rsidRPr="00E8748A">
              <w:rPr>
                <w:rFonts w:asciiTheme="majorBidi" w:eastAsia="Times New Roman" w:hAnsiTheme="majorBidi" w:cstheme="majorBidi"/>
                <w:lang w:val="en-GB"/>
              </w:rPr>
              <w:t>en</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lang w:val="en-GB"/>
              </w:rPr>
              <w:t xml:space="preserve">s </w:t>
            </w:r>
            <w:r w:rsidRPr="00E8748A">
              <w:rPr>
                <w:rFonts w:asciiTheme="majorBidi" w:eastAsia="Times New Roman" w:hAnsiTheme="majorBidi" w:cstheme="majorBidi"/>
                <w:spacing w:val="-2"/>
                <w:lang w:val="en-GB"/>
              </w:rPr>
              <w:t>o</w:t>
            </w:r>
            <w:r w:rsidRPr="00E8748A">
              <w:rPr>
                <w:rFonts w:asciiTheme="majorBidi" w:eastAsia="Times New Roman" w:hAnsiTheme="majorBidi" w:cstheme="majorBidi"/>
                <w:lang w:val="en-GB"/>
              </w:rPr>
              <w:t>f W</w:t>
            </w:r>
            <w:r w:rsidRPr="00E8748A">
              <w:rPr>
                <w:rFonts w:asciiTheme="majorBidi" w:eastAsia="Times New Roman" w:hAnsiTheme="majorBidi" w:cstheme="majorBidi"/>
                <w:spacing w:val="-4"/>
                <w:lang w:val="en-GB"/>
              </w:rPr>
              <w:t>I</w:t>
            </w:r>
            <w:r w:rsidRPr="00E8748A">
              <w:rPr>
                <w:rFonts w:asciiTheme="majorBidi" w:eastAsia="Times New Roman" w:hAnsiTheme="majorBidi" w:cstheme="majorBidi"/>
                <w:lang w:val="en-GB"/>
              </w:rPr>
              <w:t>S cen</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lang w:val="en-GB"/>
              </w:rPr>
              <w:t>re</w:t>
            </w:r>
            <w:r w:rsidRPr="00E8748A">
              <w:rPr>
                <w:rFonts w:asciiTheme="majorBidi" w:eastAsia="Times New Roman" w:hAnsiTheme="majorBidi" w:cstheme="majorBidi"/>
                <w:spacing w:val="-2"/>
                <w:lang w:val="en-GB"/>
              </w:rPr>
              <w:t>s</w:t>
            </w:r>
            <w:r w:rsidRPr="00E8748A">
              <w:rPr>
                <w:rFonts w:asciiTheme="majorBidi" w:eastAsia="Times New Roman" w:hAnsiTheme="majorBidi" w:cstheme="majorBidi"/>
                <w:lang w:val="en-GB"/>
              </w:rPr>
              <w:t>, es</w:t>
            </w:r>
            <w:r w:rsidRPr="00E8748A">
              <w:rPr>
                <w:rFonts w:asciiTheme="majorBidi" w:eastAsia="Times New Roman" w:hAnsiTheme="majorBidi" w:cstheme="majorBidi"/>
                <w:spacing w:val="-3"/>
                <w:lang w:val="en-GB"/>
              </w:rPr>
              <w:t>p</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2"/>
                <w:lang w:val="en-GB"/>
              </w:rPr>
              <w:t>c</w:t>
            </w:r>
            <w:r w:rsidRPr="00E8748A">
              <w:rPr>
                <w:rFonts w:asciiTheme="majorBidi" w:eastAsia="Times New Roman" w:hAnsiTheme="majorBidi" w:cstheme="majorBidi"/>
                <w:lang w:val="en-GB"/>
              </w:rPr>
              <w:t>ia</w:t>
            </w:r>
            <w:r w:rsidRPr="00E8748A">
              <w:rPr>
                <w:rFonts w:asciiTheme="majorBidi" w:eastAsia="Times New Roman" w:hAnsiTheme="majorBidi" w:cstheme="majorBidi"/>
                <w:spacing w:val="-2"/>
                <w:lang w:val="en-GB"/>
              </w:rPr>
              <w:t>l</w:t>
            </w:r>
            <w:r w:rsidRPr="00E8748A">
              <w:rPr>
                <w:rFonts w:asciiTheme="majorBidi" w:eastAsia="Times New Roman" w:hAnsiTheme="majorBidi" w:cstheme="majorBidi"/>
                <w:lang w:val="en-GB"/>
              </w:rPr>
              <w:t>ly</w:t>
            </w:r>
            <w:r w:rsidRPr="00E8748A">
              <w:rPr>
                <w:rFonts w:asciiTheme="majorBidi" w:eastAsia="Times New Roman" w:hAnsiTheme="majorBidi" w:cstheme="majorBidi"/>
                <w:spacing w:val="-3"/>
                <w:lang w:val="en-GB"/>
              </w:rPr>
              <w:t xml:space="preserve"> </w:t>
            </w:r>
            <w:r w:rsidRPr="00E8748A">
              <w:rPr>
                <w:rFonts w:asciiTheme="majorBidi" w:eastAsia="Times New Roman" w:hAnsiTheme="majorBidi" w:cstheme="majorBidi"/>
                <w:spacing w:val="1"/>
                <w:lang w:val="en-GB"/>
              </w:rPr>
              <w:t>G</w:t>
            </w:r>
            <w:r w:rsidRPr="00E8748A">
              <w:rPr>
                <w:rFonts w:asciiTheme="majorBidi" w:eastAsia="Times New Roman" w:hAnsiTheme="majorBidi" w:cstheme="majorBidi"/>
                <w:spacing w:val="-2"/>
                <w:lang w:val="en-GB"/>
              </w:rPr>
              <w:t>I</w:t>
            </w:r>
            <w:r w:rsidRPr="00E8748A">
              <w:rPr>
                <w:rFonts w:asciiTheme="majorBidi" w:eastAsia="Times New Roman" w:hAnsiTheme="majorBidi" w:cstheme="majorBidi"/>
                <w:lang w:val="en-GB"/>
              </w:rPr>
              <w:t>S</w:t>
            </w:r>
            <w:r w:rsidRPr="00E8748A">
              <w:rPr>
                <w:rFonts w:asciiTheme="majorBidi" w:eastAsia="Times New Roman" w:hAnsiTheme="majorBidi" w:cstheme="majorBidi"/>
                <w:spacing w:val="-2"/>
                <w:lang w:val="en-GB"/>
              </w:rPr>
              <w:t>C</w:t>
            </w:r>
            <w:r w:rsidRPr="00E8748A">
              <w:rPr>
                <w:rFonts w:asciiTheme="majorBidi" w:eastAsia="Times New Roman" w:hAnsiTheme="majorBidi" w:cstheme="majorBidi"/>
                <w:spacing w:val="2"/>
                <w:lang w:val="en-GB"/>
              </w:rPr>
              <w:t>s</w:t>
            </w:r>
            <w:r w:rsidRPr="00E8748A">
              <w:rPr>
                <w:rFonts w:asciiTheme="majorBidi" w:eastAsia="Times New Roman" w:hAnsiTheme="majorBidi" w:cstheme="majorBidi"/>
                <w:lang w:val="en-GB"/>
              </w:rPr>
              <w:t xml:space="preserve">, to </w:t>
            </w:r>
            <w:r w:rsidRPr="00E8748A">
              <w:rPr>
                <w:rFonts w:asciiTheme="majorBidi" w:eastAsia="Times New Roman" w:hAnsiTheme="majorBidi" w:cstheme="majorBidi"/>
                <w:spacing w:val="-1"/>
                <w:lang w:val="en-GB"/>
              </w:rPr>
              <w:t>CB</w:t>
            </w:r>
            <w:r w:rsidRPr="00E8748A">
              <w:rPr>
                <w:rFonts w:asciiTheme="majorBidi" w:eastAsia="Times New Roman" w:hAnsiTheme="majorBidi" w:cstheme="majorBidi"/>
                <w:lang w:val="en-GB"/>
              </w:rPr>
              <w:t>S</w:t>
            </w:r>
            <w:r w:rsidRPr="00E8748A">
              <w:rPr>
                <w:rFonts w:asciiTheme="majorBidi" w:eastAsia="Times New Roman" w:hAnsiTheme="majorBidi" w:cstheme="majorBidi"/>
                <w:spacing w:val="-1"/>
                <w:lang w:val="en-GB"/>
              </w:rPr>
              <w:t xml:space="preserve"> </w:t>
            </w:r>
            <w:r w:rsidRPr="00E8748A">
              <w:rPr>
                <w:rFonts w:asciiTheme="majorBidi" w:eastAsia="Times New Roman" w:hAnsiTheme="majorBidi" w:cstheme="majorBidi"/>
                <w:lang w:val="en-GB"/>
              </w:rPr>
              <w:t>20</w:t>
            </w:r>
            <w:r w:rsidRPr="00E8748A">
              <w:rPr>
                <w:rFonts w:asciiTheme="majorBidi" w:eastAsia="Times New Roman" w:hAnsiTheme="majorBidi" w:cstheme="majorBidi"/>
                <w:spacing w:val="-3"/>
                <w:lang w:val="en-GB"/>
              </w:rPr>
              <w:t>1</w:t>
            </w:r>
            <w:r w:rsidRPr="00E8748A">
              <w:rPr>
                <w:rFonts w:asciiTheme="majorBidi" w:eastAsia="Times New Roman" w:hAnsiTheme="majorBidi" w:cstheme="majorBidi"/>
                <w:lang w:val="en-GB"/>
              </w:rPr>
              <w:t>4.</w:t>
            </w:r>
          </w:p>
        </w:tc>
        <w:tc>
          <w:tcPr>
            <w:tcW w:w="824" w:type="pct"/>
          </w:tcPr>
          <w:p w14:paraId="56A81DC4" w14:textId="77777777" w:rsidR="00BF7820" w:rsidRPr="00E8748A" w:rsidRDefault="00BF7820" w:rsidP="005160DA">
            <w:pPr>
              <w:pStyle w:val="TableParagraph"/>
              <w:spacing w:line="225" w:lineRule="exact"/>
              <w:ind w:right="68"/>
              <w:jc w:val="both"/>
              <w:rPr>
                <w:rFonts w:asciiTheme="majorBidi" w:eastAsia="Times New Roman" w:hAnsiTheme="majorBidi" w:cstheme="majorBidi"/>
                <w:bCs/>
                <w:lang w:val="en-GB"/>
              </w:rPr>
            </w:pP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spacing w:val="-4"/>
                <w:lang w:val="en-GB"/>
              </w:rPr>
              <w:t>-</w:t>
            </w:r>
            <w:r w:rsidRPr="00E8748A">
              <w:rPr>
                <w:rFonts w:asciiTheme="majorBidi" w:eastAsia="Times New Roman" w:hAnsiTheme="majorBidi" w:cstheme="majorBidi"/>
                <w:spacing w:val="1"/>
                <w:lang w:val="en-GB"/>
              </w:rPr>
              <w:t>G</w:t>
            </w:r>
            <w:r w:rsidRPr="00E8748A">
              <w:rPr>
                <w:rFonts w:asciiTheme="majorBidi" w:eastAsia="Times New Roman" w:hAnsiTheme="majorBidi" w:cstheme="majorBidi"/>
                <w:spacing w:val="-4"/>
                <w:lang w:val="en-GB"/>
              </w:rPr>
              <w:t>I</w:t>
            </w:r>
            <w:r w:rsidRPr="00E8748A">
              <w:rPr>
                <w:rFonts w:asciiTheme="majorBidi" w:eastAsia="Times New Roman" w:hAnsiTheme="majorBidi" w:cstheme="majorBidi"/>
                <w:lang w:val="en-GB"/>
              </w:rPr>
              <w:t>S</w:t>
            </w:r>
            <w:r w:rsidRPr="00E8748A">
              <w:rPr>
                <w:rFonts w:asciiTheme="majorBidi" w:eastAsia="Times New Roman" w:hAnsiTheme="majorBidi" w:cstheme="majorBidi"/>
                <w:spacing w:val="-2"/>
                <w:lang w:val="en-GB"/>
              </w:rPr>
              <w:t>C</w:t>
            </w:r>
            <w:r w:rsidRPr="00E8748A">
              <w:rPr>
                <w:rFonts w:asciiTheme="majorBidi" w:eastAsia="Times New Roman" w:hAnsiTheme="majorBidi" w:cstheme="majorBidi"/>
                <w:lang w:val="en-GB"/>
              </w:rPr>
              <w:t>,</w:t>
            </w:r>
            <w:r w:rsidRPr="00E8748A">
              <w:rPr>
                <w:rFonts w:asciiTheme="majorBidi" w:hAnsiTheme="majorBidi" w:cstheme="majorBidi"/>
                <w:lang w:val="en-GB" w:eastAsia="zh-CN"/>
              </w:rPr>
              <w:t xml:space="preserve"> </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spacing w:val="1"/>
                <w:lang w:val="en-GB"/>
              </w:rPr>
              <w:t>T</w:t>
            </w:r>
            <w:r w:rsidRPr="00E8748A">
              <w:rPr>
                <w:rFonts w:asciiTheme="majorBidi" w:hAnsiTheme="majorBidi" w:cstheme="majorBidi"/>
                <w:spacing w:val="1"/>
                <w:lang w:val="en-GB" w:eastAsia="zh-CN"/>
              </w:rPr>
              <w:t>-DC</w:t>
            </w:r>
            <w:r w:rsidRPr="00E8748A">
              <w:rPr>
                <w:rFonts w:asciiTheme="majorBidi" w:hAnsiTheme="majorBidi" w:cstheme="majorBidi"/>
                <w:spacing w:val="-4"/>
                <w:lang w:val="en-GB" w:eastAsia="zh-CN"/>
              </w:rPr>
              <w:t>,</w:t>
            </w:r>
            <w:r w:rsidR="00EF07C0" w:rsidRPr="00E8748A">
              <w:rPr>
                <w:rFonts w:asciiTheme="majorBidi" w:hAnsiTheme="majorBidi" w:cstheme="majorBidi"/>
                <w:spacing w:val="-4"/>
                <w:lang w:val="en-GB" w:eastAsia="zh-CN"/>
              </w:rPr>
              <w:t xml:space="preserve"> </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spacing w:val="-4"/>
                <w:lang w:val="en-GB"/>
              </w:rPr>
              <w:t>-</w:t>
            </w:r>
            <w:r w:rsidRPr="00E8748A">
              <w:rPr>
                <w:rFonts w:asciiTheme="majorBidi" w:eastAsia="Times New Roman" w:hAnsiTheme="majorBidi" w:cstheme="majorBidi"/>
                <w:spacing w:val="-1"/>
                <w:lang w:val="en-GB"/>
              </w:rPr>
              <w:t>OM</w:t>
            </w:r>
          </w:p>
        </w:tc>
        <w:tc>
          <w:tcPr>
            <w:tcW w:w="871" w:type="pct"/>
          </w:tcPr>
          <w:p w14:paraId="0A8ACBDD"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eastAsia="Times New Roman" w:hAnsiTheme="majorBidi" w:cstheme="majorBidi"/>
                <w:bCs/>
                <w:lang w:val="en-GB"/>
              </w:rPr>
              <w:t>Done, changes include GISC services to NCs, Tech Specs, Use cases,</w:t>
            </w:r>
            <w:r w:rsidR="00EF07C0" w:rsidRPr="00E8748A">
              <w:rPr>
                <w:rFonts w:asciiTheme="majorBidi" w:eastAsia="Times New Roman" w:hAnsiTheme="majorBidi" w:cstheme="majorBidi"/>
                <w:bCs/>
                <w:lang w:val="en-GB"/>
              </w:rPr>
              <w:t xml:space="preserve"> </w:t>
            </w:r>
            <w:r w:rsidRPr="00E8748A">
              <w:rPr>
                <w:rFonts w:asciiTheme="majorBidi" w:eastAsia="Times New Roman" w:hAnsiTheme="majorBidi" w:cstheme="majorBidi"/>
                <w:bCs/>
                <w:lang w:val="en-GB"/>
              </w:rPr>
              <w:t>…</w:t>
            </w:r>
          </w:p>
        </w:tc>
        <w:tc>
          <w:tcPr>
            <w:tcW w:w="910" w:type="pct"/>
          </w:tcPr>
          <w:p w14:paraId="09BB80BB"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Close</w:t>
            </w:r>
          </w:p>
        </w:tc>
      </w:tr>
      <w:tr w:rsidR="00BF7820" w:rsidRPr="00E8748A" w14:paraId="6C058439" w14:textId="77777777" w:rsidTr="004C615F">
        <w:trPr>
          <w:cantSplit/>
        </w:trPr>
        <w:tc>
          <w:tcPr>
            <w:tcW w:w="599" w:type="pct"/>
          </w:tcPr>
          <w:p w14:paraId="1599A861"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Cs/>
                <w:lang w:val="en-GB" w:eastAsia="zh-CN"/>
              </w:rPr>
              <w:t>13</w:t>
            </w:r>
            <w:r w:rsidRPr="00E8748A">
              <w:rPr>
                <w:rFonts w:asciiTheme="majorBidi" w:eastAsia="Times New Roman" w:hAnsiTheme="majorBidi" w:cstheme="majorBidi"/>
                <w:bCs/>
                <w:lang w:val="en-GB"/>
              </w:rPr>
              <w:t>/1-</w:t>
            </w:r>
            <w:r w:rsidRPr="00E8748A">
              <w:rPr>
                <w:rFonts w:asciiTheme="majorBidi" w:hAnsiTheme="majorBidi" w:cstheme="majorBidi"/>
                <w:bCs/>
                <w:lang w:val="en-GB" w:eastAsia="zh-CN"/>
              </w:rPr>
              <w:t>4</w:t>
            </w:r>
          </w:p>
        </w:tc>
        <w:tc>
          <w:tcPr>
            <w:tcW w:w="1796" w:type="pct"/>
          </w:tcPr>
          <w:p w14:paraId="42DD5C18" w14:textId="77777777" w:rsidR="00BF7820" w:rsidRPr="00E8748A" w:rsidRDefault="00BF7820" w:rsidP="005160DA">
            <w:pPr>
              <w:pStyle w:val="TableParagraph"/>
              <w:spacing w:line="225" w:lineRule="exact"/>
              <w:ind w:left="102" w:right="283"/>
              <w:jc w:val="both"/>
              <w:rPr>
                <w:rFonts w:asciiTheme="majorBidi" w:eastAsia="Times New Roman" w:hAnsiTheme="majorBidi" w:cstheme="majorBidi"/>
                <w:b/>
                <w:bCs/>
                <w:lang w:val="en-GB"/>
              </w:rPr>
            </w:pPr>
            <w:r w:rsidRPr="00E8748A">
              <w:rPr>
                <w:rFonts w:asciiTheme="majorBidi" w:eastAsia="Times New Roman" w:hAnsiTheme="majorBidi" w:cstheme="majorBidi"/>
                <w:b/>
                <w:bCs/>
                <w:spacing w:val="-2"/>
                <w:lang w:val="en-GB"/>
              </w:rPr>
              <w:t>D</w:t>
            </w:r>
            <w:r w:rsidRPr="00E8748A">
              <w:rPr>
                <w:rFonts w:asciiTheme="majorBidi" w:eastAsia="Times New Roman" w:hAnsiTheme="majorBidi" w:cstheme="majorBidi"/>
                <w:b/>
                <w:bCs/>
                <w:lang w:val="en-GB"/>
              </w:rPr>
              <w:t>evelop</w:t>
            </w:r>
            <w:r w:rsidRPr="00E8748A">
              <w:rPr>
                <w:rFonts w:asciiTheme="majorBidi" w:eastAsia="Times New Roman" w:hAnsiTheme="majorBidi" w:cstheme="majorBidi"/>
                <w:b/>
                <w:bCs/>
                <w:spacing w:val="-3"/>
                <w:lang w:val="en-GB"/>
              </w:rPr>
              <w:t xml:space="preserve"> </w:t>
            </w:r>
            <w:r w:rsidRPr="00E8748A">
              <w:rPr>
                <w:rFonts w:asciiTheme="majorBidi" w:eastAsia="Times New Roman" w:hAnsiTheme="majorBidi" w:cstheme="majorBidi"/>
                <w:b/>
                <w:bCs/>
                <w:lang w:val="en-GB"/>
              </w:rPr>
              <w:t>a ma</w:t>
            </w:r>
            <w:r w:rsidRPr="00E8748A">
              <w:rPr>
                <w:rFonts w:asciiTheme="majorBidi" w:eastAsia="Times New Roman" w:hAnsiTheme="majorBidi" w:cstheme="majorBidi"/>
                <w:b/>
                <w:bCs/>
                <w:spacing w:val="-3"/>
                <w:lang w:val="en-GB"/>
              </w:rPr>
              <w:t>n</w:t>
            </w:r>
            <w:r w:rsidRPr="00E8748A">
              <w:rPr>
                <w:rFonts w:asciiTheme="majorBidi" w:eastAsia="Times New Roman" w:hAnsiTheme="majorBidi" w:cstheme="majorBidi"/>
                <w:b/>
                <w:bCs/>
                <w:lang w:val="en-GB"/>
              </w:rPr>
              <w:t>ag</w:t>
            </w:r>
            <w:r w:rsidRPr="00E8748A">
              <w:rPr>
                <w:rFonts w:asciiTheme="majorBidi" w:eastAsia="Times New Roman" w:hAnsiTheme="majorBidi" w:cstheme="majorBidi"/>
                <w:b/>
                <w:bCs/>
                <w:spacing w:val="-2"/>
                <w:lang w:val="en-GB"/>
              </w:rPr>
              <w:t>e</w:t>
            </w:r>
            <w:r w:rsidRPr="00E8748A">
              <w:rPr>
                <w:rFonts w:asciiTheme="majorBidi" w:eastAsia="Times New Roman" w:hAnsiTheme="majorBidi" w:cstheme="majorBidi"/>
                <w:b/>
                <w:bCs/>
                <w:lang w:val="en-GB"/>
              </w:rPr>
              <w:t>ment</w:t>
            </w:r>
            <w:r w:rsidRPr="00E8748A">
              <w:rPr>
                <w:rFonts w:asciiTheme="majorBidi" w:eastAsia="Times New Roman" w:hAnsiTheme="majorBidi" w:cstheme="majorBidi"/>
                <w:b/>
                <w:bCs/>
                <w:spacing w:val="-2"/>
                <w:lang w:val="en-GB"/>
              </w:rPr>
              <w:t xml:space="preserve"> </w:t>
            </w:r>
            <w:r w:rsidRPr="00E8748A">
              <w:rPr>
                <w:rFonts w:asciiTheme="majorBidi" w:eastAsia="Times New Roman" w:hAnsiTheme="majorBidi" w:cstheme="majorBidi"/>
                <w:b/>
                <w:bCs/>
                <w:spacing w:val="-3"/>
                <w:lang w:val="en-GB"/>
              </w:rPr>
              <w:t>p</w:t>
            </w:r>
            <w:r w:rsidRPr="00E8748A">
              <w:rPr>
                <w:rFonts w:asciiTheme="majorBidi" w:eastAsia="Times New Roman" w:hAnsiTheme="majorBidi" w:cstheme="majorBidi"/>
                <w:b/>
                <w:bCs/>
                <w:lang w:val="en-GB"/>
              </w:rPr>
              <w:t>rocedu</w:t>
            </w:r>
            <w:r w:rsidRPr="00E8748A">
              <w:rPr>
                <w:rFonts w:asciiTheme="majorBidi" w:eastAsia="Times New Roman" w:hAnsiTheme="majorBidi" w:cstheme="majorBidi"/>
                <w:b/>
                <w:bCs/>
                <w:spacing w:val="-3"/>
                <w:lang w:val="en-GB"/>
              </w:rPr>
              <w:t>r</w:t>
            </w:r>
            <w:r w:rsidRPr="00E8748A">
              <w:rPr>
                <w:rFonts w:asciiTheme="majorBidi" w:eastAsia="Times New Roman" w:hAnsiTheme="majorBidi" w:cstheme="majorBidi"/>
                <w:b/>
                <w:bCs/>
                <w:lang w:val="en-GB"/>
              </w:rPr>
              <w:t>e</w:t>
            </w:r>
            <w:r w:rsidRPr="00E8748A">
              <w:rPr>
                <w:rFonts w:asciiTheme="majorBidi" w:eastAsia="Times New Roman" w:hAnsiTheme="majorBidi" w:cstheme="majorBidi"/>
                <w:b/>
                <w:bCs/>
                <w:spacing w:val="2"/>
                <w:lang w:val="en-GB"/>
              </w:rPr>
              <w:t xml:space="preserve"> </w:t>
            </w:r>
            <w:r w:rsidRPr="00E8748A">
              <w:rPr>
                <w:rFonts w:asciiTheme="majorBidi" w:eastAsia="Times New Roman" w:hAnsiTheme="majorBidi" w:cstheme="majorBidi"/>
                <w:spacing w:val="-2"/>
                <w:lang w:val="en-GB"/>
              </w:rPr>
              <w:t>t</w:t>
            </w:r>
            <w:r w:rsidRPr="00E8748A">
              <w:rPr>
                <w:rFonts w:asciiTheme="majorBidi" w:eastAsia="Times New Roman" w:hAnsiTheme="majorBidi" w:cstheme="majorBidi"/>
                <w:lang w:val="en-GB"/>
              </w:rPr>
              <w:t>o de</w:t>
            </w:r>
            <w:r w:rsidRPr="00E8748A">
              <w:rPr>
                <w:rFonts w:asciiTheme="majorBidi" w:eastAsia="Times New Roman" w:hAnsiTheme="majorBidi" w:cstheme="majorBidi"/>
                <w:spacing w:val="-2"/>
                <w:lang w:val="en-GB"/>
              </w:rPr>
              <w:t>a</w:t>
            </w:r>
            <w:r w:rsidRPr="00E8748A">
              <w:rPr>
                <w:rFonts w:asciiTheme="majorBidi" w:eastAsia="Times New Roman" w:hAnsiTheme="majorBidi" w:cstheme="majorBidi"/>
                <w:lang w:val="en-GB"/>
              </w:rPr>
              <w:t>l</w:t>
            </w:r>
            <w:r w:rsidRPr="00E8748A">
              <w:rPr>
                <w:rFonts w:asciiTheme="majorBidi" w:eastAsia="Times New Roman" w:hAnsiTheme="majorBidi" w:cstheme="majorBidi"/>
                <w:spacing w:val="1"/>
                <w:lang w:val="en-GB"/>
              </w:rPr>
              <w:t xml:space="preserve"> </w:t>
            </w:r>
            <w:r w:rsidRPr="00E8748A">
              <w:rPr>
                <w:rFonts w:asciiTheme="majorBidi" w:eastAsia="Times New Roman" w:hAnsiTheme="majorBidi" w:cstheme="majorBidi"/>
                <w:spacing w:val="-2"/>
                <w:lang w:val="en-GB"/>
              </w:rPr>
              <w:t>wi</w:t>
            </w:r>
            <w:r w:rsidRPr="00E8748A">
              <w:rPr>
                <w:rFonts w:asciiTheme="majorBidi" w:eastAsia="Times New Roman" w:hAnsiTheme="majorBidi" w:cstheme="majorBidi"/>
                <w:lang w:val="en-GB"/>
              </w:rPr>
              <w:t>th</w:t>
            </w:r>
            <w:r w:rsidRPr="00E8748A">
              <w:rPr>
                <w:rFonts w:asciiTheme="majorBidi" w:eastAsia="Times New Roman" w:hAnsiTheme="majorBidi" w:cstheme="majorBidi"/>
                <w:spacing w:val="-3"/>
                <w:lang w:val="en-GB"/>
              </w:rPr>
              <w:t xml:space="preserve"> </w:t>
            </w:r>
            <w:r w:rsidRPr="00E8748A">
              <w:rPr>
                <w:rFonts w:asciiTheme="majorBidi" w:eastAsia="Times New Roman" w:hAnsiTheme="majorBidi" w:cstheme="majorBidi"/>
                <w:lang w:val="en-GB"/>
              </w:rPr>
              <w:t>the</w:t>
            </w:r>
            <w:r w:rsidRPr="00E8748A">
              <w:rPr>
                <w:rFonts w:asciiTheme="majorBidi" w:eastAsia="Times New Roman" w:hAnsiTheme="majorBidi" w:cstheme="majorBidi"/>
                <w:spacing w:val="-2"/>
                <w:lang w:val="en-GB"/>
              </w:rPr>
              <w:t xml:space="preserve"> f</w:t>
            </w:r>
            <w:r w:rsidRPr="00E8748A">
              <w:rPr>
                <w:rFonts w:asciiTheme="majorBidi" w:eastAsia="Times New Roman" w:hAnsiTheme="majorBidi" w:cstheme="majorBidi"/>
                <w:lang w:val="en-GB"/>
              </w:rPr>
              <w:t>utu</w:t>
            </w:r>
            <w:r w:rsidRPr="00E8748A">
              <w:rPr>
                <w:rFonts w:asciiTheme="majorBidi" w:eastAsia="Times New Roman" w:hAnsiTheme="majorBidi" w:cstheme="majorBidi"/>
                <w:spacing w:val="-2"/>
                <w:lang w:val="en-GB"/>
              </w:rPr>
              <w:t>r</w:t>
            </w:r>
            <w:r w:rsidRPr="00E8748A">
              <w:rPr>
                <w:rFonts w:asciiTheme="majorBidi" w:eastAsia="Times New Roman" w:hAnsiTheme="majorBidi" w:cstheme="majorBidi"/>
                <w:lang w:val="en-GB"/>
              </w:rPr>
              <w:t>e requ</w:t>
            </w:r>
            <w:r w:rsidRPr="00E8748A">
              <w:rPr>
                <w:rFonts w:asciiTheme="majorBidi" w:eastAsia="Times New Roman" w:hAnsiTheme="majorBidi" w:cstheme="majorBidi"/>
                <w:spacing w:val="-2"/>
                <w:lang w:val="en-GB"/>
              </w:rPr>
              <w:t>e</w:t>
            </w:r>
            <w:r w:rsidRPr="00E8748A">
              <w:rPr>
                <w:rFonts w:asciiTheme="majorBidi" w:eastAsia="Times New Roman" w:hAnsiTheme="majorBidi" w:cstheme="majorBidi"/>
                <w:lang w:val="en-GB"/>
              </w:rPr>
              <w:t>s</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lang w:val="en-GB"/>
              </w:rPr>
              <w:t xml:space="preserve">s </w:t>
            </w:r>
            <w:r w:rsidRPr="00E8748A">
              <w:rPr>
                <w:rFonts w:asciiTheme="majorBidi" w:eastAsia="Times New Roman" w:hAnsiTheme="majorBidi" w:cstheme="majorBidi"/>
                <w:spacing w:val="1"/>
                <w:lang w:val="en-GB"/>
              </w:rPr>
              <w:t>f</w:t>
            </w:r>
            <w:r w:rsidRPr="00E8748A">
              <w:rPr>
                <w:rFonts w:asciiTheme="majorBidi" w:eastAsia="Times New Roman" w:hAnsiTheme="majorBidi" w:cstheme="majorBidi"/>
                <w:spacing w:val="-3"/>
                <w:lang w:val="en-GB"/>
              </w:rPr>
              <w:t>o</w:t>
            </w:r>
            <w:r w:rsidRPr="00E8748A">
              <w:rPr>
                <w:rFonts w:asciiTheme="majorBidi" w:eastAsia="Times New Roman" w:hAnsiTheme="majorBidi" w:cstheme="majorBidi"/>
                <w:lang w:val="en-GB"/>
              </w:rPr>
              <w:t>r p</w:t>
            </w:r>
            <w:r w:rsidRPr="00E8748A">
              <w:rPr>
                <w:rFonts w:asciiTheme="majorBidi" w:eastAsia="Times New Roman" w:hAnsiTheme="majorBidi" w:cstheme="majorBidi"/>
                <w:spacing w:val="-3"/>
                <w:lang w:val="en-GB"/>
              </w:rPr>
              <w:t>o</w:t>
            </w:r>
            <w:r w:rsidRPr="00E8748A">
              <w:rPr>
                <w:rFonts w:asciiTheme="majorBidi" w:eastAsia="Times New Roman" w:hAnsiTheme="majorBidi" w:cstheme="majorBidi"/>
                <w:spacing w:val="1"/>
                <w:lang w:val="en-GB"/>
              </w:rPr>
              <w:t>s</w:t>
            </w:r>
            <w:r w:rsidRPr="00E8748A">
              <w:rPr>
                <w:rFonts w:asciiTheme="majorBidi" w:eastAsia="Times New Roman" w:hAnsiTheme="majorBidi" w:cstheme="majorBidi"/>
                <w:lang w:val="en-GB"/>
              </w:rPr>
              <w:t>s</w:t>
            </w:r>
            <w:r w:rsidRPr="00E8748A">
              <w:rPr>
                <w:rFonts w:asciiTheme="majorBidi" w:eastAsia="Times New Roman" w:hAnsiTheme="majorBidi" w:cstheme="majorBidi"/>
                <w:spacing w:val="-1"/>
                <w:lang w:val="en-GB"/>
              </w:rPr>
              <w:t>i</w:t>
            </w:r>
            <w:r w:rsidRPr="00E8748A">
              <w:rPr>
                <w:rFonts w:asciiTheme="majorBidi" w:eastAsia="Times New Roman" w:hAnsiTheme="majorBidi" w:cstheme="majorBidi"/>
                <w:lang w:val="en-GB"/>
              </w:rPr>
              <w:t>ble</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b/>
                <w:bCs/>
                <w:lang w:val="en-GB"/>
              </w:rPr>
              <w:t>chan</w:t>
            </w:r>
            <w:r w:rsidRPr="00E8748A">
              <w:rPr>
                <w:rFonts w:asciiTheme="majorBidi" w:eastAsia="Times New Roman" w:hAnsiTheme="majorBidi" w:cstheme="majorBidi"/>
                <w:b/>
                <w:bCs/>
                <w:spacing w:val="-3"/>
                <w:lang w:val="en-GB"/>
              </w:rPr>
              <w:t>g</w:t>
            </w:r>
            <w:r w:rsidRPr="00E8748A">
              <w:rPr>
                <w:rFonts w:asciiTheme="majorBidi" w:eastAsia="Times New Roman" w:hAnsiTheme="majorBidi" w:cstheme="majorBidi"/>
                <w:b/>
                <w:bCs/>
                <w:lang w:val="en-GB"/>
              </w:rPr>
              <w:t xml:space="preserve">es </w:t>
            </w:r>
            <w:r w:rsidRPr="00E8748A">
              <w:rPr>
                <w:rFonts w:asciiTheme="majorBidi" w:eastAsia="Times New Roman" w:hAnsiTheme="majorBidi" w:cstheme="majorBidi"/>
                <w:b/>
                <w:bCs/>
                <w:spacing w:val="-3"/>
                <w:lang w:val="en-GB"/>
              </w:rPr>
              <w:t>o</w:t>
            </w:r>
            <w:r w:rsidRPr="00E8748A">
              <w:rPr>
                <w:rFonts w:asciiTheme="majorBidi" w:eastAsia="Times New Roman" w:hAnsiTheme="majorBidi" w:cstheme="majorBidi"/>
                <w:b/>
                <w:bCs/>
                <w:lang w:val="en-GB"/>
              </w:rPr>
              <w:t xml:space="preserve">f the </w:t>
            </w:r>
            <w:r w:rsidRPr="00E8748A">
              <w:rPr>
                <w:rFonts w:asciiTheme="majorBidi" w:eastAsia="Times New Roman" w:hAnsiTheme="majorBidi" w:cstheme="majorBidi"/>
                <w:b/>
                <w:bCs/>
                <w:spacing w:val="-3"/>
                <w:lang w:val="en-GB"/>
              </w:rPr>
              <w:t>a</w:t>
            </w:r>
            <w:r w:rsidRPr="00E8748A">
              <w:rPr>
                <w:rFonts w:asciiTheme="majorBidi" w:eastAsia="Times New Roman" w:hAnsiTheme="majorBidi" w:cstheme="majorBidi"/>
                <w:b/>
                <w:bCs/>
                <w:lang w:val="en-GB"/>
              </w:rPr>
              <w:t>ss</w:t>
            </w:r>
            <w:r w:rsidRPr="00E8748A">
              <w:rPr>
                <w:rFonts w:asciiTheme="majorBidi" w:eastAsia="Times New Roman" w:hAnsiTheme="majorBidi" w:cstheme="majorBidi"/>
                <w:b/>
                <w:bCs/>
                <w:spacing w:val="-3"/>
                <w:lang w:val="en-GB"/>
              </w:rPr>
              <w:t>o</w:t>
            </w:r>
            <w:r w:rsidRPr="00E8748A">
              <w:rPr>
                <w:rFonts w:asciiTheme="majorBidi" w:eastAsia="Times New Roman" w:hAnsiTheme="majorBidi" w:cstheme="majorBidi"/>
                <w:b/>
                <w:bCs/>
                <w:lang w:val="en-GB"/>
              </w:rPr>
              <w:t>c</w:t>
            </w:r>
            <w:r w:rsidRPr="00E8748A">
              <w:rPr>
                <w:rFonts w:asciiTheme="majorBidi" w:eastAsia="Times New Roman" w:hAnsiTheme="majorBidi" w:cstheme="majorBidi"/>
                <w:b/>
                <w:bCs/>
                <w:spacing w:val="1"/>
                <w:lang w:val="en-GB"/>
              </w:rPr>
              <w:t>i</w:t>
            </w:r>
            <w:r w:rsidRPr="00E8748A">
              <w:rPr>
                <w:rFonts w:asciiTheme="majorBidi" w:eastAsia="Times New Roman" w:hAnsiTheme="majorBidi" w:cstheme="majorBidi"/>
                <w:b/>
                <w:bCs/>
                <w:spacing w:val="-3"/>
                <w:lang w:val="en-GB"/>
              </w:rPr>
              <w:t>a</w:t>
            </w:r>
            <w:r w:rsidRPr="00E8748A">
              <w:rPr>
                <w:rFonts w:asciiTheme="majorBidi" w:eastAsia="Times New Roman" w:hAnsiTheme="majorBidi" w:cstheme="majorBidi"/>
                <w:b/>
                <w:bCs/>
                <w:lang w:val="en-GB"/>
              </w:rPr>
              <w:t>tio</w:t>
            </w:r>
            <w:r w:rsidRPr="00E8748A">
              <w:rPr>
                <w:rFonts w:asciiTheme="majorBidi" w:eastAsia="Times New Roman" w:hAnsiTheme="majorBidi" w:cstheme="majorBidi"/>
                <w:b/>
                <w:bCs/>
                <w:spacing w:val="-3"/>
                <w:lang w:val="en-GB"/>
              </w:rPr>
              <w:t>n</w:t>
            </w:r>
            <w:r w:rsidRPr="00E8748A">
              <w:rPr>
                <w:rFonts w:asciiTheme="majorBidi" w:eastAsia="Times New Roman" w:hAnsiTheme="majorBidi" w:cstheme="majorBidi"/>
                <w:b/>
                <w:bCs/>
                <w:lang w:val="en-GB"/>
              </w:rPr>
              <w:t>s b</w:t>
            </w:r>
            <w:r w:rsidRPr="00E8748A">
              <w:rPr>
                <w:rFonts w:asciiTheme="majorBidi" w:eastAsia="Times New Roman" w:hAnsiTheme="majorBidi" w:cstheme="majorBidi"/>
                <w:b/>
                <w:bCs/>
                <w:spacing w:val="-2"/>
                <w:lang w:val="en-GB"/>
              </w:rPr>
              <w:t>et</w:t>
            </w:r>
            <w:r w:rsidRPr="00E8748A">
              <w:rPr>
                <w:rFonts w:asciiTheme="majorBidi" w:eastAsia="Times New Roman" w:hAnsiTheme="majorBidi" w:cstheme="majorBidi"/>
                <w:b/>
                <w:bCs/>
                <w:spacing w:val="1"/>
                <w:lang w:val="en-GB"/>
              </w:rPr>
              <w:t>w</w:t>
            </w:r>
            <w:r w:rsidRPr="00E8748A">
              <w:rPr>
                <w:rFonts w:asciiTheme="majorBidi" w:eastAsia="Times New Roman" w:hAnsiTheme="majorBidi" w:cstheme="majorBidi"/>
                <w:b/>
                <w:bCs/>
                <w:lang w:val="en-GB"/>
              </w:rPr>
              <w:t xml:space="preserve">een </w:t>
            </w:r>
            <w:r w:rsidRPr="00E8748A">
              <w:rPr>
                <w:rFonts w:asciiTheme="majorBidi" w:eastAsia="Times New Roman" w:hAnsiTheme="majorBidi" w:cstheme="majorBidi"/>
                <w:spacing w:val="-2"/>
                <w:lang w:val="en-GB"/>
              </w:rPr>
              <w:t>N</w:t>
            </w:r>
            <w:r w:rsidRPr="00E8748A">
              <w:rPr>
                <w:rFonts w:asciiTheme="majorBidi" w:eastAsia="Times New Roman" w:hAnsiTheme="majorBidi" w:cstheme="majorBidi"/>
                <w:lang w:val="en-GB"/>
              </w:rPr>
              <w:t>a</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lang w:val="en-GB"/>
              </w:rPr>
              <w:t>io</w:t>
            </w:r>
            <w:r w:rsidRPr="00E8748A">
              <w:rPr>
                <w:rFonts w:asciiTheme="majorBidi" w:eastAsia="Times New Roman" w:hAnsiTheme="majorBidi" w:cstheme="majorBidi"/>
                <w:spacing w:val="-3"/>
                <w:lang w:val="en-GB"/>
              </w:rPr>
              <w:t>n</w:t>
            </w:r>
            <w:r w:rsidRPr="00E8748A">
              <w:rPr>
                <w:rFonts w:asciiTheme="majorBidi" w:eastAsia="Times New Roman" w:hAnsiTheme="majorBidi" w:cstheme="majorBidi"/>
                <w:lang w:val="en-GB"/>
              </w:rPr>
              <w:t>al</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b/>
                <w:bCs/>
                <w:spacing w:val="-4"/>
                <w:lang w:val="en-GB"/>
              </w:rPr>
              <w:t>C</w:t>
            </w:r>
            <w:r w:rsidRPr="00E8748A">
              <w:rPr>
                <w:rFonts w:asciiTheme="majorBidi" w:eastAsia="Times New Roman" w:hAnsiTheme="majorBidi" w:cstheme="majorBidi"/>
                <w:b/>
                <w:bCs/>
                <w:lang w:val="en-GB"/>
              </w:rPr>
              <w:t>ent</w:t>
            </w:r>
            <w:r w:rsidRPr="00E8748A">
              <w:rPr>
                <w:rFonts w:asciiTheme="majorBidi" w:eastAsia="Times New Roman" w:hAnsiTheme="majorBidi" w:cstheme="majorBidi"/>
                <w:b/>
                <w:bCs/>
                <w:spacing w:val="-2"/>
                <w:lang w:val="en-GB"/>
              </w:rPr>
              <w:t>r</w:t>
            </w:r>
            <w:r w:rsidRPr="00E8748A">
              <w:rPr>
                <w:rFonts w:asciiTheme="majorBidi" w:eastAsia="Times New Roman" w:hAnsiTheme="majorBidi" w:cstheme="majorBidi"/>
                <w:b/>
                <w:bCs/>
                <w:lang w:val="en-GB"/>
              </w:rPr>
              <w:t>es</w:t>
            </w:r>
            <w:r w:rsidRPr="00E8748A">
              <w:rPr>
                <w:rFonts w:asciiTheme="majorBidi" w:eastAsia="Times New Roman" w:hAnsiTheme="majorBidi" w:cstheme="majorBidi"/>
                <w:b/>
                <w:bCs/>
                <w:spacing w:val="1"/>
                <w:lang w:val="en-GB"/>
              </w:rPr>
              <w:t xml:space="preserve"> </w:t>
            </w:r>
            <w:r w:rsidRPr="00E8748A">
              <w:rPr>
                <w:rFonts w:asciiTheme="majorBidi" w:eastAsia="Times New Roman" w:hAnsiTheme="majorBidi" w:cstheme="majorBidi"/>
                <w:b/>
                <w:bCs/>
                <w:lang w:val="en-GB"/>
              </w:rPr>
              <w:t>and</w:t>
            </w:r>
            <w:r w:rsidRPr="00E8748A">
              <w:rPr>
                <w:rFonts w:asciiTheme="majorBidi" w:eastAsia="Times New Roman" w:hAnsiTheme="majorBidi" w:cstheme="majorBidi"/>
                <w:b/>
                <w:bCs/>
                <w:spacing w:val="-3"/>
                <w:lang w:val="en-GB"/>
              </w:rPr>
              <w:t xml:space="preserve"> </w:t>
            </w:r>
            <w:r w:rsidRPr="00E8748A">
              <w:rPr>
                <w:rFonts w:asciiTheme="majorBidi" w:eastAsia="Times New Roman" w:hAnsiTheme="majorBidi" w:cstheme="majorBidi"/>
                <w:lang w:val="en-GB"/>
              </w:rPr>
              <w:t>th</w:t>
            </w:r>
            <w:r w:rsidRPr="00E8748A">
              <w:rPr>
                <w:rFonts w:asciiTheme="majorBidi" w:eastAsia="Times New Roman" w:hAnsiTheme="majorBidi" w:cstheme="majorBidi"/>
                <w:spacing w:val="-2"/>
                <w:lang w:val="en-GB"/>
              </w:rPr>
              <w:t>e</w:t>
            </w:r>
            <w:r w:rsidRPr="00E8748A">
              <w:rPr>
                <w:rFonts w:asciiTheme="majorBidi" w:eastAsia="Times New Roman" w:hAnsiTheme="majorBidi" w:cstheme="majorBidi"/>
                <w:lang w:val="en-GB"/>
              </w:rPr>
              <w:t>ir</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lang w:val="en-GB"/>
              </w:rPr>
              <w:t>Pr</w:t>
            </w:r>
            <w:r w:rsidRPr="00E8748A">
              <w:rPr>
                <w:rFonts w:asciiTheme="majorBidi" w:eastAsia="Times New Roman" w:hAnsiTheme="majorBidi" w:cstheme="majorBidi"/>
                <w:spacing w:val="1"/>
                <w:lang w:val="en-GB"/>
              </w:rPr>
              <w:t>i</w:t>
            </w:r>
            <w:r w:rsidRPr="00E8748A">
              <w:rPr>
                <w:rFonts w:asciiTheme="majorBidi" w:eastAsia="Times New Roman" w:hAnsiTheme="majorBidi" w:cstheme="majorBidi"/>
                <w:spacing w:val="-3"/>
                <w:lang w:val="en-GB"/>
              </w:rPr>
              <w:t>n</w:t>
            </w:r>
            <w:r w:rsidRPr="00E8748A">
              <w:rPr>
                <w:rFonts w:asciiTheme="majorBidi" w:eastAsia="Times New Roman" w:hAnsiTheme="majorBidi" w:cstheme="majorBidi"/>
                <w:lang w:val="en-GB"/>
              </w:rPr>
              <w:t>c</w:t>
            </w:r>
            <w:r w:rsidRPr="00E8748A">
              <w:rPr>
                <w:rFonts w:asciiTheme="majorBidi" w:eastAsia="Times New Roman" w:hAnsiTheme="majorBidi" w:cstheme="majorBidi"/>
                <w:spacing w:val="1"/>
                <w:lang w:val="en-GB"/>
              </w:rPr>
              <w:t>i</w:t>
            </w:r>
            <w:r w:rsidRPr="00E8748A">
              <w:rPr>
                <w:rFonts w:asciiTheme="majorBidi" w:eastAsia="Times New Roman" w:hAnsiTheme="majorBidi" w:cstheme="majorBidi"/>
                <w:spacing w:val="-3"/>
                <w:lang w:val="en-GB"/>
              </w:rPr>
              <w:t>p</w:t>
            </w:r>
            <w:r w:rsidRPr="00E8748A">
              <w:rPr>
                <w:rFonts w:asciiTheme="majorBidi" w:eastAsia="Times New Roman" w:hAnsiTheme="majorBidi" w:cstheme="majorBidi"/>
                <w:lang w:val="en-GB"/>
              </w:rPr>
              <w:t>al</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b/>
                <w:bCs/>
                <w:spacing w:val="-2"/>
                <w:lang w:val="en-GB"/>
              </w:rPr>
              <w:t>G</w:t>
            </w:r>
            <w:r w:rsidRPr="00E8748A">
              <w:rPr>
                <w:rFonts w:asciiTheme="majorBidi" w:eastAsia="Times New Roman" w:hAnsiTheme="majorBidi" w:cstheme="majorBidi"/>
                <w:b/>
                <w:bCs/>
                <w:lang w:val="en-GB"/>
              </w:rPr>
              <w:t>IS</w:t>
            </w:r>
            <w:r w:rsidRPr="00E8748A">
              <w:rPr>
                <w:rFonts w:asciiTheme="majorBidi" w:eastAsia="Times New Roman" w:hAnsiTheme="majorBidi" w:cstheme="majorBidi"/>
                <w:b/>
                <w:bCs/>
                <w:spacing w:val="-1"/>
                <w:lang w:val="en-GB"/>
              </w:rPr>
              <w:t>C</w:t>
            </w:r>
            <w:r w:rsidRPr="00E8748A">
              <w:rPr>
                <w:rFonts w:asciiTheme="majorBidi" w:eastAsia="Times New Roman" w:hAnsiTheme="majorBidi" w:cstheme="majorBidi"/>
                <w:b/>
                <w:bCs/>
                <w:lang w:val="en-GB"/>
              </w:rPr>
              <w:t>s</w:t>
            </w:r>
            <w:r w:rsidRPr="00E8748A">
              <w:rPr>
                <w:rFonts w:asciiTheme="majorBidi" w:eastAsia="Times New Roman" w:hAnsiTheme="majorBidi" w:cstheme="majorBidi"/>
                <w:b/>
                <w:bCs/>
                <w:spacing w:val="-2"/>
                <w:lang w:val="en-GB"/>
              </w:rPr>
              <w:t xml:space="preserve"> </w:t>
            </w:r>
            <w:r w:rsidRPr="00E8748A">
              <w:rPr>
                <w:rFonts w:asciiTheme="majorBidi" w:eastAsia="Times New Roman" w:hAnsiTheme="majorBidi" w:cstheme="majorBidi"/>
                <w:lang w:val="en-GB"/>
              </w:rPr>
              <w:t>and A</w:t>
            </w:r>
            <w:r w:rsidRPr="00E8748A">
              <w:rPr>
                <w:rFonts w:asciiTheme="majorBidi" w:eastAsia="Times New Roman" w:hAnsiTheme="majorBidi" w:cstheme="majorBidi"/>
                <w:spacing w:val="-3"/>
                <w:lang w:val="en-GB"/>
              </w:rPr>
              <w:t>s</w:t>
            </w:r>
            <w:r w:rsidRPr="00E8748A">
              <w:rPr>
                <w:rFonts w:asciiTheme="majorBidi" w:eastAsia="Times New Roman" w:hAnsiTheme="majorBidi" w:cstheme="majorBidi"/>
                <w:lang w:val="en-GB"/>
              </w:rPr>
              <w:t>s</w:t>
            </w:r>
            <w:r w:rsidRPr="00E8748A">
              <w:rPr>
                <w:rFonts w:asciiTheme="majorBidi" w:eastAsia="Times New Roman" w:hAnsiTheme="majorBidi" w:cstheme="majorBidi"/>
                <w:spacing w:val="-3"/>
                <w:lang w:val="en-GB"/>
              </w:rPr>
              <w:t>o</w:t>
            </w:r>
            <w:r w:rsidRPr="00E8748A">
              <w:rPr>
                <w:rFonts w:asciiTheme="majorBidi" w:eastAsia="Times New Roman" w:hAnsiTheme="majorBidi" w:cstheme="majorBidi"/>
                <w:lang w:val="en-GB"/>
              </w:rPr>
              <w:t>c</w:t>
            </w:r>
            <w:r w:rsidRPr="00E8748A">
              <w:rPr>
                <w:rFonts w:asciiTheme="majorBidi" w:eastAsia="Times New Roman" w:hAnsiTheme="majorBidi" w:cstheme="majorBidi"/>
                <w:spacing w:val="1"/>
                <w:lang w:val="en-GB"/>
              </w:rPr>
              <w:t>i</w:t>
            </w:r>
            <w:r w:rsidRPr="00E8748A">
              <w:rPr>
                <w:rFonts w:asciiTheme="majorBidi" w:eastAsia="Times New Roman" w:hAnsiTheme="majorBidi" w:cstheme="majorBidi"/>
                <w:spacing w:val="-2"/>
                <w:lang w:val="en-GB"/>
              </w:rPr>
              <w:t>a</w:t>
            </w:r>
            <w:r w:rsidRPr="00E8748A">
              <w:rPr>
                <w:rFonts w:asciiTheme="majorBidi" w:eastAsia="Times New Roman" w:hAnsiTheme="majorBidi" w:cstheme="majorBidi"/>
                <w:lang w:val="en-GB"/>
              </w:rPr>
              <w:t xml:space="preserve">ted </w:t>
            </w:r>
            <w:r w:rsidRPr="00E8748A">
              <w:rPr>
                <w:rFonts w:asciiTheme="majorBidi" w:eastAsia="Times New Roman" w:hAnsiTheme="majorBidi" w:cstheme="majorBidi"/>
                <w:spacing w:val="1"/>
                <w:lang w:val="en-GB"/>
              </w:rPr>
              <w:t>G</w:t>
            </w:r>
            <w:r w:rsidRPr="00E8748A">
              <w:rPr>
                <w:rFonts w:asciiTheme="majorBidi" w:eastAsia="Times New Roman" w:hAnsiTheme="majorBidi" w:cstheme="majorBidi"/>
                <w:spacing w:val="-4"/>
                <w:lang w:val="en-GB"/>
              </w:rPr>
              <w:t>I</w:t>
            </w:r>
            <w:r w:rsidRPr="00E8748A">
              <w:rPr>
                <w:rFonts w:asciiTheme="majorBidi" w:eastAsia="Times New Roman" w:hAnsiTheme="majorBidi" w:cstheme="majorBidi"/>
                <w:lang w:val="en-GB"/>
              </w:rPr>
              <w:t>S</w:t>
            </w:r>
            <w:r w:rsidRPr="00E8748A">
              <w:rPr>
                <w:rFonts w:asciiTheme="majorBidi" w:eastAsia="Times New Roman" w:hAnsiTheme="majorBidi" w:cstheme="majorBidi"/>
                <w:spacing w:val="-2"/>
                <w:lang w:val="en-GB"/>
              </w:rPr>
              <w:t>C</w:t>
            </w:r>
            <w:r w:rsidRPr="00E8748A">
              <w:rPr>
                <w:rFonts w:asciiTheme="majorBidi" w:eastAsia="Times New Roman" w:hAnsiTheme="majorBidi" w:cstheme="majorBidi"/>
                <w:lang w:val="en-GB"/>
              </w:rPr>
              <w:t>s</w:t>
            </w:r>
          </w:p>
        </w:tc>
        <w:tc>
          <w:tcPr>
            <w:tcW w:w="824" w:type="pct"/>
          </w:tcPr>
          <w:p w14:paraId="4122C9CE" w14:textId="77777777" w:rsidR="00BF7820" w:rsidRPr="00E8748A" w:rsidRDefault="00BF7820" w:rsidP="005160DA">
            <w:pPr>
              <w:pStyle w:val="TableParagraph"/>
              <w:spacing w:line="225" w:lineRule="exact"/>
              <w:ind w:right="68"/>
              <w:jc w:val="both"/>
              <w:rPr>
                <w:rFonts w:asciiTheme="majorBidi" w:eastAsia="Times New Roman" w:hAnsiTheme="majorBidi" w:cstheme="majorBidi"/>
                <w:bCs/>
                <w:lang w:val="en-GB"/>
              </w:rPr>
            </w:pP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spacing w:val="-4"/>
                <w:lang w:val="en-GB"/>
              </w:rPr>
              <w:t>-</w:t>
            </w:r>
            <w:r w:rsidRPr="00E8748A">
              <w:rPr>
                <w:rFonts w:asciiTheme="majorBidi" w:eastAsia="Times New Roman" w:hAnsiTheme="majorBidi" w:cstheme="majorBidi"/>
                <w:spacing w:val="1"/>
                <w:lang w:val="en-GB"/>
              </w:rPr>
              <w:t>G</w:t>
            </w:r>
            <w:r w:rsidRPr="00E8748A">
              <w:rPr>
                <w:rFonts w:asciiTheme="majorBidi" w:eastAsia="Times New Roman" w:hAnsiTheme="majorBidi" w:cstheme="majorBidi"/>
                <w:spacing w:val="-4"/>
                <w:lang w:val="en-GB"/>
              </w:rPr>
              <w:t>I</w:t>
            </w:r>
            <w:r w:rsidRPr="00E8748A">
              <w:rPr>
                <w:rFonts w:asciiTheme="majorBidi" w:eastAsia="Times New Roman" w:hAnsiTheme="majorBidi" w:cstheme="majorBidi"/>
                <w:lang w:val="en-GB"/>
              </w:rPr>
              <w:t>SC</w:t>
            </w:r>
          </w:p>
        </w:tc>
        <w:tc>
          <w:tcPr>
            <w:tcW w:w="871" w:type="pct"/>
          </w:tcPr>
          <w:p w14:paraId="6EA4A971"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eastAsia="Times New Roman" w:hAnsiTheme="majorBidi" w:cstheme="majorBidi"/>
                <w:spacing w:val="-1"/>
                <w:lang w:val="en-GB"/>
              </w:rPr>
              <w:t>Done,Cg-17</w:t>
            </w:r>
          </w:p>
        </w:tc>
        <w:tc>
          <w:tcPr>
            <w:tcW w:w="910" w:type="pct"/>
          </w:tcPr>
          <w:p w14:paraId="3E054A70"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Close</w:t>
            </w:r>
          </w:p>
        </w:tc>
      </w:tr>
      <w:tr w:rsidR="00BF7820" w:rsidRPr="00E8748A" w14:paraId="70F3E38B" w14:textId="77777777" w:rsidTr="004C615F">
        <w:trPr>
          <w:cantSplit/>
        </w:trPr>
        <w:tc>
          <w:tcPr>
            <w:tcW w:w="599" w:type="pct"/>
          </w:tcPr>
          <w:p w14:paraId="2AAE813C"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Cs/>
                <w:lang w:val="en-GB" w:eastAsia="zh-CN"/>
              </w:rPr>
              <w:t>13</w:t>
            </w:r>
            <w:r w:rsidRPr="00E8748A">
              <w:rPr>
                <w:rFonts w:asciiTheme="majorBidi" w:eastAsia="Times New Roman" w:hAnsiTheme="majorBidi" w:cstheme="majorBidi"/>
                <w:bCs/>
                <w:lang w:val="en-GB"/>
              </w:rPr>
              <w:t>/1-</w:t>
            </w:r>
            <w:r w:rsidRPr="00E8748A">
              <w:rPr>
                <w:rFonts w:asciiTheme="majorBidi" w:hAnsiTheme="majorBidi" w:cstheme="majorBidi"/>
                <w:bCs/>
                <w:lang w:val="en-GB" w:eastAsia="zh-CN"/>
              </w:rPr>
              <w:t>5</w:t>
            </w:r>
          </w:p>
        </w:tc>
        <w:tc>
          <w:tcPr>
            <w:tcW w:w="1796" w:type="pct"/>
          </w:tcPr>
          <w:p w14:paraId="03A09E76" w14:textId="77777777" w:rsidR="00BF7820" w:rsidRPr="00E8748A" w:rsidRDefault="00BF7820" w:rsidP="005160DA">
            <w:pPr>
              <w:pStyle w:val="TableParagraph"/>
              <w:spacing w:line="225" w:lineRule="exact"/>
              <w:ind w:left="102" w:right="283"/>
              <w:jc w:val="both"/>
              <w:rPr>
                <w:rFonts w:asciiTheme="majorBidi" w:eastAsia="Times New Roman" w:hAnsiTheme="majorBidi" w:cstheme="majorBidi"/>
                <w:lang w:val="en-GB"/>
              </w:rPr>
            </w:pPr>
            <w:r w:rsidRPr="00E8748A">
              <w:rPr>
                <w:rFonts w:asciiTheme="majorBidi" w:eastAsia="Times New Roman" w:hAnsiTheme="majorBidi" w:cstheme="majorBidi"/>
                <w:b/>
                <w:bCs/>
                <w:spacing w:val="-2"/>
                <w:lang w:val="en-GB"/>
              </w:rPr>
              <w:t>D</w:t>
            </w:r>
            <w:r w:rsidRPr="00E8748A">
              <w:rPr>
                <w:rFonts w:asciiTheme="majorBidi" w:eastAsia="Times New Roman" w:hAnsiTheme="majorBidi" w:cstheme="majorBidi"/>
                <w:b/>
                <w:bCs/>
                <w:lang w:val="en-GB"/>
              </w:rPr>
              <w:t>evelo</w:t>
            </w:r>
            <w:r w:rsidRPr="00E8748A">
              <w:rPr>
                <w:rFonts w:asciiTheme="majorBidi" w:eastAsia="Times New Roman" w:hAnsiTheme="majorBidi" w:cstheme="majorBidi"/>
                <w:b/>
                <w:bCs/>
                <w:spacing w:val="-3"/>
                <w:lang w:val="en-GB"/>
              </w:rPr>
              <w:t>p</w:t>
            </w:r>
            <w:r w:rsidRPr="00E8748A">
              <w:rPr>
                <w:rFonts w:asciiTheme="majorBidi" w:eastAsia="Times New Roman" w:hAnsiTheme="majorBidi" w:cstheme="majorBidi"/>
                <w:b/>
                <w:bCs/>
                <w:lang w:val="en-GB"/>
              </w:rPr>
              <w:t>me</w:t>
            </w:r>
            <w:r w:rsidRPr="00E8748A">
              <w:rPr>
                <w:rFonts w:asciiTheme="majorBidi" w:eastAsia="Times New Roman" w:hAnsiTheme="majorBidi" w:cstheme="majorBidi"/>
                <w:b/>
                <w:bCs/>
                <w:spacing w:val="-3"/>
                <w:lang w:val="en-GB"/>
              </w:rPr>
              <w:t>n</w:t>
            </w:r>
            <w:r w:rsidRPr="00E8748A">
              <w:rPr>
                <w:rFonts w:asciiTheme="majorBidi" w:eastAsia="Times New Roman" w:hAnsiTheme="majorBidi" w:cstheme="majorBidi"/>
                <w:b/>
                <w:bCs/>
                <w:lang w:val="en-GB"/>
              </w:rPr>
              <w:t xml:space="preserve">t </w:t>
            </w:r>
            <w:r w:rsidRPr="00E8748A">
              <w:rPr>
                <w:rFonts w:asciiTheme="majorBidi" w:eastAsia="Times New Roman" w:hAnsiTheme="majorBidi" w:cstheme="majorBidi"/>
                <w:b/>
                <w:bCs/>
                <w:spacing w:val="-3"/>
                <w:lang w:val="en-GB"/>
              </w:rPr>
              <w:t>o</w:t>
            </w:r>
            <w:r w:rsidRPr="00E8748A">
              <w:rPr>
                <w:rFonts w:asciiTheme="majorBidi" w:eastAsia="Times New Roman" w:hAnsiTheme="majorBidi" w:cstheme="majorBidi"/>
                <w:b/>
                <w:bCs/>
                <w:lang w:val="en-GB"/>
              </w:rPr>
              <w:t>f a WIS</w:t>
            </w:r>
            <w:r w:rsidRPr="00E8748A">
              <w:rPr>
                <w:rFonts w:asciiTheme="majorBidi" w:eastAsia="Times New Roman" w:hAnsiTheme="majorBidi" w:cstheme="majorBidi"/>
                <w:b/>
                <w:bCs/>
                <w:spacing w:val="-3"/>
                <w:lang w:val="en-GB"/>
              </w:rPr>
              <w:t xml:space="preserve"> </w:t>
            </w:r>
            <w:r w:rsidRPr="00E8748A">
              <w:rPr>
                <w:rFonts w:asciiTheme="majorBidi" w:eastAsia="Times New Roman" w:hAnsiTheme="majorBidi" w:cstheme="majorBidi"/>
                <w:b/>
                <w:bCs/>
                <w:spacing w:val="-2"/>
                <w:lang w:val="en-GB"/>
              </w:rPr>
              <w:t>C</w:t>
            </w:r>
            <w:r w:rsidRPr="00E8748A">
              <w:rPr>
                <w:rFonts w:asciiTheme="majorBidi" w:eastAsia="Times New Roman" w:hAnsiTheme="majorBidi" w:cstheme="majorBidi"/>
                <w:b/>
                <w:bCs/>
                <w:lang w:val="en-GB"/>
              </w:rPr>
              <w:t>ompe</w:t>
            </w:r>
            <w:r w:rsidRPr="00E8748A">
              <w:rPr>
                <w:rFonts w:asciiTheme="majorBidi" w:eastAsia="Times New Roman" w:hAnsiTheme="majorBidi" w:cstheme="majorBidi"/>
                <w:b/>
                <w:bCs/>
                <w:spacing w:val="-2"/>
                <w:lang w:val="en-GB"/>
              </w:rPr>
              <w:t>t</w:t>
            </w:r>
            <w:r w:rsidRPr="00E8748A">
              <w:rPr>
                <w:rFonts w:asciiTheme="majorBidi" w:eastAsia="Times New Roman" w:hAnsiTheme="majorBidi" w:cstheme="majorBidi"/>
                <w:b/>
                <w:bCs/>
                <w:lang w:val="en-GB"/>
              </w:rPr>
              <w:t>ence</w:t>
            </w:r>
            <w:r w:rsidRPr="00E8748A">
              <w:rPr>
                <w:rFonts w:asciiTheme="majorBidi" w:eastAsia="Times New Roman" w:hAnsiTheme="majorBidi" w:cstheme="majorBidi"/>
                <w:b/>
                <w:bCs/>
                <w:spacing w:val="-2"/>
                <w:lang w:val="en-GB"/>
              </w:rPr>
              <w:t xml:space="preserve"> </w:t>
            </w:r>
            <w:r w:rsidRPr="00E8748A">
              <w:rPr>
                <w:rFonts w:asciiTheme="majorBidi" w:eastAsia="Times New Roman" w:hAnsiTheme="majorBidi" w:cstheme="majorBidi"/>
                <w:b/>
                <w:bCs/>
                <w:lang w:val="en-GB"/>
              </w:rPr>
              <w:t>Fr</w:t>
            </w:r>
            <w:r w:rsidRPr="00E8748A">
              <w:rPr>
                <w:rFonts w:asciiTheme="majorBidi" w:eastAsia="Times New Roman" w:hAnsiTheme="majorBidi" w:cstheme="majorBidi"/>
                <w:b/>
                <w:bCs/>
                <w:spacing w:val="-3"/>
                <w:lang w:val="en-GB"/>
              </w:rPr>
              <w:t>a</w:t>
            </w:r>
            <w:r w:rsidRPr="00E8748A">
              <w:rPr>
                <w:rFonts w:asciiTheme="majorBidi" w:eastAsia="Times New Roman" w:hAnsiTheme="majorBidi" w:cstheme="majorBidi"/>
                <w:b/>
                <w:bCs/>
                <w:lang w:val="en-GB"/>
              </w:rPr>
              <w:t>m</w:t>
            </w:r>
            <w:r w:rsidRPr="00E8748A">
              <w:rPr>
                <w:rFonts w:asciiTheme="majorBidi" w:eastAsia="Times New Roman" w:hAnsiTheme="majorBidi" w:cstheme="majorBidi"/>
                <w:b/>
                <w:bCs/>
                <w:spacing w:val="-2"/>
                <w:lang w:val="en-GB"/>
              </w:rPr>
              <w:t>e</w:t>
            </w:r>
            <w:r w:rsidRPr="00E8748A">
              <w:rPr>
                <w:rFonts w:asciiTheme="majorBidi" w:eastAsia="Times New Roman" w:hAnsiTheme="majorBidi" w:cstheme="majorBidi"/>
                <w:b/>
                <w:bCs/>
                <w:spacing w:val="1"/>
                <w:lang w:val="en-GB"/>
              </w:rPr>
              <w:t>w</w:t>
            </w:r>
            <w:r w:rsidRPr="00E8748A">
              <w:rPr>
                <w:rFonts w:asciiTheme="majorBidi" w:eastAsia="Times New Roman" w:hAnsiTheme="majorBidi" w:cstheme="majorBidi"/>
                <w:b/>
                <w:bCs/>
                <w:lang w:val="en-GB"/>
              </w:rPr>
              <w:t>or</w:t>
            </w:r>
            <w:r w:rsidRPr="00E8748A">
              <w:rPr>
                <w:rFonts w:asciiTheme="majorBidi" w:eastAsia="Times New Roman" w:hAnsiTheme="majorBidi" w:cstheme="majorBidi"/>
                <w:b/>
                <w:bCs/>
                <w:spacing w:val="3"/>
                <w:lang w:val="en-GB"/>
              </w:rPr>
              <w:t>k</w:t>
            </w:r>
            <w:r w:rsidRPr="00E8748A">
              <w:rPr>
                <w:rFonts w:asciiTheme="majorBidi" w:eastAsia="Times New Roman" w:hAnsiTheme="majorBidi" w:cstheme="majorBidi"/>
                <w:lang w:val="en-GB"/>
              </w:rPr>
              <w:t xml:space="preserve">. </w:t>
            </w:r>
            <w:r w:rsidRPr="00E8748A">
              <w:rPr>
                <w:rFonts w:asciiTheme="majorBidi" w:eastAsia="Times New Roman" w:hAnsiTheme="majorBidi" w:cstheme="majorBidi"/>
                <w:spacing w:val="-1"/>
                <w:lang w:val="en-GB"/>
              </w:rPr>
              <w:t>R</w:t>
            </w:r>
            <w:r w:rsidRPr="00E8748A">
              <w:rPr>
                <w:rFonts w:asciiTheme="majorBidi" w:eastAsia="Times New Roman" w:hAnsiTheme="majorBidi" w:cstheme="majorBidi"/>
                <w:spacing w:val="-2"/>
                <w:lang w:val="en-GB"/>
              </w:rPr>
              <w:t>e</w:t>
            </w:r>
            <w:r w:rsidRPr="00E8748A">
              <w:rPr>
                <w:rFonts w:asciiTheme="majorBidi" w:eastAsia="Times New Roman" w:hAnsiTheme="majorBidi" w:cstheme="majorBidi"/>
                <w:spacing w:val="-3"/>
                <w:lang w:val="en-GB"/>
              </w:rPr>
              <w:t>v</w:t>
            </w:r>
            <w:r w:rsidRPr="00E8748A">
              <w:rPr>
                <w:rFonts w:asciiTheme="majorBidi" w:eastAsia="Times New Roman" w:hAnsiTheme="majorBidi" w:cstheme="majorBidi"/>
                <w:lang w:val="en-GB"/>
              </w:rPr>
              <w:t>iew the o</w:t>
            </w:r>
            <w:r w:rsidRPr="00E8748A">
              <w:rPr>
                <w:rFonts w:asciiTheme="majorBidi" w:eastAsia="Times New Roman" w:hAnsiTheme="majorBidi" w:cstheme="majorBidi"/>
                <w:spacing w:val="-2"/>
                <w:lang w:val="en-GB"/>
              </w:rPr>
              <w:t>u</w:t>
            </w:r>
            <w:r w:rsidRPr="00E8748A">
              <w:rPr>
                <w:rFonts w:asciiTheme="majorBidi" w:eastAsia="Times New Roman" w:hAnsiTheme="majorBidi" w:cstheme="majorBidi"/>
                <w:lang w:val="en-GB"/>
              </w:rPr>
              <w:t>tp</w:t>
            </w:r>
            <w:r w:rsidRPr="00E8748A">
              <w:rPr>
                <w:rFonts w:asciiTheme="majorBidi" w:eastAsia="Times New Roman" w:hAnsiTheme="majorBidi" w:cstheme="majorBidi"/>
                <w:spacing w:val="-3"/>
                <w:lang w:val="en-GB"/>
              </w:rPr>
              <w:t>u</w:t>
            </w:r>
            <w:r w:rsidRPr="00E8748A">
              <w:rPr>
                <w:rFonts w:asciiTheme="majorBidi" w:eastAsia="Times New Roman" w:hAnsiTheme="majorBidi" w:cstheme="majorBidi"/>
                <w:lang w:val="en-GB"/>
              </w:rPr>
              <w:t xml:space="preserve">ts </w:t>
            </w:r>
            <w:r w:rsidRPr="00E8748A">
              <w:rPr>
                <w:rFonts w:asciiTheme="majorBidi" w:eastAsia="Times New Roman" w:hAnsiTheme="majorBidi" w:cstheme="majorBidi"/>
                <w:spacing w:val="-2"/>
                <w:lang w:val="en-GB"/>
              </w:rPr>
              <w:t>o</w:t>
            </w:r>
            <w:r w:rsidRPr="00E8748A">
              <w:rPr>
                <w:rFonts w:asciiTheme="majorBidi" w:eastAsia="Times New Roman" w:hAnsiTheme="majorBidi" w:cstheme="majorBidi"/>
                <w:lang w:val="en-GB"/>
              </w:rPr>
              <w:t>f</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spacing w:val="-2"/>
                <w:lang w:val="en-GB"/>
              </w:rPr>
              <w:t>t</w:t>
            </w:r>
            <w:r w:rsidRPr="00E8748A">
              <w:rPr>
                <w:rFonts w:asciiTheme="majorBidi" w:eastAsia="Times New Roman" w:hAnsiTheme="majorBidi" w:cstheme="majorBidi"/>
                <w:lang w:val="en-GB"/>
              </w:rPr>
              <w:t>he wor</w:t>
            </w:r>
            <w:r w:rsidRPr="00E8748A">
              <w:rPr>
                <w:rFonts w:asciiTheme="majorBidi" w:eastAsia="Times New Roman" w:hAnsiTheme="majorBidi" w:cstheme="majorBidi"/>
                <w:spacing w:val="-3"/>
                <w:lang w:val="en-GB"/>
              </w:rPr>
              <w:t>k</w:t>
            </w:r>
            <w:r w:rsidRPr="00E8748A">
              <w:rPr>
                <w:rFonts w:asciiTheme="majorBidi" w:eastAsia="Times New Roman" w:hAnsiTheme="majorBidi" w:cstheme="majorBidi"/>
                <w:lang w:val="en-GB"/>
              </w:rPr>
              <w:t>sh</w:t>
            </w:r>
            <w:r w:rsidRPr="00E8748A">
              <w:rPr>
                <w:rFonts w:asciiTheme="majorBidi" w:eastAsia="Times New Roman" w:hAnsiTheme="majorBidi" w:cstheme="majorBidi"/>
                <w:spacing w:val="-3"/>
                <w:lang w:val="en-GB"/>
              </w:rPr>
              <w:t>o</w:t>
            </w:r>
            <w:r w:rsidRPr="00E8748A">
              <w:rPr>
                <w:rFonts w:asciiTheme="majorBidi" w:eastAsia="Times New Roman" w:hAnsiTheme="majorBidi" w:cstheme="majorBidi"/>
                <w:lang w:val="en-GB"/>
              </w:rPr>
              <w:t>p for</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lang w:val="en-GB"/>
              </w:rPr>
              <w:t>the</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lang w:val="en-GB"/>
              </w:rPr>
              <w:t>de</w:t>
            </w:r>
            <w:r w:rsidRPr="00E8748A">
              <w:rPr>
                <w:rFonts w:asciiTheme="majorBidi" w:eastAsia="Times New Roman" w:hAnsiTheme="majorBidi" w:cstheme="majorBidi"/>
                <w:spacing w:val="-2"/>
                <w:lang w:val="en-GB"/>
              </w:rPr>
              <w:t>v</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1"/>
                <w:lang w:val="en-GB"/>
              </w:rPr>
              <w:t>l</w:t>
            </w:r>
            <w:r w:rsidRPr="00E8748A">
              <w:rPr>
                <w:rFonts w:asciiTheme="majorBidi" w:eastAsia="Times New Roman" w:hAnsiTheme="majorBidi" w:cstheme="majorBidi"/>
                <w:lang w:val="en-GB"/>
              </w:rPr>
              <w:t>op</w:t>
            </w:r>
            <w:r w:rsidRPr="00E8748A">
              <w:rPr>
                <w:rFonts w:asciiTheme="majorBidi" w:eastAsia="Times New Roman" w:hAnsiTheme="majorBidi" w:cstheme="majorBidi"/>
                <w:spacing w:val="-4"/>
                <w:lang w:val="en-GB"/>
              </w:rPr>
              <w:t>m</w:t>
            </w:r>
            <w:r w:rsidRPr="00E8748A">
              <w:rPr>
                <w:rFonts w:asciiTheme="majorBidi" w:eastAsia="Times New Roman" w:hAnsiTheme="majorBidi" w:cstheme="majorBidi"/>
                <w:lang w:val="en-GB"/>
              </w:rPr>
              <w:t>ent</w:t>
            </w:r>
            <w:r w:rsidRPr="00E8748A">
              <w:rPr>
                <w:rFonts w:asciiTheme="majorBidi" w:eastAsia="Times New Roman" w:hAnsiTheme="majorBidi" w:cstheme="majorBidi"/>
                <w:spacing w:val="1"/>
                <w:lang w:val="en-GB"/>
              </w:rPr>
              <w:t xml:space="preserve"> </w:t>
            </w:r>
            <w:r w:rsidRPr="00E8748A">
              <w:rPr>
                <w:rFonts w:asciiTheme="majorBidi" w:eastAsia="Times New Roman" w:hAnsiTheme="majorBidi" w:cstheme="majorBidi"/>
                <w:spacing w:val="-3"/>
                <w:lang w:val="en-GB"/>
              </w:rPr>
              <w:t>o</w:t>
            </w:r>
            <w:r w:rsidRPr="00E8748A">
              <w:rPr>
                <w:rFonts w:asciiTheme="majorBidi" w:eastAsia="Times New Roman" w:hAnsiTheme="majorBidi" w:cstheme="majorBidi"/>
                <w:lang w:val="en-GB"/>
              </w:rPr>
              <w:t xml:space="preserve">f </w:t>
            </w:r>
            <w:r w:rsidRPr="00E8748A">
              <w:rPr>
                <w:rFonts w:asciiTheme="majorBidi" w:eastAsia="Times New Roman" w:hAnsiTheme="majorBidi" w:cstheme="majorBidi"/>
                <w:spacing w:val="-2"/>
                <w:lang w:val="en-GB"/>
              </w:rPr>
              <w:t>WI</w:t>
            </w:r>
            <w:r w:rsidRPr="00E8748A">
              <w:rPr>
                <w:rFonts w:asciiTheme="majorBidi" w:eastAsia="Times New Roman" w:hAnsiTheme="majorBidi" w:cstheme="majorBidi"/>
                <w:lang w:val="en-GB"/>
              </w:rPr>
              <w:t>S co</w:t>
            </w:r>
            <w:r w:rsidRPr="00E8748A">
              <w:rPr>
                <w:rFonts w:asciiTheme="majorBidi" w:eastAsia="Times New Roman" w:hAnsiTheme="majorBidi" w:cstheme="majorBidi"/>
                <w:spacing w:val="-4"/>
                <w:lang w:val="en-GB"/>
              </w:rPr>
              <w:t>m</w:t>
            </w:r>
            <w:r w:rsidRPr="00E8748A">
              <w:rPr>
                <w:rFonts w:asciiTheme="majorBidi" w:eastAsia="Times New Roman" w:hAnsiTheme="majorBidi" w:cstheme="majorBidi"/>
                <w:lang w:val="en-GB"/>
              </w:rPr>
              <w:t>pe</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lang w:val="en-GB"/>
              </w:rPr>
              <w:t>enc</w:t>
            </w:r>
            <w:r w:rsidRPr="00E8748A">
              <w:rPr>
                <w:rFonts w:asciiTheme="majorBidi" w:eastAsia="Times New Roman" w:hAnsiTheme="majorBidi" w:cstheme="majorBidi"/>
                <w:spacing w:val="-2"/>
                <w:lang w:val="en-GB"/>
              </w:rPr>
              <w:t>i</w:t>
            </w:r>
            <w:r w:rsidRPr="00E8748A">
              <w:rPr>
                <w:rFonts w:asciiTheme="majorBidi" w:eastAsia="Times New Roman" w:hAnsiTheme="majorBidi" w:cstheme="majorBidi"/>
                <w:lang w:val="en-GB"/>
              </w:rPr>
              <w:t>es</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lang w:val="en-GB"/>
              </w:rPr>
              <w:t>and c</w:t>
            </w:r>
            <w:r w:rsidRPr="00E8748A">
              <w:rPr>
                <w:rFonts w:asciiTheme="majorBidi" w:eastAsia="Times New Roman" w:hAnsiTheme="majorBidi" w:cstheme="majorBidi"/>
                <w:spacing w:val="-3"/>
                <w:lang w:val="en-GB"/>
              </w:rPr>
              <w:t>u</w:t>
            </w:r>
            <w:r w:rsidRPr="00E8748A">
              <w:rPr>
                <w:rFonts w:asciiTheme="majorBidi" w:eastAsia="Times New Roman" w:hAnsiTheme="majorBidi" w:cstheme="majorBidi"/>
                <w:lang w:val="en-GB"/>
              </w:rPr>
              <w:t>r</w:t>
            </w:r>
            <w:r w:rsidRPr="00E8748A">
              <w:rPr>
                <w:rFonts w:asciiTheme="majorBidi" w:eastAsia="Times New Roman" w:hAnsiTheme="majorBidi" w:cstheme="majorBidi"/>
                <w:spacing w:val="-2"/>
                <w:lang w:val="en-GB"/>
              </w:rPr>
              <w:t>r</w:t>
            </w:r>
            <w:r w:rsidRPr="00E8748A">
              <w:rPr>
                <w:rFonts w:asciiTheme="majorBidi" w:eastAsia="Times New Roman" w:hAnsiTheme="majorBidi" w:cstheme="majorBidi"/>
                <w:lang w:val="en-GB"/>
              </w:rPr>
              <w:t>ic</w:t>
            </w:r>
            <w:r w:rsidRPr="00E8748A">
              <w:rPr>
                <w:rFonts w:asciiTheme="majorBidi" w:eastAsia="Times New Roman" w:hAnsiTheme="majorBidi" w:cstheme="majorBidi"/>
                <w:spacing w:val="-2"/>
                <w:lang w:val="en-GB"/>
              </w:rPr>
              <w:t>u</w:t>
            </w:r>
            <w:r w:rsidRPr="00E8748A">
              <w:rPr>
                <w:rFonts w:asciiTheme="majorBidi" w:eastAsia="Times New Roman" w:hAnsiTheme="majorBidi" w:cstheme="majorBidi"/>
                <w:spacing w:val="2"/>
                <w:lang w:val="en-GB"/>
              </w:rPr>
              <w:t>l</w:t>
            </w:r>
            <w:r w:rsidRPr="00E8748A">
              <w:rPr>
                <w:rFonts w:asciiTheme="majorBidi" w:eastAsia="Times New Roman" w:hAnsiTheme="majorBidi" w:cstheme="majorBidi"/>
                <w:spacing w:val="-3"/>
                <w:lang w:val="en-GB"/>
              </w:rPr>
              <w:t>u</w:t>
            </w:r>
            <w:r w:rsidRPr="00E8748A">
              <w:rPr>
                <w:rFonts w:asciiTheme="majorBidi" w:eastAsia="Times New Roman" w:hAnsiTheme="majorBidi" w:cstheme="majorBidi"/>
                <w:spacing w:val="-4"/>
                <w:lang w:val="en-GB"/>
              </w:rPr>
              <w:t>m</w:t>
            </w:r>
            <w:r w:rsidRPr="00E8748A">
              <w:rPr>
                <w:rFonts w:asciiTheme="majorBidi" w:eastAsia="Times New Roman" w:hAnsiTheme="majorBidi" w:cstheme="majorBidi"/>
                <w:lang w:val="en-GB"/>
              </w:rPr>
              <w:t xml:space="preserve">, </w:t>
            </w:r>
            <w:r w:rsidRPr="00E8748A">
              <w:rPr>
                <w:rFonts w:asciiTheme="majorBidi" w:eastAsia="Times New Roman" w:hAnsiTheme="majorBidi" w:cstheme="majorBidi"/>
                <w:spacing w:val="-2"/>
                <w:lang w:val="en-GB"/>
              </w:rPr>
              <w:t>w</w:t>
            </w:r>
            <w:r w:rsidRPr="00E8748A">
              <w:rPr>
                <w:rFonts w:asciiTheme="majorBidi" w:eastAsia="Times New Roman" w:hAnsiTheme="majorBidi" w:cstheme="majorBidi"/>
                <w:lang w:val="en-GB"/>
              </w:rPr>
              <w:t>hich p</w:t>
            </w:r>
            <w:r w:rsidRPr="00E8748A">
              <w:rPr>
                <w:rFonts w:asciiTheme="majorBidi" w:eastAsia="Times New Roman" w:hAnsiTheme="majorBidi" w:cstheme="majorBidi"/>
                <w:spacing w:val="1"/>
                <w:lang w:val="en-GB"/>
              </w:rPr>
              <w:t>l</w:t>
            </w:r>
            <w:r w:rsidRPr="00E8748A">
              <w:rPr>
                <w:rFonts w:asciiTheme="majorBidi" w:eastAsia="Times New Roman" w:hAnsiTheme="majorBidi" w:cstheme="majorBidi"/>
                <w:lang w:val="en-GB"/>
              </w:rPr>
              <w:t>an</w:t>
            </w:r>
            <w:r w:rsidRPr="00E8748A">
              <w:rPr>
                <w:rFonts w:asciiTheme="majorBidi" w:eastAsia="Times New Roman" w:hAnsiTheme="majorBidi" w:cstheme="majorBidi"/>
                <w:spacing w:val="-2"/>
                <w:lang w:val="en-GB"/>
              </w:rPr>
              <w:t>n</w:t>
            </w:r>
            <w:r w:rsidRPr="00E8748A">
              <w:rPr>
                <w:rFonts w:asciiTheme="majorBidi" w:eastAsia="Times New Roman" w:hAnsiTheme="majorBidi" w:cstheme="majorBidi"/>
                <w:lang w:val="en-GB"/>
              </w:rPr>
              <w:t xml:space="preserve">ed </w:t>
            </w:r>
            <w:r w:rsidRPr="00E8748A">
              <w:rPr>
                <w:rFonts w:asciiTheme="majorBidi" w:eastAsia="Times New Roman" w:hAnsiTheme="majorBidi" w:cstheme="majorBidi"/>
                <w:spacing w:val="1"/>
                <w:lang w:val="en-GB"/>
              </w:rPr>
              <w:t>i</w:t>
            </w:r>
            <w:r w:rsidRPr="00E8748A">
              <w:rPr>
                <w:rFonts w:asciiTheme="majorBidi" w:eastAsia="Times New Roman" w:hAnsiTheme="majorBidi" w:cstheme="majorBidi"/>
                <w:lang w:val="en-GB"/>
              </w:rPr>
              <w:t>n</w:t>
            </w:r>
            <w:r w:rsidRPr="00E8748A">
              <w:rPr>
                <w:rFonts w:asciiTheme="majorBidi" w:eastAsia="Times New Roman" w:hAnsiTheme="majorBidi" w:cstheme="majorBidi"/>
                <w:spacing w:val="-2"/>
                <w:lang w:val="en-GB"/>
              </w:rPr>
              <w:t xml:space="preserve"> O</w:t>
            </w:r>
            <w:r w:rsidRPr="00E8748A">
              <w:rPr>
                <w:rFonts w:asciiTheme="majorBidi" w:eastAsia="Times New Roman" w:hAnsiTheme="majorBidi" w:cstheme="majorBidi"/>
                <w:lang w:val="en-GB"/>
              </w:rPr>
              <w:t>c</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spacing w:val="-3"/>
                <w:lang w:val="en-GB"/>
              </w:rPr>
              <w:t>ob</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1"/>
                <w:lang w:val="en-GB"/>
              </w:rPr>
              <w:t>r</w:t>
            </w:r>
            <w:r w:rsidRPr="00E8748A">
              <w:rPr>
                <w:rFonts w:asciiTheme="majorBidi" w:eastAsia="Times New Roman" w:hAnsiTheme="majorBidi" w:cstheme="majorBidi"/>
                <w:lang w:val="en-GB"/>
              </w:rPr>
              <w:t>, 2013, and</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lang w:val="en-GB"/>
              </w:rPr>
              <w:t>sub</w:t>
            </w:r>
            <w:r w:rsidRPr="00E8748A">
              <w:rPr>
                <w:rFonts w:asciiTheme="majorBidi" w:eastAsia="Times New Roman" w:hAnsiTheme="majorBidi" w:cstheme="majorBidi"/>
                <w:spacing w:val="-4"/>
                <w:lang w:val="en-GB"/>
              </w:rPr>
              <w:t>m</w:t>
            </w:r>
            <w:r w:rsidRPr="00E8748A">
              <w:rPr>
                <w:rFonts w:asciiTheme="majorBidi" w:eastAsia="Times New Roman" w:hAnsiTheme="majorBidi" w:cstheme="majorBidi"/>
                <w:lang w:val="en-GB"/>
              </w:rPr>
              <w:t>it</w:t>
            </w:r>
            <w:r w:rsidRPr="00E8748A">
              <w:rPr>
                <w:rFonts w:asciiTheme="majorBidi" w:eastAsia="Times New Roman" w:hAnsiTheme="majorBidi" w:cstheme="majorBidi"/>
                <w:spacing w:val="1"/>
                <w:lang w:val="en-GB"/>
              </w:rPr>
              <w:t xml:space="preserve"> </w:t>
            </w:r>
            <w:r w:rsidRPr="00E8748A">
              <w:rPr>
                <w:rFonts w:asciiTheme="majorBidi" w:eastAsia="Times New Roman" w:hAnsiTheme="majorBidi" w:cstheme="majorBidi"/>
                <w:lang w:val="en-GB"/>
              </w:rPr>
              <w:t>an</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lang w:val="en-GB"/>
              </w:rPr>
              <w:t>an</w:t>
            </w:r>
            <w:r w:rsidRPr="00E8748A">
              <w:rPr>
                <w:rFonts w:asciiTheme="majorBidi" w:eastAsia="Times New Roman" w:hAnsiTheme="majorBidi" w:cstheme="majorBidi"/>
                <w:spacing w:val="-2"/>
                <w:lang w:val="en-GB"/>
              </w:rPr>
              <w:t>a</w:t>
            </w:r>
            <w:r w:rsidRPr="00E8748A">
              <w:rPr>
                <w:rFonts w:asciiTheme="majorBidi" w:eastAsia="Times New Roman" w:hAnsiTheme="majorBidi" w:cstheme="majorBidi"/>
                <w:lang w:val="en-GB"/>
              </w:rPr>
              <w:t>l</w:t>
            </w:r>
            <w:r w:rsidRPr="00E8748A">
              <w:rPr>
                <w:rFonts w:asciiTheme="majorBidi" w:eastAsia="Times New Roman" w:hAnsiTheme="majorBidi" w:cstheme="majorBidi"/>
                <w:spacing w:val="-3"/>
                <w:lang w:val="en-GB"/>
              </w:rPr>
              <w:t>y</w:t>
            </w:r>
            <w:r w:rsidRPr="00E8748A">
              <w:rPr>
                <w:rFonts w:asciiTheme="majorBidi" w:eastAsia="Times New Roman" w:hAnsiTheme="majorBidi" w:cstheme="majorBidi"/>
                <w:lang w:val="en-GB"/>
              </w:rPr>
              <w:t>s</w:t>
            </w:r>
            <w:r w:rsidRPr="00E8748A">
              <w:rPr>
                <w:rFonts w:asciiTheme="majorBidi" w:eastAsia="Times New Roman" w:hAnsiTheme="majorBidi" w:cstheme="majorBidi"/>
                <w:spacing w:val="1"/>
                <w:lang w:val="en-GB"/>
              </w:rPr>
              <w:t>i</w:t>
            </w:r>
            <w:r w:rsidRPr="00E8748A">
              <w:rPr>
                <w:rFonts w:asciiTheme="majorBidi" w:eastAsia="Times New Roman" w:hAnsiTheme="majorBidi" w:cstheme="majorBidi"/>
                <w:lang w:val="en-GB"/>
              </w:rPr>
              <w:t xml:space="preserve">s </w:t>
            </w:r>
            <w:r w:rsidRPr="00E8748A">
              <w:rPr>
                <w:rFonts w:asciiTheme="majorBidi" w:eastAsia="Times New Roman" w:hAnsiTheme="majorBidi" w:cstheme="majorBidi"/>
                <w:spacing w:val="-2"/>
                <w:lang w:val="en-GB"/>
              </w:rPr>
              <w:t>o</w:t>
            </w:r>
            <w:r w:rsidRPr="00E8748A">
              <w:rPr>
                <w:rFonts w:asciiTheme="majorBidi" w:eastAsia="Times New Roman" w:hAnsiTheme="majorBidi" w:cstheme="majorBidi"/>
                <w:lang w:val="en-GB"/>
              </w:rPr>
              <w:t>f</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spacing w:val="2"/>
                <w:lang w:val="en-GB"/>
              </w:rPr>
              <w:t>J</w:t>
            </w:r>
            <w:r w:rsidRPr="00E8748A">
              <w:rPr>
                <w:rFonts w:asciiTheme="majorBidi" w:eastAsia="Times New Roman" w:hAnsiTheme="majorBidi" w:cstheme="majorBidi"/>
                <w:lang w:val="en-GB"/>
              </w:rPr>
              <w:t>ob</w:t>
            </w:r>
            <w:r w:rsidRPr="00E8748A">
              <w:rPr>
                <w:rFonts w:asciiTheme="majorBidi" w:eastAsia="Times New Roman" w:hAnsiTheme="majorBidi" w:cstheme="majorBidi"/>
                <w:spacing w:val="-3"/>
                <w:lang w:val="en-GB"/>
              </w:rPr>
              <w:t xml:space="preserve"> </w:t>
            </w:r>
            <w:r w:rsidRPr="00E8748A">
              <w:rPr>
                <w:rFonts w:asciiTheme="majorBidi" w:eastAsia="Times New Roman" w:hAnsiTheme="majorBidi" w:cstheme="majorBidi"/>
                <w:lang w:val="en-GB"/>
              </w:rPr>
              <w:t>Tas</w:t>
            </w:r>
            <w:r w:rsidRPr="00E8748A">
              <w:rPr>
                <w:rFonts w:asciiTheme="majorBidi" w:eastAsia="Times New Roman" w:hAnsiTheme="majorBidi" w:cstheme="majorBidi"/>
                <w:spacing w:val="-2"/>
                <w:lang w:val="en-GB"/>
              </w:rPr>
              <w:t>k</w:t>
            </w:r>
            <w:r w:rsidRPr="00E8748A">
              <w:rPr>
                <w:rFonts w:asciiTheme="majorBidi" w:eastAsia="Times New Roman" w:hAnsiTheme="majorBidi" w:cstheme="majorBidi"/>
                <w:lang w:val="en-GB"/>
              </w:rPr>
              <w:t>s, Co</w:t>
            </w:r>
            <w:r w:rsidRPr="00E8748A">
              <w:rPr>
                <w:rFonts w:asciiTheme="majorBidi" w:eastAsia="Times New Roman" w:hAnsiTheme="majorBidi" w:cstheme="majorBidi"/>
                <w:spacing w:val="-5"/>
                <w:lang w:val="en-GB"/>
              </w:rPr>
              <w:t>m</w:t>
            </w:r>
            <w:r w:rsidRPr="00E8748A">
              <w:rPr>
                <w:rFonts w:asciiTheme="majorBidi" w:eastAsia="Times New Roman" w:hAnsiTheme="majorBidi" w:cstheme="majorBidi"/>
                <w:lang w:val="en-GB"/>
              </w:rPr>
              <w:t>pe</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lang w:val="en-GB"/>
              </w:rPr>
              <w:t>en</w:t>
            </w:r>
            <w:r w:rsidRPr="00E8748A">
              <w:rPr>
                <w:rFonts w:asciiTheme="majorBidi" w:eastAsia="Times New Roman" w:hAnsiTheme="majorBidi" w:cstheme="majorBidi"/>
                <w:spacing w:val="-2"/>
                <w:lang w:val="en-GB"/>
              </w:rPr>
              <w:t>c</w:t>
            </w:r>
            <w:r w:rsidRPr="00E8748A">
              <w:rPr>
                <w:rFonts w:asciiTheme="majorBidi" w:eastAsia="Times New Roman" w:hAnsiTheme="majorBidi" w:cstheme="majorBidi"/>
                <w:lang w:val="en-GB"/>
              </w:rPr>
              <w:t xml:space="preserve">ies, </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spacing w:val="-2"/>
                <w:lang w:val="en-GB"/>
              </w:rPr>
              <w:t>r</w:t>
            </w:r>
            <w:r w:rsidRPr="00E8748A">
              <w:rPr>
                <w:rFonts w:asciiTheme="majorBidi" w:eastAsia="Times New Roman" w:hAnsiTheme="majorBidi" w:cstheme="majorBidi"/>
                <w:lang w:val="en-GB"/>
              </w:rPr>
              <w:t>a</w:t>
            </w:r>
            <w:r w:rsidRPr="00E8748A">
              <w:rPr>
                <w:rFonts w:asciiTheme="majorBidi" w:eastAsia="Times New Roman" w:hAnsiTheme="majorBidi" w:cstheme="majorBidi"/>
                <w:spacing w:val="1"/>
                <w:lang w:val="en-GB"/>
              </w:rPr>
              <w:t>i</w:t>
            </w:r>
            <w:r w:rsidRPr="00E8748A">
              <w:rPr>
                <w:rFonts w:asciiTheme="majorBidi" w:eastAsia="Times New Roman" w:hAnsiTheme="majorBidi" w:cstheme="majorBidi"/>
                <w:spacing w:val="-3"/>
                <w:lang w:val="en-GB"/>
              </w:rPr>
              <w:t>n</w:t>
            </w:r>
            <w:r w:rsidRPr="00E8748A">
              <w:rPr>
                <w:rFonts w:asciiTheme="majorBidi" w:eastAsia="Times New Roman" w:hAnsiTheme="majorBidi" w:cstheme="majorBidi"/>
                <w:lang w:val="en-GB"/>
              </w:rPr>
              <w:t>ing</w:t>
            </w:r>
            <w:r w:rsidRPr="00E8748A">
              <w:rPr>
                <w:rFonts w:asciiTheme="majorBidi" w:eastAsia="Times New Roman" w:hAnsiTheme="majorBidi" w:cstheme="majorBidi"/>
                <w:spacing w:val="-3"/>
                <w:lang w:val="en-GB"/>
              </w:rPr>
              <w:t xml:space="preserve"> </w:t>
            </w:r>
            <w:r w:rsidRPr="00E8748A">
              <w:rPr>
                <w:rFonts w:asciiTheme="majorBidi" w:eastAsia="Times New Roman" w:hAnsiTheme="majorBidi" w:cstheme="majorBidi"/>
                <w:lang w:val="en-GB"/>
              </w:rPr>
              <w:t>nee</w:t>
            </w:r>
            <w:r w:rsidRPr="00E8748A">
              <w:rPr>
                <w:rFonts w:asciiTheme="majorBidi" w:eastAsia="Times New Roman" w:hAnsiTheme="majorBidi" w:cstheme="majorBidi"/>
                <w:spacing w:val="-3"/>
                <w:lang w:val="en-GB"/>
              </w:rPr>
              <w:t>d</w:t>
            </w:r>
            <w:r w:rsidRPr="00E8748A">
              <w:rPr>
                <w:rFonts w:asciiTheme="majorBidi" w:eastAsia="Times New Roman" w:hAnsiTheme="majorBidi" w:cstheme="majorBidi"/>
                <w:lang w:val="en-GB"/>
              </w:rPr>
              <w:t>s and</w:t>
            </w:r>
            <w:r w:rsidRPr="00E8748A">
              <w:rPr>
                <w:rFonts w:asciiTheme="majorBidi" w:eastAsia="Times New Roman" w:hAnsiTheme="majorBidi" w:cstheme="majorBidi"/>
                <w:spacing w:val="-3"/>
                <w:lang w:val="en-GB"/>
              </w:rPr>
              <w:t xml:space="preserve"> </w:t>
            </w:r>
            <w:r w:rsidRPr="00E8748A">
              <w:rPr>
                <w:rFonts w:asciiTheme="majorBidi" w:eastAsia="Times New Roman" w:hAnsiTheme="majorBidi" w:cstheme="majorBidi"/>
                <w:lang w:val="en-GB"/>
              </w:rPr>
              <w:t xml:space="preserve">a </w:t>
            </w:r>
            <w:r w:rsidRPr="00E8748A">
              <w:rPr>
                <w:rFonts w:asciiTheme="majorBidi" w:eastAsia="Times New Roman" w:hAnsiTheme="majorBidi" w:cstheme="majorBidi"/>
                <w:spacing w:val="-2"/>
                <w:lang w:val="en-GB"/>
              </w:rPr>
              <w:t>d</w:t>
            </w:r>
            <w:r w:rsidRPr="00E8748A">
              <w:rPr>
                <w:rFonts w:asciiTheme="majorBidi" w:eastAsia="Times New Roman" w:hAnsiTheme="majorBidi" w:cstheme="majorBidi"/>
                <w:lang w:val="en-GB"/>
              </w:rPr>
              <w:t>ra</w:t>
            </w:r>
            <w:r w:rsidRPr="00E8748A">
              <w:rPr>
                <w:rFonts w:asciiTheme="majorBidi" w:eastAsia="Times New Roman" w:hAnsiTheme="majorBidi" w:cstheme="majorBidi"/>
                <w:spacing w:val="-2"/>
                <w:lang w:val="en-GB"/>
              </w:rPr>
              <w:t>f</w:t>
            </w:r>
            <w:r w:rsidRPr="00E8748A">
              <w:rPr>
                <w:rFonts w:asciiTheme="majorBidi" w:eastAsia="Times New Roman" w:hAnsiTheme="majorBidi" w:cstheme="majorBidi"/>
                <w:lang w:val="en-GB"/>
              </w:rPr>
              <w:t>t</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spacing w:val="-1"/>
                <w:lang w:val="en-GB"/>
              </w:rPr>
              <w:t>C</w:t>
            </w:r>
            <w:r w:rsidRPr="00E8748A">
              <w:rPr>
                <w:rFonts w:asciiTheme="majorBidi" w:eastAsia="Times New Roman" w:hAnsiTheme="majorBidi" w:cstheme="majorBidi"/>
                <w:lang w:val="en-GB"/>
              </w:rPr>
              <w:t>urr</w:t>
            </w:r>
            <w:r w:rsidRPr="00E8748A">
              <w:rPr>
                <w:rFonts w:asciiTheme="majorBidi" w:eastAsia="Times New Roman" w:hAnsiTheme="majorBidi" w:cstheme="majorBidi"/>
                <w:spacing w:val="-2"/>
                <w:lang w:val="en-GB"/>
              </w:rPr>
              <w:t>i</w:t>
            </w:r>
            <w:r w:rsidRPr="00E8748A">
              <w:rPr>
                <w:rFonts w:asciiTheme="majorBidi" w:eastAsia="Times New Roman" w:hAnsiTheme="majorBidi" w:cstheme="majorBidi"/>
                <w:lang w:val="en-GB"/>
              </w:rPr>
              <w:t>cu</w:t>
            </w:r>
            <w:r w:rsidRPr="00E8748A">
              <w:rPr>
                <w:rFonts w:asciiTheme="majorBidi" w:eastAsia="Times New Roman" w:hAnsiTheme="majorBidi" w:cstheme="majorBidi"/>
                <w:spacing w:val="-2"/>
                <w:lang w:val="en-GB"/>
              </w:rPr>
              <w:t>l</w:t>
            </w:r>
            <w:r w:rsidRPr="00E8748A">
              <w:rPr>
                <w:rFonts w:asciiTheme="majorBidi" w:eastAsia="Times New Roman" w:hAnsiTheme="majorBidi" w:cstheme="majorBidi"/>
                <w:lang w:val="en-GB"/>
              </w:rPr>
              <w:t>um</w:t>
            </w:r>
            <w:r w:rsidRPr="00E8748A">
              <w:rPr>
                <w:rFonts w:asciiTheme="majorBidi" w:eastAsia="Times New Roman" w:hAnsiTheme="majorBidi" w:cstheme="majorBidi"/>
                <w:spacing w:val="-2"/>
                <w:lang w:val="en-GB"/>
              </w:rPr>
              <w:t xml:space="preserve"> </w:t>
            </w:r>
            <w:r w:rsidRPr="00E8748A">
              <w:rPr>
                <w:rFonts w:asciiTheme="majorBidi" w:eastAsia="Times New Roman" w:hAnsiTheme="majorBidi" w:cstheme="majorBidi"/>
                <w:lang w:val="en-GB"/>
              </w:rPr>
              <w:t xml:space="preserve">to </w:t>
            </w:r>
            <w:r w:rsidRPr="00E8748A">
              <w:rPr>
                <w:rFonts w:asciiTheme="majorBidi" w:eastAsia="Times New Roman" w:hAnsiTheme="majorBidi" w:cstheme="majorBidi"/>
                <w:spacing w:val="-1"/>
                <w:lang w:val="en-GB"/>
              </w:rPr>
              <w:t>CB</w:t>
            </w:r>
            <w:r w:rsidRPr="00E8748A">
              <w:rPr>
                <w:rFonts w:asciiTheme="majorBidi" w:eastAsia="Times New Roman" w:hAnsiTheme="majorBidi" w:cstheme="majorBidi"/>
                <w:lang w:val="en-GB"/>
              </w:rPr>
              <w:t>S 2014 t</w:t>
            </w:r>
            <w:r w:rsidRPr="00E8748A">
              <w:rPr>
                <w:rFonts w:asciiTheme="majorBidi" w:eastAsia="Times New Roman" w:hAnsiTheme="majorBidi" w:cstheme="majorBidi"/>
                <w:spacing w:val="-2"/>
                <w:lang w:val="en-GB"/>
              </w:rPr>
              <w:t>o</w:t>
            </w:r>
            <w:r w:rsidRPr="00E8748A">
              <w:rPr>
                <w:rFonts w:asciiTheme="majorBidi" w:eastAsia="Times New Roman" w:hAnsiTheme="majorBidi" w:cstheme="majorBidi"/>
                <w:spacing w:val="-3"/>
                <w:lang w:val="en-GB"/>
              </w:rPr>
              <w:t>g</w:t>
            </w:r>
            <w:r w:rsidRPr="00E8748A">
              <w:rPr>
                <w:rFonts w:asciiTheme="majorBidi" w:eastAsia="Times New Roman" w:hAnsiTheme="majorBidi" w:cstheme="majorBidi"/>
                <w:lang w:val="en-GB"/>
              </w:rPr>
              <w:t>e</w:t>
            </w:r>
            <w:r w:rsidRPr="00E8748A">
              <w:rPr>
                <w:rFonts w:asciiTheme="majorBidi" w:eastAsia="Times New Roman" w:hAnsiTheme="majorBidi" w:cstheme="majorBidi"/>
                <w:spacing w:val="1"/>
                <w:lang w:val="en-GB"/>
              </w:rPr>
              <w:t>t</w:t>
            </w:r>
            <w:r w:rsidRPr="00E8748A">
              <w:rPr>
                <w:rFonts w:asciiTheme="majorBidi" w:eastAsia="Times New Roman" w:hAnsiTheme="majorBidi" w:cstheme="majorBidi"/>
                <w:lang w:val="en-GB"/>
              </w:rPr>
              <w:t xml:space="preserve">her </w:t>
            </w:r>
            <w:r w:rsidRPr="00E8748A">
              <w:rPr>
                <w:rFonts w:asciiTheme="majorBidi" w:eastAsia="Times New Roman" w:hAnsiTheme="majorBidi" w:cstheme="majorBidi"/>
                <w:spacing w:val="-2"/>
                <w:lang w:val="en-GB"/>
              </w:rPr>
              <w:t>w</w:t>
            </w:r>
            <w:r w:rsidRPr="00E8748A">
              <w:rPr>
                <w:rFonts w:asciiTheme="majorBidi" w:eastAsia="Times New Roman" w:hAnsiTheme="majorBidi" w:cstheme="majorBidi"/>
                <w:lang w:val="en-GB"/>
              </w:rPr>
              <w:t xml:space="preserve">ith </w:t>
            </w:r>
            <w:r w:rsidRPr="00E8748A">
              <w:rPr>
                <w:rFonts w:asciiTheme="majorBidi" w:eastAsia="Times New Roman" w:hAnsiTheme="majorBidi" w:cstheme="majorBidi"/>
                <w:spacing w:val="-3"/>
                <w:lang w:val="en-GB"/>
              </w:rPr>
              <w:t>o</w:t>
            </w:r>
            <w:r w:rsidRPr="00E8748A">
              <w:rPr>
                <w:rFonts w:asciiTheme="majorBidi" w:eastAsia="Times New Roman" w:hAnsiTheme="majorBidi" w:cstheme="majorBidi"/>
                <w:lang w:val="en-GB"/>
              </w:rPr>
              <w:t>th</w:t>
            </w:r>
            <w:r w:rsidRPr="00E8748A">
              <w:rPr>
                <w:rFonts w:asciiTheme="majorBidi" w:eastAsia="Times New Roman" w:hAnsiTheme="majorBidi" w:cstheme="majorBidi"/>
                <w:spacing w:val="-2"/>
                <w:lang w:val="en-GB"/>
              </w:rPr>
              <w:t>e</w:t>
            </w:r>
            <w:r w:rsidRPr="00E8748A">
              <w:rPr>
                <w:rFonts w:asciiTheme="majorBidi" w:eastAsia="Times New Roman" w:hAnsiTheme="majorBidi" w:cstheme="majorBidi"/>
                <w:lang w:val="en-GB"/>
              </w:rPr>
              <w:t xml:space="preserve">r </w:t>
            </w:r>
            <w:r w:rsidRPr="00E8748A">
              <w:rPr>
                <w:rFonts w:asciiTheme="majorBidi" w:eastAsia="Times New Roman" w:hAnsiTheme="majorBidi" w:cstheme="majorBidi"/>
                <w:spacing w:val="-2"/>
                <w:lang w:val="en-GB"/>
              </w:rPr>
              <w:t>O</w:t>
            </w:r>
            <w:r w:rsidRPr="00E8748A">
              <w:rPr>
                <w:rFonts w:asciiTheme="majorBidi" w:eastAsia="Times New Roman" w:hAnsiTheme="majorBidi" w:cstheme="majorBidi"/>
                <w:lang w:val="en-GB"/>
              </w:rPr>
              <w:t>P</w:t>
            </w:r>
            <w:r w:rsidRPr="00E8748A">
              <w:rPr>
                <w:rFonts w:asciiTheme="majorBidi" w:eastAsia="Times New Roman" w:hAnsiTheme="majorBidi" w:cstheme="majorBidi"/>
                <w:spacing w:val="-2"/>
                <w:lang w:val="en-GB"/>
              </w:rPr>
              <w:t>A</w:t>
            </w:r>
            <w:r w:rsidRPr="00E8748A">
              <w:rPr>
                <w:rFonts w:asciiTheme="majorBidi" w:eastAsia="Times New Roman" w:hAnsiTheme="majorBidi" w:cstheme="majorBidi"/>
                <w:spacing w:val="-1"/>
                <w:lang w:val="en-GB"/>
              </w:rPr>
              <w:t>G</w:t>
            </w:r>
            <w:r w:rsidRPr="00E8748A">
              <w:rPr>
                <w:rFonts w:asciiTheme="majorBidi" w:eastAsia="Times New Roman" w:hAnsiTheme="majorBidi" w:cstheme="majorBidi"/>
                <w:spacing w:val="-2"/>
                <w:lang w:val="en-GB"/>
              </w:rPr>
              <w:t>-I</w:t>
            </w:r>
            <w:r w:rsidRPr="00E8748A">
              <w:rPr>
                <w:rFonts w:asciiTheme="majorBidi" w:eastAsia="Times New Roman" w:hAnsiTheme="majorBidi" w:cstheme="majorBidi"/>
                <w:lang w:val="en-GB"/>
              </w:rPr>
              <w:t>SS</w:t>
            </w:r>
            <w:r w:rsidRPr="00E8748A">
              <w:rPr>
                <w:rFonts w:asciiTheme="majorBidi" w:eastAsia="Times New Roman" w:hAnsiTheme="majorBidi" w:cstheme="majorBidi"/>
                <w:spacing w:val="1"/>
                <w:lang w:val="en-GB"/>
              </w:rPr>
              <w:t xml:space="preserve"> </w:t>
            </w:r>
            <w:r w:rsidRPr="00E8748A">
              <w:rPr>
                <w:rFonts w:asciiTheme="majorBidi" w:eastAsia="Times New Roman" w:hAnsiTheme="majorBidi" w:cstheme="majorBidi"/>
                <w:spacing w:val="-3"/>
                <w:lang w:val="en-GB"/>
              </w:rPr>
              <w:t>g</w:t>
            </w:r>
            <w:r w:rsidRPr="00E8748A">
              <w:rPr>
                <w:rFonts w:asciiTheme="majorBidi" w:eastAsia="Times New Roman" w:hAnsiTheme="majorBidi" w:cstheme="majorBidi"/>
                <w:lang w:val="en-GB"/>
              </w:rPr>
              <w:t>roups</w:t>
            </w:r>
          </w:p>
          <w:p w14:paraId="43EBC92B" w14:textId="77777777" w:rsidR="004C615F" w:rsidRPr="00E8748A" w:rsidRDefault="004C615F" w:rsidP="005160DA">
            <w:pPr>
              <w:pStyle w:val="TableParagraph"/>
              <w:spacing w:line="225" w:lineRule="exact"/>
              <w:ind w:left="102" w:right="283"/>
              <w:jc w:val="both"/>
              <w:rPr>
                <w:rFonts w:asciiTheme="majorBidi" w:eastAsia="Times New Roman" w:hAnsiTheme="majorBidi" w:cstheme="majorBidi"/>
                <w:b/>
                <w:bCs/>
                <w:lang w:val="en-GB"/>
              </w:rPr>
            </w:pPr>
          </w:p>
          <w:p w14:paraId="47914838" w14:textId="77777777" w:rsidR="004C615F" w:rsidRPr="00E8748A" w:rsidRDefault="004C615F" w:rsidP="005160DA">
            <w:pPr>
              <w:pStyle w:val="TableParagraph"/>
              <w:spacing w:line="225" w:lineRule="exact"/>
              <w:ind w:left="102" w:right="283"/>
              <w:jc w:val="both"/>
              <w:rPr>
                <w:rFonts w:asciiTheme="majorBidi" w:eastAsia="Times New Roman" w:hAnsiTheme="majorBidi" w:cstheme="majorBidi"/>
                <w:b/>
                <w:bCs/>
                <w:lang w:val="en-GB"/>
              </w:rPr>
            </w:pPr>
          </w:p>
          <w:p w14:paraId="2B8C5EC4" w14:textId="77777777" w:rsidR="004C615F" w:rsidRPr="00E8748A" w:rsidRDefault="004C615F" w:rsidP="005160DA">
            <w:pPr>
              <w:pStyle w:val="TableParagraph"/>
              <w:spacing w:line="225" w:lineRule="exact"/>
              <w:ind w:left="102" w:right="283"/>
              <w:jc w:val="both"/>
              <w:rPr>
                <w:rFonts w:asciiTheme="majorBidi" w:eastAsia="Times New Roman" w:hAnsiTheme="majorBidi" w:cstheme="majorBidi"/>
                <w:b/>
                <w:bCs/>
                <w:lang w:val="en-GB"/>
              </w:rPr>
            </w:pPr>
          </w:p>
        </w:tc>
        <w:tc>
          <w:tcPr>
            <w:tcW w:w="824" w:type="pct"/>
          </w:tcPr>
          <w:p w14:paraId="431C578D" w14:textId="77777777" w:rsidR="00BF7820" w:rsidRPr="00E8748A" w:rsidRDefault="00BF7820" w:rsidP="005160DA">
            <w:pPr>
              <w:pStyle w:val="TableParagraph"/>
              <w:spacing w:line="225" w:lineRule="exact"/>
              <w:ind w:right="68"/>
              <w:jc w:val="both"/>
              <w:rPr>
                <w:rFonts w:asciiTheme="majorBidi" w:eastAsia="Times New Roman" w:hAnsiTheme="majorBidi" w:cstheme="majorBidi"/>
                <w:bCs/>
                <w:lang w:val="en-GB"/>
              </w:rPr>
            </w:pPr>
            <w:r w:rsidRPr="00E8748A">
              <w:rPr>
                <w:rFonts w:asciiTheme="majorBidi" w:eastAsia="Times New Roman" w:hAnsiTheme="majorBidi" w:cstheme="majorBidi"/>
                <w:bCs/>
                <w:lang w:val="en-GB"/>
              </w:rPr>
              <w:t>Mr Robert Bunge,</w:t>
            </w:r>
          </w:p>
          <w:p w14:paraId="3157879A" w14:textId="77777777" w:rsidR="00BF7820" w:rsidRPr="00E8748A" w:rsidRDefault="00BF7820" w:rsidP="005160DA">
            <w:pPr>
              <w:pStyle w:val="TableParagraph"/>
              <w:spacing w:line="225" w:lineRule="exact"/>
              <w:ind w:right="68"/>
              <w:jc w:val="both"/>
              <w:rPr>
                <w:rFonts w:asciiTheme="majorBidi" w:eastAsia="Times New Roman" w:hAnsiTheme="majorBidi" w:cstheme="majorBidi"/>
                <w:bCs/>
                <w:lang w:val="en-GB"/>
              </w:rPr>
            </w:pPr>
          </w:p>
          <w:p w14:paraId="05F9EE73" w14:textId="77777777" w:rsidR="00BF7820" w:rsidRPr="00E8748A" w:rsidRDefault="00BF7820" w:rsidP="005160DA">
            <w:pPr>
              <w:pStyle w:val="TableParagraph"/>
              <w:spacing w:line="225" w:lineRule="exact"/>
              <w:ind w:right="68"/>
              <w:jc w:val="both"/>
              <w:rPr>
                <w:rFonts w:asciiTheme="majorBidi" w:eastAsia="Times New Roman" w:hAnsiTheme="majorBidi" w:cstheme="majorBidi"/>
                <w:bCs/>
                <w:lang w:val="en-GB"/>
              </w:rPr>
            </w:pPr>
            <w:proofErr w:type="spellStart"/>
            <w:r w:rsidRPr="00E8748A">
              <w:rPr>
                <w:rFonts w:asciiTheme="majorBidi" w:eastAsia="Times New Roman" w:hAnsiTheme="majorBidi" w:cstheme="majorBidi"/>
                <w:bCs/>
                <w:lang w:val="en-GB"/>
              </w:rPr>
              <w:t>Dr.</w:t>
            </w:r>
            <w:proofErr w:type="spellEnd"/>
            <w:r w:rsidRPr="00E8748A">
              <w:rPr>
                <w:rFonts w:asciiTheme="majorBidi" w:eastAsia="Times New Roman" w:hAnsiTheme="majorBidi" w:cstheme="majorBidi"/>
                <w:bCs/>
                <w:lang w:val="en-GB"/>
              </w:rPr>
              <w:t xml:space="preserve"> </w:t>
            </w:r>
            <w:proofErr w:type="spellStart"/>
            <w:r w:rsidRPr="00E8748A">
              <w:rPr>
                <w:rFonts w:asciiTheme="majorBidi" w:eastAsia="Times New Roman" w:hAnsiTheme="majorBidi" w:cstheme="majorBidi"/>
                <w:bCs/>
                <w:lang w:val="en-GB"/>
              </w:rPr>
              <w:t>Weiqing</w:t>
            </w:r>
            <w:proofErr w:type="spellEnd"/>
            <w:r w:rsidRPr="00E8748A">
              <w:rPr>
                <w:rFonts w:asciiTheme="majorBidi" w:eastAsia="Times New Roman" w:hAnsiTheme="majorBidi" w:cstheme="majorBidi"/>
                <w:bCs/>
                <w:lang w:val="en-GB"/>
              </w:rPr>
              <w:t xml:space="preserve"> Qu and </w:t>
            </w:r>
            <w:proofErr w:type="spellStart"/>
            <w:r w:rsidRPr="00E8748A">
              <w:rPr>
                <w:rFonts w:asciiTheme="majorBidi" w:eastAsia="Times New Roman" w:hAnsiTheme="majorBidi" w:cstheme="majorBidi"/>
                <w:bCs/>
                <w:lang w:val="en-GB"/>
              </w:rPr>
              <w:t>Dr.</w:t>
            </w:r>
            <w:proofErr w:type="spellEnd"/>
            <w:r w:rsidRPr="00E8748A">
              <w:rPr>
                <w:rFonts w:asciiTheme="majorBidi" w:eastAsia="Times New Roman" w:hAnsiTheme="majorBidi" w:cstheme="majorBidi"/>
                <w:bCs/>
                <w:lang w:val="en-GB"/>
              </w:rPr>
              <w:t xml:space="preserve"> </w:t>
            </w:r>
            <w:proofErr w:type="spellStart"/>
            <w:r w:rsidRPr="00E8748A">
              <w:rPr>
                <w:rFonts w:asciiTheme="majorBidi" w:eastAsia="Times New Roman" w:hAnsiTheme="majorBidi" w:cstheme="majorBidi"/>
                <w:bCs/>
                <w:lang w:val="en-GB"/>
              </w:rPr>
              <w:t>Sunghoi</w:t>
            </w:r>
            <w:proofErr w:type="spellEnd"/>
            <w:r w:rsidRPr="00E8748A">
              <w:rPr>
                <w:rFonts w:asciiTheme="majorBidi" w:eastAsia="Times New Roman" w:hAnsiTheme="majorBidi" w:cstheme="majorBidi"/>
                <w:bCs/>
                <w:lang w:val="en-GB"/>
              </w:rPr>
              <w:t xml:space="preserve"> Huh</w:t>
            </w:r>
          </w:p>
        </w:tc>
        <w:tc>
          <w:tcPr>
            <w:tcW w:w="871" w:type="pct"/>
          </w:tcPr>
          <w:p w14:paraId="603D5A89"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eastAsia="Times New Roman" w:hAnsiTheme="majorBidi" w:cstheme="majorBidi"/>
                <w:lang w:val="en-GB"/>
              </w:rPr>
              <w:t>Done. Cg-17</w:t>
            </w:r>
          </w:p>
        </w:tc>
        <w:tc>
          <w:tcPr>
            <w:tcW w:w="910" w:type="pct"/>
          </w:tcPr>
          <w:p w14:paraId="2CC732C8"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Close</w:t>
            </w:r>
          </w:p>
        </w:tc>
      </w:tr>
      <w:tr w:rsidR="00BF7820" w:rsidRPr="00E8748A" w14:paraId="12F8D213" w14:textId="77777777" w:rsidTr="005160DA">
        <w:trPr>
          <w:cantSplit/>
        </w:trPr>
        <w:tc>
          <w:tcPr>
            <w:tcW w:w="5000" w:type="pct"/>
            <w:gridSpan w:val="5"/>
            <w:shd w:val="clear" w:color="auto" w:fill="DBE5F1" w:themeFill="accent1" w:themeFillTint="33"/>
          </w:tcPr>
          <w:p w14:paraId="576D30DF"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
                <w:lang w:val="en-GB" w:eastAsia="zh-CN"/>
              </w:rPr>
              <w:t>ET-WISC2016</w:t>
            </w:r>
          </w:p>
        </w:tc>
      </w:tr>
      <w:tr w:rsidR="00BF7820" w:rsidRPr="00E8748A" w14:paraId="2BBC54B0" w14:textId="77777777" w:rsidTr="004C615F">
        <w:trPr>
          <w:cantSplit/>
        </w:trPr>
        <w:tc>
          <w:tcPr>
            <w:tcW w:w="599" w:type="pct"/>
          </w:tcPr>
          <w:p w14:paraId="6E9FEE6D"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Cs/>
                <w:lang w:val="en-GB" w:eastAsia="zh-CN"/>
              </w:rPr>
              <w:t>16</w:t>
            </w:r>
            <w:r w:rsidRPr="00E8748A">
              <w:rPr>
                <w:rFonts w:asciiTheme="majorBidi" w:eastAsia="Times New Roman" w:hAnsiTheme="majorBidi" w:cstheme="majorBidi"/>
                <w:bCs/>
                <w:lang w:val="en-GB"/>
              </w:rPr>
              <w:t>/1-</w:t>
            </w:r>
            <w:r w:rsidRPr="00E8748A">
              <w:rPr>
                <w:rFonts w:asciiTheme="majorBidi" w:hAnsiTheme="majorBidi" w:cstheme="majorBidi"/>
                <w:bCs/>
                <w:lang w:val="en-GB" w:eastAsia="zh-CN"/>
              </w:rPr>
              <w:t>1</w:t>
            </w:r>
          </w:p>
        </w:tc>
        <w:tc>
          <w:tcPr>
            <w:tcW w:w="1796" w:type="pct"/>
          </w:tcPr>
          <w:p w14:paraId="088ACF66" w14:textId="77777777" w:rsidR="00BF7820" w:rsidRPr="00E8748A" w:rsidRDefault="00BF7820" w:rsidP="005160DA">
            <w:pPr>
              <w:pStyle w:val="TableParagraph"/>
              <w:spacing w:line="225" w:lineRule="exact"/>
              <w:ind w:left="102" w:right="283"/>
              <w:jc w:val="both"/>
              <w:rPr>
                <w:rFonts w:asciiTheme="majorBidi" w:eastAsia="Times New Roman" w:hAnsiTheme="majorBidi" w:cstheme="majorBidi"/>
                <w:b/>
                <w:bCs/>
                <w:lang w:val="en-GB"/>
              </w:rPr>
            </w:pPr>
            <w:r w:rsidRPr="00E8748A">
              <w:rPr>
                <w:rFonts w:asciiTheme="majorBidi" w:eastAsia="Times New Roman" w:hAnsiTheme="majorBidi" w:cstheme="majorBidi"/>
                <w:lang w:val="en-GB"/>
              </w:rPr>
              <w:t>Review ET-WISC Structure/TOR/Action Plans for ICT-ISS 2016 meeting</w:t>
            </w:r>
          </w:p>
        </w:tc>
        <w:tc>
          <w:tcPr>
            <w:tcW w:w="824" w:type="pct"/>
          </w:tcPr>
          <w:p w14:paraId="50434303" w14:textId="77777777" w:rsidR="00BF7820" w:rsidRPr="00E8748A" w:rsidRDefault="00BF7820" w:rsidP="005160DA">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Chair</w:t>
            </w:r>
          </w:p>
        </w:tc>
        <w:tc>
          <w:tcPr>
            <w:tcW w:w="871" w:type="pct"/>
          </w:tcPr>
          <w:p w14:paraId="3F6EA474" w14:textId="77777777" w:rsidR="00BF7820" w:rsidRPr="00E8748A" w:rsidRDefault="00BF7820" w:rsidP="005160DA">
            <w:pPr>
              <w:pStyle w:val="TableParagraph"/>
              <w:spacing w:line="225" w:lineRule="exact"/>
              <w:ind w:right="283"/>
              <w:jc w:val="both"/>
              <w:rPr>
                <w:rFonts w:asciiTheme="majorBidi" w:hAnsiTheme="majorBidi" w:cstheme="majorBidi"/>
                <w:lang w:val="en-GB" w:eastAsia="zh-CN"/>
              </w:rPr>
            </w:pPr>
            <w:r w:rsidRPr="00E8748A">
              <w:rPr>
                <w:rFonts w:asciiTheme="majorBidi" w:hAnsiTheme="majorBidi" w:cstheme="majorBidi"/>
                <w:lang w:val="en-GB"/>
              </w:rPr>
              <w:t>30 June 2016</w:t>
            </w:r>
          </w:p>
          <w:p w14:paraId="12A7D23B"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p>
          <w:p w14:paraId="4B38DDFA"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Done, CBS-16</w:t>
            </w:r>
          </w:p>
        </w:tc>
        <w:tc>
          <w:tcPr>
            <w:tcW w:w="910" w:type="pct"/>
          </w:tcPr>
          <w:p w14:paraId="5FA890AB"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Close</w:t>
            </w:r>
          </w:p>
          <w:p w14:paraId="60C2C995"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p>
        </w:tc>
      </w:tr>
      <w:tr w:rsidR="00BF7820" w:rsidRPr="00E8748A" w14:paraId="3049B284" w14:textId="77777777" w:rsidTr="004C615F">
        <w:trPr>
          <w:cantSplit/>
        </w:trPr>
        <w:tc>
          <w:tcPr>
            <w:tcW w:w="599" w:type="pct"/>
          </w:tcPr>
          <w:p w14:paraId="7309AB91"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Cs/>
                <w:lang w:val="en-GB" w:eastAsia="zh-CN"/>
              </w:rPr>
              <w:t>16</w:t>
            </w:r>
            <w:r w:rsidRPr="00E8748A">
              <w:rPr>
                <w:rFonts w:asciiTheme="majorBidi" w:eastAsia="Times New Roman" w:hAnsiTheme="majorBidi" w:cstheme="majorBidi"/>
                <w:bCs/>
                <w:lang w:val="en-GB"/>
              </w:rPr>
              <w:t>/1-</w:t>
            </w:r>
            <w:r w:rsidRPr="00E8748A">
              <w:rPr>
                <w:rFonts w:asciiTheme="majorBidi" w:hAnsiTheme="majorBidi" w:cstheme="majorBidi"/>
                <w:bCs/>
                <w:lang w:val="en-GB" w:eastAsia="zh-CN"/>
              </w:rPr>
              <w:t>2</w:t>
            </w:r>
          </w:p>
        </w:tc>
        <w:tc>
          <w:tcPr>
            <w:tcW w:w="1796" w:type="pct"/>
          </w:tcPr>
          <w:p w14:paraId="5507CC64" w14:textId="77777777" w:rsidR="00BF7820" w:rsidRPr="00E8748A" w:rsidRDefault="00BF7820" w:rsidP="005160DA">
            <w:pPr>
              <w:pStyle w:val="TableParagraph"/>
              <w:spacing w:line="225" w:lineRule="exact"/>
              <w:ind w:left="102" w:right="283"/>
              <w:jc w:val="both"/>
              <w:rPr>
                <w:rFonts w:asciiTheme="majorBidi" w:eastAsia="Times New Roman" w:hAnsiTheme="majorBidi" w:cstheme="majorBidi"/>
                <w:b/>
                <w:bCs/>
                <w:lang w:val="en-GB"/>
              </w:rPr>
            </w:pPr>
            <w:r w:rsidRPr="00E8748A">
              <w:rPr>
                <w:rFonts w:asciiTheme="majorBidi" w:eastAsia="Times New Roman" w:hAnsiTheme="majorBidi" w:cstheme="majorBidi"/>
                <w:lang w:val="en-GB"/>
              </w:rPr>
              <w:t xml:space="preserve">DCs to work with GISCs to report on the status of WIS compliance (See TT-GISC </w:t>
            </w:r>
            <w:r w:rsidRPr="00E8748A">
              <w:rPr>
                <w:rFonts w:asciiTheme="majorBidi" w:eastAsia="Calibri" w:hAnsiTheme="majorBidi" w:cstheme="majorBidi"/>
                <w:lang w:val="en-GB"/>
              </w:rPr>
              <w:t>16/1-13)</w:t>
            </w:r>
          </w:p>
        </w:tc>
        <w:tc>
          <w:tcPr>
            <w:tcW w:w="824" w:type="pct"/>
          </w:tcPr>
          <w:p w14:paraId="2738F5C4" w14:textId="77777777" w:rsidR="00BF7820" w:rsidRPr="00E8748A" w:rsidRDefault="00BF7820" w:rsidP="005160DA">
            <w:pPr>
              <w:pStyle w:val="TableParagraph"/>
              <w:spacing w:line="225" w:lineRule="exact"/>
              <w:ind w:right="68"/>
              <w:jc w:val="both"/>
              <w:rPr>
                <w:rFonts w:asciiTheme="majorBidi" w:eastAsia="Times New Roman" w:hAnsiTheme="majorBidi" w:cstheme="majorBidi"/>
                <w:bCs/>
                <w:lang w:val="en-GB"/>
              </w:rPr>
            </w:pPr>
            <w:r w:rsidRPr="00E8748A">
              <w:rPr>
                <w:rFonts w:asciiTheme="majorBidi" w:hAnsiTheme="majorBidi" w:cstheme="majorBidi"/>
                <w:lang w:val="en-GB"/>
              </w:rPr>
              <w:t>DCs, GISCs</w:t>
            </w:r>
          </w:p>
        </w:tc>
        <w:tc>
          <w:tcPr>
            <w:tcW w:w="871" w:type="pct"/>
          </w:tcPr>
          <w:p w14:paraId="4F392716"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p>
        </w:tc>
        <w:tc>
          <w:tcPr>
            <w:tcW w:w="910" w:type="pct"/>
          </w:tcPr>
          <w:p w14:paraId="5E9D4A63" w14:textId="77777777" w:rsidR="00BF7820" w:rsidRPr="00E8748A" w:rsidRDefault="0003002F"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Open</w:t>
            </w:r>
          </w:p>
          <w:p w14:paraId="533B982C"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p>
        </w:tc>
      </w:tr>
      <w:tr w:rsidR="00BF7820" w:rsidRPr="00E8748A" w14:paraId="61061FC4" w14:textId="77777777" w:rsidTr="004C615F">
        <w:trPr>
          <w:cantSplit/>
        </w:trPr>
        <w:tc>
          <w:tcPr>
            <w:tcW w:w="599" w:type="pct"/>
          </w:tcPr>
          <w:p w14:paraId="16524653"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Cs/>
                <w:lang w:val="en-GB" w:eastAsia="zh-CN"/>
              </w:rPr>
              <w:lastRenderedPageBreak/>
              <w:t>16</w:t>
            </w:r>
            <w:r w:rsidRPr="00E8748A">
              <w:rPr>
                <w:rFonts w:asciiTheme="majorBidi" w:eastAsia="Times New Roman" w:hAnsiTheme="majorBidi" w:cstheme="majorBidi"/>
                <w:bCs/>
                <w:lang w:val="en-GB"/>
              </w:rPr>
              <w:t>/1-</w:t>
            </w:r>
            <w:r w:rsidRPr="00E8748A">
              <w:rPr>
                <w:rFonts w:asciiTheme="majorBidi" w:hAnsiTheme="majorBidi" w:cstheme="majorBidi"/>
                <w:bCs/>
                <w:lang w:val="en-GB" w:eastAsia="zh-CN"/>
              </w:rPr>
              <w:t>3</w:t>
            </w:r>
          </w:p>
        </w:tc>
        <w:tc>
          <w:tcPr>
            <w:tcW w:w="1796" w:type="pct"/>
          </w:tcPr>
          <w:p w14:paraId="6D60A5DB" w14:textId="77777777" w:rsidR="00BF7820" w:rsidRPr="00E8748A" w:rsidRDefault="00BF7820" w:rsidP="005160DA">
            <w:pPr>
              <w:pStyle w:val="TableParagraph"/>
              <w:spacing w:line="225" w:lineRule="exact"/>
              <w:ind w:left="102" w:right="283"/>
              <w:jc w:val="both"/>
              <w:rPr>
                <w:rFonts w:asciiTheme="majorBidi" w:eastAsia="Times New Roman" w:hAnsiTheme="majorBidi" w:cstheme="majorBidi"/>
                <w:b/>
                <w:bCs/>
                <w:lang w:val="en-GB"/>
              </w:rPr>
            </w:pPr>
            <w:r w:rsidRPr="00E8748A">
              <w:rPr>
                <w:rFonts w:asciiTheme="majorBidi" w:eastAsia="Times New Roman" w:hAnsiTheme="majorBidi" w:cstheme="majorBidi"/>
                <w:lang w:val="en-GB"/>
              </w:rPr>
              <w:t>Review WIS Focal Point Questionnaire content and extend to incorporate uptake of services by users</w:t>
            </w:r>
          </w:p>
        </w:tc>
        <w:tc>
          <w:tcPr>
            <w:tcW w:w="824" w:type="pct"/>
          </w:tcPr>
          <w:p w14:paraId="2FC7BC3E" w14:textId="77777777" w:rsidR="00BF7820" w:rsidRPr="00E8748A" w:rsidRDefault="00BF7820" w:rsidP="005160DA">
            <w:pPr>
              <w:pStyle w:val="TableParagraph"/>
              <w:spacing w:line="225" w:lineRule="exact"/>
              <w:ind w:right="68"/>
              <w:jc w:val="both"/>
              <w:rPr>
                <w:rFonts w:asciiTheme="majorBidi" w:eastAsia="Times New Roman" w:hAnsiTheme="majorBidi" w:cstheme="majorBidi"/>
                <w:bCs/>
                <w:lang w:val="en-GB"/>
              </w:rPr>
            </w:pPr>
            <w:r w:rsidRPr="00E8748A">
              <w:rPr>
                <w:rFonts w:asciiTheme="majorBidi" w:hAnsiTheme="majorBidi" w:cstheme="majorBidi"/>
                <w:lang w:val="en-GB"/>
              </w:rPr>
              <w:t>ET-WISC</w:t>
            </w:r>
          </w:p>
        </w:tc>
        <w:tc>
          <w:tcPr>
            <w:tcW w:w="871" w:type="pct"/>
          </w:tcPr>
          <w:p w14:paraId="1C8D6FC4"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lang w:val="en-GB"/>
              </w:rPr>
              <w:t>Feedback to Secretariat August</w:t>
            </w:r>
          </w:p>
        </w:tc>
        <w:tc>
          <w:tcPr>
            <w:tcW w:w="910" w:type="pct"/>
          </w:tcPr>
          <w:p w14:paraId="7905727D"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Close</w:t>
            </w:r>
          </w:p>
        </w:tc>
      </w:tr>
      <w:tr w:rsidR="00BF7820" w:rsidRPr="00E8748A" w14:paraId="404B6D3A" w14:textId="77777777" w:rsidTr="004C615F">
        <w:trPr>
          <w:cantSplit/>
        </w:trPr>
        <w:tc>
          <w:tcPr>
            <w:tcW w:w="599" w:type="pct"/>
          </w:tcPr>
          <w:p w14:paraId="42FD93DF"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Cs/>
                <w:lang w:val="en-GB" w:eastAsia="zh-CN"/>
              </w:rPr>
              <w:t>16</w:t>
            </w:r>
            <w:r w:rsidRPr="00E8748A">
              <w:rPr>
                <w:rFonts w:asciiTheme="majorBidi" w:eastAsia="Times New Roman" w:hAnsiTheme="majorBidi" w:cstheme="majorBidi"/>
                <w:bCs/>
                <w:lang w:val="en-GB"/>
              </w:rPr>
              <w:t>/1-</w:t>
            </w:r>
            <w:r w:rsidRPr="00E8748A">
              <w:rPr>
                <w:rFonts w:asciiTheme="majorBidi" w:hAnsiTheme="majorBidi" w:cstheme="majorBidi"/>
                <w:bCs/>
                <w:lang w:val="en-GB" w:eastAsia="zh-CN"/>
              </w:rPr>
              <w:t>4</w:t>
            </w:r>
          </w:p>
        </w:tc>
        <w:tc>
          <w:tcPr>
            <w:tcW w:w="1796" w:type="pct"/>
          </w:tcPr>
          <w:p w14:paraId="151E9A8C" w14:textId="77777777" w:rsidR="00BF7820" w:rsidRPr="00E8748A" w:rsidRDefault="00BF7820" w:rsidP="005160DA">
            <w:pPr>
              <w:pStyle w:val="TableParagraph"/>
              <w:spacing w:line="248" w:lineRule="exact"/>
              <w:ind w:left="102"/>
              <w:rPr>
                <w:rFonts w:asciiTheme="majorBidi" w:eastAsia="Times New Roman" w:hAnsiTheme="majorBidi" w:cstheme="majorBidi"/>
                <w:lang w:val="en-GB"/>
              </w:rPr>
            </w:pPr>
            <w:r w:rsidRPr="00E8748A">
              <w:rPr>
                <w:rFonts w:asciiTheme="majorBidi" w:eastAsia="Times New Roman" w:hAnsiTheme="majorBidi" w:cstheme="majorBidi"/>
                <w:lang w:val="en-GB"/>
              </w:rPr>
              <w:t>a) Alert ICT-IOS to problem with Vol A differentiation of surface and upper air stations</w:t>
            </w:r>
          </w:p>
          <w:p w14:paraId="521B99BE" w14:textId="77777777" w:rsidR="00BF7820" w:rsidRPr="00E8748A" w:rsidRDefault="00BF7820" w:rsidP="005160DA">
            <w:pPr>
              <w:pStyle w:val="TableParagraph"/>
              <w:spacing w:line="225" w:lineRule="exact"/>
              <w:ind w:left="102" w:right="283"/>
              <w:jc w:val="both"/>
              <w:rPr>
                <w:rFonts w:asciiTheme="majorBidi" w:eastAsia="Times New Roman" w:hAnsiTheme="majorBidi" w:cstheme="majorBidi"/>
                <w:b/>
                <w:bCs/>
                <w:lang w:val="en-GB"/>
              </w:rPr>
            </w:pPr>
            <w:r w:rsidRPr="00E8748A">
              <w:rPr>
                <w:rFonts w:asciiTheme="majorBidi" w:eastAsia="Times New Roman" w:hAnsiTheme="majorBidi" w:cstheme="majorBidi"/>
                <w:lang w:val="en-GB"/>
              </w:rPr>
              <w:t>b) CMA advise if potential impact to IQWMA software</w:t>
            </w:r>
          </w:p>
        </w:tc>
        <w:tc>
          <w:tcPr>
            <w:tcW w:w="824" w:type="pct"/>
          </w:tcPr>
          <w:p w14:paraId="07E5E04C" w14:textId="77777777" w:rsidR="00BF7820" w:rsidRPr="00E8748A" w:rsidRDefault="00BF7820" w:rsidP="005160DA">
            <w:pPr>
              <w:rPr>
                <w:rFonts w:asciiTheme="majorBidi" w:hAnsiTheme="majorBidi" w:cstheme="majorBidi"/>
                <w:szCs w:val="22"/>
              </w:rPr>
            </w:pPr>
            <w:r w:rsidRPr="00E8748A">
              <w:rPr>
                <w:rFonts w:asciiTheme="majorBidi" w:hAnsiTheme="majorBidi" w:cstheme="majorBidi"/>
                <w:szCs w:val="22"/>
              </w:rPr>
              <w:t>a) Secretariat</w:t>
            </w:r>
          </w:p>
          <w:p w14:paraId="18DA8806" w14:textId="77777777" w:rsidR="00BF7820" w:rsidRPr="00E8748A" w:rsidRDefault="00BF7820" w:rsidP="005160DA">
            <w:pPr>
              <w:pStyle w:val="TableParagraph"/>
              <w:spacing w:line="225" w:lineRule="exact"/>
              <w:ind w:right="68"/>
              <w:jc w:val="both"/>
              <w:rPr>
                <w:rFonts w:asciiTheme="majorBidi" w:eastAsia="Times New Roman" w:hAnsiTheme="majorBidi" w:cstheme="majorBidi"/>
                <w:bCs/>
                <w:lang w:val="en-GB"/>
              </w:rPr>
            </w:pPr>
            <w:r w:rsidRPr="00E8748A">
              <w:rPr>
                <w:rFonts w:asciiTheme="majorBidi" w:hAnsiTheme="majorBidi" w:cstheme="majorBidi"/>
                <w:lang w:val="en-GB"/>
              </w:rPr>
              <w:t>b) CMA</w:t>
            </w:r>
          </w:p>
        </w:tc>
        <w:tc>
          <w:tcPr>
            <w:tcW w:w="871" w:type="pct"/>
          </w:tcPr>
          <w:p w14:paraId="12A0FB71" w14:textId="77777777" w:rsidR="00BF7820" w:rsidRPr="00E8748A" w:rsidRDefault="00BF7820" w:rsidP="005160DA">
            <w:pPr>
              <w:rPr>
                <w:rFonts w:asciiTheme="majorBidi" w:hAnsiTheme="majorBidi" w:cstheme="majorBidi"/>
                <w:szCs w:val="22"/>
              </w:rPr>
            </w:pPr>
            <w:r w:rsidRPr="00E8748A">
              <w:rPr>
                <w:rFonts w:asciiTheme="majorBidi" w:hAnsiTheme="majorBidi" w:cstheme="majorBidi"/>
                <w:szCs w:val="22"/>
              </w:rPr>
              <w:t>a) ASAP</w:t>
            </w:r>
          </w:p>
          <w:p w14:paraId="44DAC670" w14:textId="77777777" w:rsidR="00BF7820" w:rsidRPr="00E8748A" w:rsidRDefault="00BF7820" w:rsidP="005160DA">
            <w:pPr>
              <w:pStyle w:val="TableParagraph"/>
              <w:spacing w:line="225" w:lineRule="exact"/>
              <w:jc w:val="both"/>
              <w:rPr>
                <w:rFonts w:asciiTheme="majorBidi" w:hAnsiTheme="majorBidi" w:cstheme="majorBidi"/>
                <w:lang w:val="en-GB" w:eastAsia="zh-CN"/>
              </w:rPr>
            </w:pPr>
            <w:r w:rsidRPr="00E8748A">
              <w:rPr>
                <w:rFonts w:asciiTheme="majorBidi" w:hAnsiTheme="majorBidi" w:cstheme="majorBidi"/>
                <w:lang w:val="en-GB"/>
              </w:rPr>
              <w:t>b) Next meeting of ET-WISC</w:t>
            </w:r>
          </w:p>
          <w:p w14:paraId="17FB8CDC" w14:textId="77777777" w:rsidR="00BF7820" w:rsidRPr="00E8748A" w:rsidRDefault="00BF7820" w:rsidP="005160DA">
            <w:pPr>
              <w:pStyle w:val="TableParagraph"/>
              <w:spacing w:line="225" w:lineRule="exact"/>
              <w:jc w:val="both"/>
              <w:rPr>
                <w:rFonts w:asciiTheme="majorBidi" w:eastAsia="Times New Roman" w:hAnsiTheme="majorBidi" w:cstheme="majorBidi"/>
                <w:bCs/>
                <w:lang w:val="en-GB" w:eastAsia="zh-CN"/>
              </w:rPr>
            </w:pPr>
            <w:r w:rsidRPr="00E8748A">
              <w:rPr>
                <w:rFonts w:asciiTheme="majorBidi" w:hAnsiTheme="majorBidi" w:cstheme="majorBidi"/>
                <w:lang w:val="en-GB" w:eastAsia="zh-CN"/>
              </w:rPr>
              <w:t>(ET-WISC 2017)</w:t>
            </w:r>
          </w:p>
        </w:tc>
        <w:tc>
          <w:tcPr>
            <w:tcW w:w="910" w:type="pct"/>
          </w:tcPr>
          <w:p w14:paraId="2857830E"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Close</w:t>
            </w:r>
          </w:p>
        </w:tc>
      </w:tr>
      <w:tr w:rsidR="00BF7820" w:rsidRPr="00E8748A" w14:paraId="3359953C" w14:textId="77777777" w:rsidTr="004C615F">
        <w:trPr>
          <w:cantSplit/>
        </w:trPr>
        <w:tc>
          <w:tcPr>
            <w:tcW w:w="599" w:type="pct"/>
          </w:tcPr>
          <w:p w14:paraId="28AA2C4E"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Cs/>
                <w:lang w:val="en-GB" w:eastAsia="zh-CN"/>
              </w:rPr>
              <w:t>16</w:t>
            </w:r>
            <w:r w:rsidRPr="00E8748A">
              <w:rPr>
                <w:rFonts w:asciiTheme="majorBidi" w:eastAsia="Times New Roman" w:hAnsiTheme="majorBidi" w:cstheme="majorBidi"/>
                <w:bCs/>
                <w:lang w:val="en-GB"/>
              </w:rPr>
              <w:t>/1-</w:t>
            </w:r>
            <w:r w:rsidRPr="00E8748A">
              <w:rPr>
                <w:rFonts w:asciiTheme="majorBidi" w:hAnsiTheme="majorBidi" w:cstheme="majorBidi"/>
                <w:bCs/>
                <w:lang w:val="en-GB" w:eastAsia="zh-CN"/>
              </w:rPr>
              <w:t>5</w:t>
            </w:r>
          </w:p>
        </w:tc>
        <w:tc>
          <w:tcPr>
            <w:tcW w:w="1796" w:type="pct"/>
          </w:tcPr>
          <w:p w14:paraId="237264D5" w14:textId="77777777" w:rsidR="00BF7820" w:rsidRPr="00E8748A" w:rsidRDefault="00BF7820" w:rsidP="005160DA">
            <w:pPr>
              <w:pStyle w:val="TableParagraph"/>
              <w:spacing w:line="225" w:lineRule="exact"/>
              <w:ind w:left="102" w:right="283"/>
              <w:jc w:val="both"/>
              <w:rPr>
                <w:rFonts w:asciiTheme="majorBidi" w:eastAsia="Times New Roman" w:hAnsiTheme="majorBidi" w:cstheme="majorBidi"/>
                <w:bCs/>
                <w:lang w:val="en-GB"/>
              </w:rPr>
            </w:pPr>
            <w:r w:rsidRPr="00E8748A">
              <w:rPr>
                <w:rFonts w:asciiTheme="majorBidi" w:eastAsia="Times New Roman" w:hAnsiTheme="majorBidi" w:cstheme="majorBidi"/>
                <w:bCs/>
                <w:lang w:val="en-GB"/>
              </w:rPr>
              <w:t>TT on improving user experience (See para 106-107 of this report).</w:t>
            </w:r>
          </w:p>
        </w:tc>
        <w:tc>
          <w:tcPr>
            <w:tcW w:w="824" w:type="pct"/>
          </w:tcPr>
          <w:p w14:paraId="76931791" w14:textId="77777777" w:rsidR="00BF7820" w:rsidRPr="00E8748A" w:rsidRDefault="00BF7820" w:rsidP="005160DA">
            <w:pPr>
              <w:pStyle w:val="TableParagraph"/>
              <w:spacing w:line="225" w:lineRule="exact"/>
              <w:ind w:right="68"/>
              <w:jc w:val="both"/>
              <w:rPr>
                <w:rFonts w:asciiTheme="majorBidi" w:eastAsia="Times New Roman" w:hAnsiTheme="majorBidi" w:cstheme="majorBidi"/>
                <w:bCs/>
                <w:lang w:val="en-GB"/>
              </w:rPr>
            </w:pPr>
            <w:r w:rsidRPr="00E8748A">
              <w:rPr>
                <w:rFonts w:asciiTheme="majorBidi" w:hAnsiTheme="majorBidi" w:cstheme="majorBidi"/>
                <w:lang w:val="en-GB"/>
              </w:rPr>
              <w:t>Ján Osuský (Lead)</w:t>
            </w:r>
          </w:p>
        </w:tc>
        <w:tc>
          <w:tcPr>
            <w:tcW w:w="871" w:type="pct"/>
          </w:tcPr>
          <w:p w14:paraId="03FC0DDD"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TT-GISC2017</w:t>
            </w:r>
          </w:p>
        </w:tc>
        <w:tc>
          <w:tcPr>
            <w:tcW w:w="910" w:type="pct"/>
          </w:tcPr>
          <w:p w14:paraId="77AC983F" w14:textId="77777777" w:rsidR="00BF7820" w:rsidRPr="00E8748A" w:rsidRDefault="0003002F"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Close</w:t>
            </w:r>
          </w:p>
        </w:tc>
      </w:tr>
      <w:tr w:rsidR="00BF7820" w:rsidRPr="00E8748A" w14:paraId="5E3BD85F" w14:textId="77777777" w:rsidTr="004C615F">
        <w:trPr>
          <w:cantSplit/>
        </w:trPr>
        <w:tc>
          <w:tcPr>
            <w:tcW w:w="599" w:type="pct"/>
          </w:tcPr>
          <w:p w14:paraId="0EBEEB74"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Cs/>
                <w:lang w:val="en-GB" w:eastAsia="zh-CN"/>
              </w:rPr>
              <w:t>16</w:t>
            </w:r>
            <w:r w:rsidRPr="00E8748A">
              <w:rPr>
                <w:rFonts w:asciiTheme="majorBidi" w:eastAsia="Times New Roman" w:hAnsiTheme="majorBidi" w:cstheme="majorBidi"/>
                <w:bCs/>
                <w:lang w:val="en-GB"/>
              </w:rPr>
              <w:t>/1-</w:t>
            </w:r>
            <w:r w:rsidRPr="00E8748A">
              <w:rPr>
                <w:rFonts w:asciiTheme="majorBidi" w:hAnsiTheme="majorBidi" w:cstheme="majorBidi"/>
                <w:bCs/>
                <w:lang w:val="en-GB" w:eastAsia="zh-CN"/>
              </w:rPr>
              <w:t>6</w:t>
            </w:r>
          </w:p>
        </w:tc>
        <w:tc>
          <w:tcPr>
            <w:tcW w:w="1796" w:type="pct"/>
          </w:tcPr>
          <w:p w14:paraId="4D5B6DA6" w14:textId="77777777" w:rsidR="00BF7820" w:rsidRPr="00E8748A" w:rsidRDefault="00BF7820" w:rsidP="005160DA">
            <w:pPr>
              <w:pStyle w:val="TableParagraph"/>
              <w:spacing w:line="225" w:lineRule="exact"/>
              <w:ind w:left="102" w:right="283"/>
              <w:jc w:val="both"/>
              <w:rPr>
                <w:rFonts w:asciiTheme="majorBidi" w:eastAsia="Times New Roman" w:hAnsiTheme="majorBidi" w:cstheme="majorBidi"/>
                <w:b/>
                <w:bCs/>
                <w:lang w:val="en-GB"/>
              </w:rPr>
            </w:pPr>
            <w:r w:rsidRPr="00E8748A">
              <w:rPr>
                <w:rFonts w:asciiTheme="majorBidi" w:eastAsia="Times New Roman" w:hAnsiTheme="majorBidi" w:cstheme="majorBidi"/>
                <w:lang w:val="en-GB"/>
              </w:rPr>
              <w:t>Send liaison statement to CGMS in response to their input on GISC usability</w:t>
            </w:r>
          </w:p>
        </w:tc>
        <w:tc>
          <w:tcPr>
            <w:tcW w:w="824" w:type="pct"/>
          </w:tcPr>
          <w:p w14:paraId="478A4F19" w14:textId="77777777" w:rsidR="00BF7820" w:rsidRPr="00E8748A" w:rsidRDefault="00BF7820" w:rsidP="005160DA">
            <w:pPr>
              <w:pStyle w:val="TableParagraph"/>
              <w:spacing w:line="225" w:lineRule="exact"/>
              <w:ind w:right="68"/>
              <w:jc w:val="both"/>
              <w:rPr>
                <w:rFonts w:asciiTheme="majorBidi" w:eastAsia="Times New Roman" w:hAnsiTheme="majorBidi" w:cstheme="majorBidi"/>
                <w:bCs/>
                <w:lang w:val="en-GB"/>
              </w:rPr>
            </w:pPr>
            <w:r w:rsidRPr="00E8748A">
              <w:rPr>
                <w:rFonts w:asciiTheme="majorBidi" w:hAnsiTheme="majorBidi" w:cstheme="majorBidi"/>
                <w:lang w:val="en-GB" w:eastAsia="zh-CN"/>
              </w:rPr>
              <w:t xml:space="preserve">WMO </w:t>
            </w:r>
            <w:r w:rsidRPr="00E8748A">
              <w:rPr>
                <w:rFonts w:asciiTheme="majorBidi" w:hAnsiTheme="majorBidi" w:cstheme="majorBidi"/>
                <w:lang w:val="en-GB"/>
              </w:rPr>
              <w:t>Secretariat</w:t>
            </w:r>
          </w:p>
        </w:tc>
        <w:tc>
          <w:tcPr>
            <w:tcW w:w="871" w:type="pct"/>
          </w:tcPr>
          <w:p w14:paraId="20094B19"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 xml:space="preserve">CGMS </w:t>
            </w:r>
            <w:r w:rsidRPr="00E8748A">
              <w:rPr>
                <w:rFonts w:asciiTheme="majorBidi" w:hAnsiTheme="majorBidi" w:cstheme="majorBidi"/>
                <w:lang w:val="en-GB"/>
              </w:rPr>
              <w:t>Secretariat</w:t>
            </w:r>
          </w:p>
        </w:tc>
        <w:tc>
          <w:tcPr>
            <w:tcW w:w="910" w:type="pct"/>
          </w:tcPr>
          <w:p w14:paraId="1F92CFD5"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Close</w:t>
            </w:r>
          </w:p>
        </w:tc>
      </w:tr>
      <w:tr w:rsidR="00BF7820" w:rsidRPr="00E8748A" w14:paraId="6C6F9F90" w14:textId="77777777" w:rsidTr="004C615F">
        <w:trPr>
          <w:cantSplit/>
        </w:trPr>
        <w:tc>
          <w:tcPr>
            <w:tcW w:w="599" w:type="pct"/>
          </w:tcPr>
          <w:p w14:paraId="38E8A4FB"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Cs/>
                <w:lang w:val="en-GB" w:eastAsia="zh-CN"/>
              </w:rPr>
              <w:t>16</w:t>
            </w:r>
            <w:r w:rsidRPr="00E8748A">
              <w:rPr>
                <w:rFonts w:asciiTheme="majorBidi" w:eastAsia="Times New Roman" w:hAnsiTheme="majorBidi" w:cstheme="majorBidi"/>
                <w:bCs/>
                <w:lang w:val="en-GB"/>
              </w:rPr>
              <w:t>/1-</w:t>
            </w:r>
            <w:r w:rsidRPr="00E8748A">
              <w:rPr>
                <w:rFonts w:asciiTheme="majorBidi" w:hAnsiTheme="majorBidi" w:cstheme="majorBidi"/>
                <w:bCs/>
                <w:lang w:val="en-GB" w:eastAsia="zh-CN"/>
              </w:rPr>
              <w:t>7</w:t>
            </w:r>
          </w:p>
        </w:tc>
        <w:tc>
          <w:tcPr>
            <w:tcW w:w="1796" w:type="pct"/>
          </w:tcPr>
          <w:p w14:paraId="500DFD4F" w14:textId="77777777" w:rsidR="00BF7820" w:rsidRPr="00E8748A" w:rsidRDefault="00BF7820" w:rsidP="005160DA">
            <w:pPr>
              <w:pStyle w:val="TableParagraph"/>
              <w:spacing w:line="225" w:lineRule="exact"/>
              <w:ind w:left="102" w:right="283"/>
              <w:jc w:val="both"/>
              <w:rPr>
                <w:rFonts w:asciiTheme="majorBidi" w:eastAsia="Times New Roman" w:hAnsiTheme="majorBidi" w:cstheme="majorBidi"/>
                <w:b/>
                <w:bCs/>
                <w:lang w:val="en-GB"/>
              </w:rPr>
            </w:pPr>
            <w:r w:rsidRPr="00E8748A">
              <w:rPr>
                <w:rFonts w:asciiTheme="majorBidi" w:eastAsia="Times New Roman" w:hAnsiTheme="majorBidi" w:cstheme="majorBidi"/>
                <w:lang w:val="en-GB"/>
              </w:rPr>
              <w:t>Follow up on capacity development and education strategy for ET-WISC</w:t>
            </w:r>
          </w:p>
        </w:tc>
        <w:tc>
          <w:tcPr>
            <w:tcW w:w="824" w:type="pct"/>
          </w:tcPr>
          <w:p w14:paraId="43BBAE85" w14:textId="77777777" w:rsidR="00BF7820" w:rsidRPr="00E8748A" w:rsidRDefault="00BF7820" w:rsidP="005160DA">
            <w:pPr>
              <w:pStyle w:val="TableParagraph"/>
              <w:spacing w:line="225" w:lineRule="exact"/>
              <w:ind w:right="68"/>
              <w:jc w:val="both"/>
              <w:rPr>
                <w:rFonts w:asciiTheme="majorBidi" w:hAnsiTheme="majorBidi" w:cstheme="majorBidi"/>
                <w:lang w:val="fr-CH" w:eastAsia="zh-CN"/>
              </w:rPr>
            </w:pPr>
            <w:r w:rsidRPr="00E8748A">
              <w:rPr>
                <w:rFonts w:asciiTheme="majorBidi" w:hAnsiTheme="majorBidi" w:cstheme="majorBidi"/>
                <w:lang w:val="fr-CH"/>
              </w:rPr>
              <w:t xml:space="preserve">Bob </w:t>
            </w:r>
            <w:proofErr w:type="spellStart"/>
            <w:r w:rsidRPr="00E8748A">
              <w:rPr>
                <w:rFonts w:asciiTheme="majorBidi" w:hAnsiTheme="majorBidi" w:cstheme="majorBidi"/>
                <w:lang w:val="fr-CH"/>
              </w:rPr>
              <w:t>Bungie</w:t>
            </w:r>
            <w:proofErr w:type="spellEnd"/>
          </w:p>
          <w:p w14:paraId="1222F099" w14:textId="77777777" w:rsidR="00BF7820" w:rsidRPr="00E8748A" w:rsidRDefault="00BF7820" w:rsidP="005160DA">
            <w:pPr>
              <w:pStyle w:val="TableParagraph"/>
              <w:spacing w:line="225" w:lineRule="exact"/>
              <w:ind w:right="68"/>
              <w:jc w:val="both"/>
              <w:rPr>
                <w:rFonts w:asciiTheme="majorBidi" w:hAnsiTheme="majorBidi" w:cstheme="majorBidi"/>
                <w:bCs/>
                <w:lang w:val="fr-CH" w:eastAsia="zh-CN"/>
              </w:rPr>
            </w:pPr>
          </w:p>
          <w:p w14:paraId="6174CD9C" w14:textId="77777777" w:rsidR="00BF7820" w:rsidRPr="00E8748A" w:rsidRDefault="00BF7820" w:rsidP="005160DA">
            <w:pPr>
              <w:pStyle w:val="TableParagraph"/>
              <w:spacing w:line="225" w:lineRule="exact"/>
              <w:ind w:right="68"/>
              <w:jc w:val="both"/>
              <w:rPr>
                <w:rFonts w:asciiTheme="majorBidi" w:hAnsiTheme="majorBidi" w:cstheme="majorBidi"/>
                <w:bCs/>
                <w:lang w:val="fr-CH" w:eastAsia="zh-CN"/>
              </w:rPr>
            </w:pPr>
            <w:r w:rsidRPr="00E8748A">
              <w:rPr>
                <w:rFonts w:asciiTheme="majorBidi" w:hAnsiTheme="majorBidi" w:cstheme="majorBidi"/>
                <w:bCs/>
                <w:lang w:val="fr-CH" w:eastAsia="zh-CN"/>
              </w:rPr>
              <w:t xml:space="preserve">ET-WISC, </w:t>
            </w:r>
            <w:proofErr w:type="spellStart"/>
            <w:r w:rsidRPr="00E8748A">
              <w:rPr>
                <w:rFonts w:asciiTheme="majorBidi" w:hAnsiTheme="majorBidi" w:cstheme="majorBidi"/>
                <w:bCs/>
                <w:lang w:val="fr-CH" w:eastAsia="zh-CN"/>
              </w:rPr>
              <w:t>TTs</w:t>
            </w:r>
            <w:proofErr w:type="spellEnd"/>
          </w:p>
        </w:tc>
        <w:tc>
          <w:tcPr>
            <w:tcW w:w="871" w:type="pct"/>
          </w:tcPr>
          <w:p w14:paraId="5900C412"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lang w:val="en-GB"/>
              </w:rPr>
              <w:t>Next meeting of ET-WISC</w:t>
            </w:r>
          </w:p>
        </w:tc>
        <w:tc>
          <w:tcPr>
            <w:tcW w:w="910" w:type="pct"/>
          </w:tcPr>
          <w:p w14:paraId="0D6EBDAF" w14:textId="77777777" w:rsidR="00BF7820" w:rsidRPr="00E8748A" w:rsidRDefault="0003002F"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Open</w:t>
            </w:r>
          </w:p>
        </w:tc>
      </w:tr>
      <w:tr w:rsidR="00BF7820" w:rsidRPr="00E8748A" w14:paraId="53506A80" w14:textId="77777777" w:rsidTr="004C615F">
        <w:trPr>
          <w:cantSplit/>
        </w:trPr>
        <w:tc>
          <w:tcPr>
            <w:tcW w:w="599" w:type="pct"/>
          </w:tcPr>
          <w:p w14:paraId="114951F9"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Cs/>
                <w:lang w:val="en-GB" w:eastAsia="zh-CN"/>
              </w:rPr>
              <w:t>16</w:t>
            </w:r>
            <w:r w:rsidRPr="00E8748A">
              <w:rPr>
                <w:rFonts w:asciiTheme="majorBidi" w:eastAsia="Times New Roman" w:hAnsiTheme="majorBidi" w:cstheme="majorBidi"/>
                <w:bCs/>
                <w:lang w:val="en-GB"/>
              </w:rPr>
              <w:t>/1-</w:t>
            </w:r>
            <w:r w:rsidRPr="00E8748A">
              <w:rPr>
                <w:rFonts w:asciiTheme="majorBidi" w:hAnsiTheme="majorBidi" w:cstheme="majorBidi"/>
                <w:bCs/>
                <w:lang w:val="en-GB" w:eastAsia="zh-CN"/>
              </w:rPr>
              <w:t>8</w:t>
            </w:r>
          </w:p>
        </w:tc>
        <w:tc>
          <w:tcPr>
            <w:tcW w:w="1796" w:type="pct"/>
          </w:tcPr>
          <w:p w14:paraId="44DA7E45" w14:textId="77777777" w:rsidR="00BF7820" w:rsidRPr="00E8748A" w:rsidRDefault="00BF7820" w:rsidP="005160DA">
            <w:pPr>
              <w:pStyle w:val="TableParagraph"/>
              <w:spacing w:line="225" w:lineRule="exact"/>
              <w:ind w:left="102" w:right="283"/>
              <w:jc w:val="both"/>
              <w:rPr>
                <w:rFonts w:asciiTheme="majorBidi" w:eastAsia="Times New Roman" w:hAnsiTheme="majorBidi" w:cstheme="majorBidi"/>
                <w:b/>
                <w:bCs/>
                <w:lang w:val="en-GB"/>
              </w:rPr>
            </w:pPr>
            <w:r w:rsidRPr="00E8748A">
              <w:rPr>
                <w:rFonts w:asciiTheme="majorBidi" w:eastAsia="Times New Roman" w:hAnsiTheme="majorBidi" w:cstheme="majorBidi"/>
                <w:lang w:val="en-GB"/>
              </w:rPr>
              <w:t>Determine timing and hosts for next ET-WISC meeting</w:t>
            </w:r>
          </w:p>
        </w:tc>
        <w:tc>
          <w:tcPr>
            <w:tcW w:w="824" w:type="pct"/>
          </w:tcPr>
          <w:p w14:paraId="0D2AFB7B" w14:textId="77777777" w:rsidR="00BF7820" w:rsidRPr="00E8748A" w:rsidRDefault="00BF7820" w:rsidP="005160DA">
            <w:pPr>
              <w:pStyle w:val="TableParagraph"/>
              <w:spacing w:line="225" w:lineRule="exact"/>
              <w:ind w:right="68"/>
              <w:jc w:val="both"/>
              <w:rPr>
                <w:rFonts w:asciiTheme="majorBidi" w:eastAsia="Times New Roman" w:hAnsiTheme="majorBidi" w:cstheme="majorBidi"/>
                <w:bCs/>
                <w:lang w:val="en-GB"/>
              </w:rPr>
            </w:pPr>
            <w:r w:rsidRPr="00E8748A">
              <w:rPr>
                <w:rFonts w:asciiTheme="majorBidi" w:hAnsiTheme="majorBidi" w:cstheme="majorBidi"/>
                <w:lang w:val="en-GB"/>
              </w:rPr>
              <w:t>Chair (ET-WISC)</w:t>
            </w:r>
          </w:p>
        </w:tc>
        <w:tc>
          <w:tcPr>
            <w:tcW w:w="871" w:type="pct"/>
          </w:tcPr>
          <w:p w14:paraId="44FE4C10"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lang w:val="en-GB"/>
              </w:rPr>
              <w:t>December 2016</w:t>
            </w:r>
          </w:p>
        </w:tc>
        <w:tc>
          <w:tcPr>
            <w:tcW w:w="910" w:type="pct"/>
          </w:tcPr>
          <w:p w14:paraId="6AB8EC5C"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Close</w:t>
            </w:r>
          </w:p>
        </w:tc>
      </w:tr>
      <w:tr w:rsidR="00BF7820" w:rsidRPr="00E8748A" w14:paraId="1582DB15" w14:textId="77777777" w:rsidTr="005160DA">
        <w:trPr>
          <w:cantSplit/>
        </w:trPr>
        <w:tc>
          <w:tcPr>
            <w:tcW w:w="5000" w:type="pct"/>
            <w:gridSpan w:val="5"/>
            <w:shd w:val="clear" w:color="auto" w:fill="DBE5F1" w:themeFill="accent1" w:themeFillTint="33"/>
          </w:tcPr>
          <w:p w14:paraId="4F128B9D"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
                <w:lang w:val="en-GB" w:eastAsia="zh-CN"/>
              </w:rPr>
              <w:t xml:space="preserve">ET-WISC2017 </w:t>
            </w:r>
          </w:p>
        </w:tc>
      </w:tr>
      <w:tr w:rsidR="00BF7820" w:rsidRPr="00E8748A" w14:paraId="29FC7D52" w14:textId="77777777" w:rsidTr="004C615F">
        <w:trPr>
          <w:cantSplit/>
        </w:trPr>
        <w:tc>
          <w:tcPr>
            <w:tcW w:w="599" w:type="pct"/>
          </w:tcPr>
          <w:p w14:paraId="581B6E53"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17/1-1</w:t>
            </w:r>
          </w:p>
          <w:p w14:paraId="2F643ABF" w14:textId="77777777" w:rsidR="00BF7820" w:rsidRPr="00E8748A" w:rsidRDefault="00BF7820" w:rsidP="00DB5859">
            <w:pPr>
              <w:pStyle w:val="TableParagraph"/>
              <w:spacing w:line="225" w:lineRule="exact"/>
              <w:ind w:left="110" w:right="283" w:hangingChars="50" w:hanging="110"/>
              <w:jc w:val="both"/>
              <w:rPr>
                <w:rFonts w:asciiTheme="majorBidi" w:hAnsiTheme="majorBidi" w:cstheme="majorBidi"/>
                <w:bCs/>
                <w:lang w:val="en-GB" w:eastAsia="zh-CN"/>
              </w:rPr>
            </w:pPr>
          </w:p>
        </w:tc>
        <w:tc>
          <w:tcPr>
            <w:tcW w:w="1796" w:type="pct"/>
          </w:tcPr>
          <w:p w14:paraId="332E8E00" w14:textId="77777777" w:rsidR="00BF7820" w:rsidRPr="00E8748A" w:rsidRDefault="00BF7820" w:rsidP="005160DA">
            <w:pPr>
              <w:pStyle w:val="TableParagraph"/>
              <w:spacing w:line="225" w:lineRule="exact"/>
              <w:ind w:left="102" w:right="283"/>
              <w:jc w:val="both"/>
              <w:rPr>
                <w:rFonts w:asciiTheme="majorBidi" w:hAnsiTheme="majorBidi" w:cstheme="majorBidi"/>
                <w:b/>
                <w:bCs/>
                <w:lang w:val="en-GB" w:eastAsia="zh-CN"/>
              </w:rPr>
            </w:pPr>
            <w:r w:rsidRPr="00E8748A">
              <w:rPr>
                <w:rFonts w:asciiTheme="majorBidi" w:hAnsiTheme="majorBidi" w:cstheme="majorBidi"/>
                <w:b/>
                <w:bCs/>
                <w:lang w:val="en-GB" w:eastAsia="zh-CN"/>
              </w:rPr>
              <w:t>GISC Audit:</w:t>
            </w:r>
          </w:p>
          <w:p w14:paraId="1C0A5CF6" w14:textId="77777777" w:rsidR="00BF7820" w:rsidRPr="00E8748A" w:rsidRDefault="00BF7820" w:rsidP="005160DA">
            <w:pPr>
              <w:pStyle w:val="TableParagraph"/>
              <w:spacing w:line="225" w:lineRule="exact"/>
              <w:ind w:left="102" w:right="283"/>
              <w:jc w:val="both"/>
              <w:rPr>
                <w:rFonts w:asciiTheme="majorBidi" w:hAnsiTheme="majorBidi" w:cstheme="majorBidi"/>
                <w:bCs/>
                <w:lang w:val="en-GB" w:eastAsia="zh-CN"/>
              </w:rPr>
            </w:pPr>
            <w:r w:rsidRPr="00E8748A">
              <w:rPr>
                <w:rFonts w:asciiTheme="majorBidi" w:hAnsiTheme="majorBidi" w:cstheme="majorBidi"/>
                <w:bCs/>
                <w:lang w:val="en-GB" w:eastAsia="zh-CN"/>
              </w:rPr>
              <w:t xml:space="preserve">a) </w:t>
            </w:r>
            <w:r w:rsidRPr="00E8748A">
              <w:rPr>
                <w:rFonts w:asciiTheme="majorBidi" w:eastAsia="Times New Roman" w:hAnsiTheme="majorBidi" w:cstheme="majorBidi"/>
                <w:bCs/>
                <w:lang w:val="en-GB"/>
              </w:rPr>
              <w:t>Review audit criteria and update the GISC Check List</w:t>
            </w:r>
          </w:p>
          <w:p w14:paraId="549CFD5E" w14:textId="77777777" w:rsidR="00BF7820" w:rsidRPr="00E8748A" w:rsidRDefault="00BF7820" w:rsidP="005160DA">
            <w:pPr>
              <w:pStyle w:val="TableParagraph"/>
              <w:spacing w:line="225" w:lineRule="exact"/>
              <w:ind w:left="102" w:right="283"/>
              <w:jc w:val="both"/>
              <w:rPr>
                <w:rFonts w:asciiTheme="majorBidi" w:eastAsia="Times New Roman" w:hAnsiTheme="majorBidi" w:cstheme="majorBidi"/>
                <w:bCs/>
                <w:lang w:val="en-GB"/>
              </w:rPr>
            </w:pPr>
            <w:r w:rsidRPr="00E8748A">
              <w:rPr>
                <w:rFonts w:asciiTheme="majorBidi" w:hAnsiTheme="majorBidi" w:cstheme="majorBidi"/>
                <w:bCs/>
                <w:lang w:val="en-GB" w:eastAsia="zh-CN"/>
              </w:rPr>
              <w:t xml:space="preserve">b) </w:t>
            </w:r>
            <w:r w:rsidRPr="00E8748A">
              <w:rPr>
                <w:rFonts w:asciiTheme="majorBidi" w:eastAsia="Times New Roman" w:hAnsiTheme="majorBidi" w:cstheme="majorBidi"/>
                <w:bCs/>
                <w:lang w:val="en-GB"/>
              </w:rPr>
              <w:t>support ET-CAC in seeking support from GISCs to resume GISC assessment with an on-site audit.</w:t>
            </w:r>
            <w:r w:rsidRPr="00E8748A">
              <w:rPr>
                <w:rFonts w:asciiTheme="majorBidi" w:hAnsiTheme="majorBidi" w:cstheme="majorBidi"/>
                <w:bCs/>
                <w:lang w:val="en-GB" w:eastAsia="zh-CN"/>
              </w:rPr>
              <w:t xml:space="preserve"> (A7)</w:t>
            </w:r>
          </w:p>
        </w:tc>
        <w:tc>
          <w:tcPr>
            <w:tcW w:w="824" w:type="pct"/>
          </w:tcPr>
          <w:p w14:paraId="25B0DB3D" w14:textId="77777777" w:rsidR="00BF7820" w:rsidRPr="00E8748A" w:rsidRDefault="00BF7820" w:rsidP="005160DA">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ET-WISC</w:t>
            </w:r>
          </w:p>
          <w:p w14:paraId="0CD76FB5" w14:textId="77777777" w:rsidR="00BF7820" w:rsidRPr="00E8748A" w:rsidRDefault="00BF7820" w:rsidP="005160DA">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TT-GISC</w:t>
            </w:r>
          </w:p>
        </w:tc>
        <w:tc>
          <w:tcPr>
            <w:tcW w:w="871" w:type="pct"/>
          </w:tcPr>
          <w:p w14:paraId="3FE51D3D"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ICT-ISS meeting</w:t>
            </w:r>
          </w:p>
        </w:tc>
        <w:tc>
          <w:tcPr>
            <w:tcW w:w="910" w:type="pct"/>
          </w:tcPr>
          <w:p w14:paraId="539F86A0" w14:textId="77777777" w:rsidR="00BF7820" w:rsidRPr="00E8748A" w:rsidRDefault="0003002F"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eastAsia="Times New Roman" w:hAnsiTheme="majorBidi" w:cstheme="majorBidi"/>
                <w:bCs/>
                <w:lang w:val="en-GB"/>
              </w:rPr>
              <w:t>Close</w:t>
            </w:r>
            <w:r w:rsidR="00EF07C0" w:rsidRPr="00E8748A">
              <w:rPr>
                <w:rFonts w:asciiTheme="majorBidi" w:eastAsia="Times New Roman" w:hAnsiTheme="majorBidi" w:cstheme="majorBidi"/>
                <w:bCs/>
                <w:lang w:val="en-GB"/>
              </w:rPr>
              <w:t xml:space="preserve"> </w:t>
            </w:r>
          </w:p>
        </w:tc>
      </w:tr>
      <w:tr w:rsidR="00BF7820" w:rsidRPr="00E8748A" w14:paraId="7A3BAC8B" w14:textId="77777777" w:rsidTr="004C615F">
        <w:trPr>
          <w:cantSplit/>
        </w:trPr>
        <w:tc>
          <w:tcPr>
            <w:tcW w:w="599" w:type="pct"/>
          </w:tcPr>
          <w:p w14:paraId="56607A6B"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17/1-2</w:t>
            </w:r>
          </w:p>
        </w:tc>
        <w:tc>
          <w:tcPr>
            <w:tcW w:w="1796" w:type="pct"/>
          </w:tcPr>
          <w:p w14:paraId="4E454D96" w14:textId="77777777" w:rsidR="00BF7820" w:rsidRPr="00E8748A" w:rsidRDefault="00BF7820" w:rsidP="005160DA">
            <w:pPr>
              <w:pStyle w:val="TableParagraph"/>
              <w:spacing w:line="225" w:lineRule="exact"/>
              <w:ind w:left="102" w:right="68"/>
              <w:jc w:val="both"/>
              <w:rPr>
                <w:rFonts w:asciiTheme="majorBidi" w:hAnsiTheme="majorBidi" w:cstheme="majorBidi"/>
                <w:b/>
                <w:bCs/>
                <w:lang w:val="en-GB" w:eastAsia="zh-CN"/>
              </w:rPr>
            </w:pPr>
            <w:r w:rsidRPr="00E8748A">
              <w:rPr>
                <w:rFonts w:asciiTheme="majorBidi" w:eastAsia="Times New Roman" w:hAnsiTheme="majorBidi" w:cstheme="majorBidi"/>
                <w:b/>
                <w:bCs/>
                <w:lang w:val="en-GB"/>
              </w:rPr>
              <w:t>Technical Regulation</w:t>
            </w:r>
            <w:r w:rsidRPr="00E8748A">
              <w:rPr>
                <w:rFonts w:asciiTheme="majorBidi" w:hAnsiTheme="majorBidi" w:cstheme="majorBidi"/>
                <w:b/>
                <w:bCs/>
                <w:lang w:val="en-GB" w:eastAsia="zh-CN"/>
              </w:rPr>
              <w:t>s updating</w:t>
            </w:r>
          </w:p>
          <w:p w14:paraId="53BE50DA" w14:textId="77777777" w:rsidR="00BF7820" w:rsidRPr="00E8748A" w:rsidRDefault="00BF7820" w:rsidP="005160DA">
            <w:pPr>
              <w:pStyle w:val="TableParagraph"/>
              <w:spacing w:line="225" w:lineRule="exact"/>
              <w:ind w:left="102" w:right="68"/>
              <w:jc w:val="both"/>
              <w:rPr>
                <w:rFonts w:asciiTheme="majorBidi" w:hAnsiTheme="majorBidi" w:cstheme="majorBidi"/>
                <w:bCs/>
                <w:lang w:val="en-GB" w:eastAsia="zh-CN"/>
              </w:rPr>
            </w:pPr>
            <w:r w:rsidRPr="00E8748A">
              <w:rPr>
                <w:rFonts w:asciiTheme="majorBidi" w:hAnsiTheme="majorBidi" w:cstheme="majorBidi"/>
                <w:bCs/>
                <w:lang w:val="en-GB" w:eastAsia="zh-CN"/>
              </w:rPr>
              <w:t>a)</w:t>
            </w:r>
            <w:r w:rsidR="00EF07C0" w:rsidRPr="00E8748A">
              <w:rPr>
                <w:rFonts w:asciiTheme="majorBidi" w:hAnsiTheme="majorBidi" w:cstheme="majorBidi"/>
                <w:bCs/>
                <w:lang w:val="en-GB" w:eastAsia="zh-CN"/>
              </w:rPr>
              <w:t xml:space="preserve"> </w:t>
            </w:r>
            <w:r w:rsidRPr="00E8748A">
              <w:rPr>
                <w:rFonts w:asciiTheme="majorBidi" w:hAnsiTheme="majorBidi" w:cstheme="majorBidi"/>
                <w:bCs/>
                <w:lang w:val="en-GB" w:eastAsia="zh-CN"/>
              </w:rPr>
              <w:t>ICT Operations (D36)</w:t>
            </w:r>
          </w:p>
          <w:p w14:paraId="4730A179" w14:textId="77777777" w:rsidR="00BF7820" w:rsidRPr="00E8748A" w:rsidRDefault="00BF7820" w:rsidP="005160DA">
            <w:pPr>
              <w:pStyle w:val="TableParagraph"/>
              <w:spacing w:line="225" w:lineRule="exact"/>
              <w:ind w:left="102" w:right="68"/>
              <w:jc w:val="both"/>
              <w:rPr>
                <w:rFonts w:asciiTheme="majorBidi" w:hAnsiTheme="majorBidi" w:cstheme="majorBidi"/>
                <w:bCs/>
                <w:lang w:val="en-GB" w:eastAsia="zh-CN"/>
              </w:rPr>
            </w:pPr>
            <w:r w:rsidRPr="00E8748A">
              <w:rPr>
                <w:rFonts w:asciiTheme="majorBidi" w:hAnsiTheme="majorBidi" w:cstheme="majorBidi"/>
                <w:bCs/>
                <w:lang w:val="en-GB" w:eastAsia="zh-CN"/>
              </w:rPr>
              <w:t>b) annual meeting of GISC operators</w:t>
            </w:r>
          </w:p>
          <w:p w14:paraId="2FAF7679" w14:textId="77777777" w:rsidR="00BF7820" w:rsidRPr="00E8748A" w:rsidRDefault="00BF7820" w:rsidP="005160DA">
            <w:pPr>
              <w:pStyle w:val="TableParagraph"/>
              <w:spacing w:line="225" w:lineRule="exact"/>
              <w:ind w:left="102" w:right="68"/>
              <w:jc w:val="both"/>
              <w:rPr>
                <w:rFonts w:asciiTheme="majorBidi" w:hAnsiTheme="majorBidi" w:cstheme="majorBidi"/>
                <w:bCs/>
                <w:lang w:val="en-GB" w:eastAsia="zh-CN"/>
              </w:rPr>
            </w:pPr>
            <w:r w:rsidRPr="00E8748A">
              <w:rPr>
                <w:rFonts w:asciiTheme="majorBidi" w:hAnsiTheme="majorBidi" w:cstheme="majorBidi"/>
                <w:bCs/>
                <w:lang w:val="en-GB" w:eastAsia="zh-CN"/>
              </w:rPr>
              <w:t>c) operational monitoring of WIS (GISC Watch)</w:t>
            </w:r>
          </w:p>
        </w:tc>
        <w:tc>
          <w:tcPr>
            <w:tcW w:w="824" w:type="pct"/>
          </w:tcPr>
          <w:p w14:paraId="7960DFCA" w14:textId="77777777" w:rsidR="00BF7820" w:rsidRPr="00E8748A" w:rsidRDefault="00BF7820" w:rsidP="005160DA">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ET-WISC</w:t>
            </w:r>
          </w:p>
        </w:tc>
        <w:tc>
          <w:tcPr>
            <w:tcW w:w="871" w:type="pct"/>
          </w:tcPr>
          <w:p w14:paraId="14762E70" w14:textId="77777777" w:rsidR="00BF7820" w:rsidRPr="00E8748A" w:rsidRDefault="00BF7820" w:rsidP="005160DA">
            <w:pPr>
              <w:pStyle w:val="TableParagraph"/>
              <w:spacing w:line="225" w:lineRule="exact"/>
              <w:jc w:val="both"/>
              <w:rPr>
                <w:rFonts w:asciiTheme="majorBidi" w:hAnsiTheme="majorBidi" w:cstheme="majorBidi"/>
                <w:bCs/>
                <w:lang w:val="en-GB" w:eastAsia="zh-CN"/>
              </w:rPr>
            </w:pPr>
            <w:r w:rsidRPr="00E8748A">
              <w:rPr>
                <w:rFonts w:asciiTheme="majorBidi" w:hAnsiTheme="majorBidi" w:cstheme="majorBidi"/>
                <w:bCs/>
                <w:lang w:val="en-GB" w:eastAsia="zh-CN"/>
              </w:rPr>
              <w:t>CBS TECO 2018</w:t>
            </w:r>
          </w:p>
        </w:tc>
        <w:tc>
          <w:tcPr>
            <w:tcW w:w="910" w:type="pct"/>
          </w:tcPr>
          <w:p w14:paraId="14E04174" w14:textId="77777777" w:rsidR="00BF7820" w:rsidRPr="00E8748A" w:rsidRDefault="0003002F"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Close</w:t>
            </w:r>
          </w:p>
        </w:tc>
      </w:tr>
      <w:tr w:rsidR="00BF7820" w:rsidRPr="00E8748A" w14:paraId="60AB8C8A" w14:textId="77777777" w:rsidTr="004C615F">
        <w:trPr>
          <w:cantSplit/>
        </w:trPr>
        <w:tc>
          <w:tcPr>
            <w:tcW w:w="599" w:type="pct"/>
          </w:tcPr>
          <w:p w14:paraId="5E57538B" w14:textId="77777777" w:rsidR="00BF7820" w:rsidRPr="00E8748A" w:rsidRDefault="00BF7820"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17/1-</w:t>
            </w:r>
            <w:r w:rsidR="00F62076" w:rsidRPr="00E8748A">
              <w:rPr>
                <w:rFonts w:asciiTheme="majorBidi" w:hAnsiTheme="majorBidi" w:cstheme="majorBidi"/>
                <w:bCs/>
                <w:lang w:val="en-GB" w:eastAsia="zh-CN"/>
              </w:rPr>
              <w:t>3</w:t>
            </w:r>
          </w:p>
        </w:tc>
        <w:tc>
          <w:tcPr>
            <w:tcW w:w="1796" w:type="pct"/>
          </w:tcPr>
          <w:p w14:paraId="572CEFDC" w14:textId="77777777" w:rsidR="00BF7820" w:rsidRPr="00E8748A" w:rsidRDefault="00BF7820" w:rsidP="005160DA">
            <w:pPr>
              <w:pStyle w:val="TableParagraph"/>
              <w:tabs>
                <w:tab w:val="left" w:pos="3077"/>
              </w:tabs>
              <w:spacing w:line="225" w:lineRule="exact"/>
              <w:ind w:left="102" w:right="68"/>
              <w:jc w:val="both"/>
              <w:rPr>
                <w:rFonts w:asciiTheme="majorBidi" w:hAnsiTheme="majorBidi" w:cstheme="majorBidi"/>
                <w:bCs/>
                <w:lang w:val="en-GB" w:eastAsia="zh-CN"/>
              </w:rPr>
            </w:pPr>
            <w:r w:rsidRPr="00E8748A">
              <w:rPr>
                <w:rFonts w:asciiTheme="majorBidi" w:hAnsiTheme="majorBidi" w:cstheme="majorBidi"/>
                <w:bCs/>
                <w:lang w:val="en-GB" w:eastAsia="zh-CN"/>
              </w:rPr>
              <w:t xml:space="preserve">Actions and decisions related to WIS monitoring (GISC Watch, improve JSON files, GISC-GISC connectivity </w:t>
            </w:r>
            <w:proofErr w:type="spellStart"/>
            <w:r w:rsidRPr="00E8748A">
              <w:rPr>
                <w:rFonts w:asciiTheme="majorBidi" w:hAnsiTheme="majorBidi" w:cstheme="majorBidi"/>
                <w:bCs/>
                <w:lang w:val="en-GB" w:eastAsia="zh-CN"/>
              </w:rPr>
              <w:t>marix</w:t>
            </w:r>
            <w:proofErr w:type="spellEnd"/>
            <w:r w:rsidRPr="00E8748A">
              <w:rPr>
                <w:rFonts w:asciiTheme="majorBidi" w:hAnsiTheme="majorBidi" w:cstheme="majorBidi"/>
                <w:bCs/>
                <w:lang w:val="en-GB" w:eastAsia="zh-CN"/>
              </w:rPr>
              <w:t>,),</w:t>
            </w:r>
            <w:r w:rsidR="00EF07C0" w:rsidRPr="00E8748A">
              <w:rPr>
                <w:rFonts w:asciiTheme="majorBidi" w:hAnsiTheme="majorBidi" w:cstheme="majorBidi"/>
                <w:bCs/>
                <w:lang w:val="en-GB" w:eastAsia="zh-CN"/>
              </w:rPr>
              <w:t xml:space="preserve"> </w:t>
            </w:r>
            <w:r w:rsidRPr="00E8748A">
              <w:rPr>
                <w:rFonts w:asciiTheme="majorBidi" w:hAnsiTheme="majorBidi" w:cstheme="majorBidi"/>
                <w:bCs/>
                <w:lang w:val="en-GB" w:eastAsia="zh-CN"/>
              </w:rPr>
              <w:t>…</w:t>
            </w:r>
          </w:p>
        </w:tc>
        <w:tc>
          <w:tcPr>
            <w:tcW w:w="824" w:type="pct"/>
          </w:tcPr>
          <w:p w14:paraId="71FAA821" w14:textId="77777777" w:rsidR="00BF7820" w:rsidRPr="00E8748A" w:rsidRDefault="00BF7820" w:rsidP="005160DA">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TT-GISC</w:t>
            </w:r>
          </w:p>
        </w:tc>
        <w:tc>
          <w:tcPr>
            <w:tcW w:w="871" w:type="pct"/>
          </w:tcPr>
          <w:p w14:paraId="3810F8B1" w14:textId="77777777" w:rsidR="00BF7820" w:rsidRPr="00E8748A" w:rsidRDefault="00BF7820" w:rsidP="005160DA">
            <w:pPr>
              <w:pStyle w:val="TableParagraph"/>
              <w:spacing w:line="225" w:lineRule="exact"/>
              <w:jc w:val="both"/>
              <w:rPr>
                <w:rFonts w:asciiTheme="majorBidi" w:hAnsiTheme="majorBidi" w:cstheme="majorBidi"/>
                <w:bCs/>
                <w:lang w:val="en-GB" w:eastAsia="zh-CN"/>
              </w:rPr>
            </w:pPr>
            <w:r w:rsidRPr="00E8748A">
              <w:rPr>
                <w:rFonts w:asciiTheme="majorBidi" w:hAnsiTheme="majorBidi" w:cstheme="majorBidi"/>
                <w:bCs/>
                <w:lang w:val="en-GB" w:eastAsia="zh-CN"/>
              </w:rPr>
              <w:t>TT-GISC</w:t>
            </w:r>
          </w:p>
          <w:p w14:paraId="7E217E21" w14:textId="77777777" w:rsidR="00BF7820" w:rsidRPr="00E8748A" w:rsidRDefault="00BF7820" w:rsidP="005160DA">
            <w:pPr>
              <w:pStyle w:val="TableParagraph"/>
              <w:spacing w:line="225" w:lineRule="exact"/>
              <w:jc w:val="both"/>
              <w:rPr>
                <w:rFonts w:asciiTheme="majorBidi" w:hAnsiTheme="majorBidi" w:cstheme="majorBidi"/>
                <w:bCs/>
                <w:lang w:val="en-GB" w:eastAsia="zh-CN"/>
              </w:rPr>
            </w:pPr>
            <w:r w:rsidRPr="00E8748A">
              <w:rPr>
                <w:rFonts w:asciiTheme="majorBidi" w:hAnsiTheme="majorBidi" w:cstheme="majorBidi"/>
                <w:bCs/>
                <w:lang w:val="en-GB" w:eastAsia="zh-CN"/>
              </w:rPr>
              <w:t>action plan</w:t>
            </w:r>
          </w:p>
        </w:tc>
        <w:tc>
          <w:tcPr>
            <w:tcW w:w="910" w:type="pct"/>
          </w:tcPr>
          <w:p w14:paraId="65F0C467" w14:textId="77777777" w:rsidR="00BF7820" w:rsidRPr="00E8748A" w:rsidRDefault="0003002F"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 xml:space="preserve">Open </w:t>
            </w:r>
          </w:p>
        </w:tc>
      </w:tr>
      <w:tr w:rsidR="00BF7820" w:rsidRPr="00E8748A" w14:paraId="764E0163" w14:textId="77777777" w:rsidTr="005160DA">
        <w:trPr>
          <w:cantSplit/>
        </w:trPr>
        <w:tc>
          <w:tcPr>
            <w:tcW w:w="5000" w:type="pct"/>
            <w:gridSpan w:val="5"/>
            <w:shd w:val="clear" w:color="auto" w:fill="DBE5F1" w:themeFill="accent1" w:themeFillTint="33"/>
          </w:tcPr>
          <w:p w14:paraId="303B8444" w14:textId="77777777" w:rsidR="00BF7820" w:rsidRPr="00E8748A" w:rsidRDefault="00BF7820" w:rsidP="005160DA">
            <w:pPr>
              <w:pStyle w:val="TableParagraph"/>
              <w:spacing w:line="225" w:lineRule="exact"/>
              <w:ind w:right="283"/>
              <w:jc w:val="both"/>
              <w:rPr>
                <w:rFonts w:asciiTheme="majorBidi" w:eastAsia="Times New Roman" w:hAnsiTheme="majorBidi" w:cstheme="majorBidi"/>
                <w:bCs/>
                <w:lang w:val="en-GB"/>
              </w:rPr>
            </w:pPr>
            <w:r w:rsidRPr="00E8748A">
              <w:rPr>
                <w:rFonts w:asciiTheme="majorBidi" w:hAnsiTheme="majorBidi" w:cstheme="majorBidi"/>
                <w:b/>
                <w:lang w:val="en-GB" w:eastAsia="zh-CN"/>
              </w:rPr>
              <w:t>ET-WISC2019</w:t>
            </w:r>
          </w:p>
        </w:tc>
      </w:tr>
      <w:tr w:rsidR="00A742D7" w:rsidRPr="00E8748A" w14:paraId="5F8D59B0" w14:textId="77777777" w:rsidTr="004C615F">
        <w:trPr>
          <w:cantSplit/>
        </w:trPr>
        <w:tc>
          <w:tcPr>
            <w:tcW w:w="599" w:type="pct"/>
          </w:tcPr>
          <w:p w14:paraId="29982741" w14:textId="77777777" w:rsidR="00A742D7" w:rsidRPr="00E8748A" w:rsidRDefault="00A742D7" w:rsidP="009835CC">
            <w:pPr>
              <w:pStyle w:val="TableParagraph"/>
              <w:spacing w:line="225" w:lineRule="exact"/>
              <w:ind w:right="283"/>
              <w:jc w:val="center"/>
              <w:rPr>
                <w:rFonts w:asciiTheme="majorBidi" w:hAnsiTheme="majorBidi" w:cstheme="majorBidi"/>
                <w:bCs/>
                <w:lang w:val="en-GB" w:eastAsia="zh-CN"/>
              </w:rPr>
            </w:pPr>
            <w:r w:rsidRPr="00E8748A">
              <w:rPr>
                <w:rFonts w:asciiTheme="majorBidi" w:hAnsiTheme="majorBidi" w:cstheme="majorBidi"/>
                <w:bCs/>
                <w:lang w:val="en-GB" w:eastAsia="zh-CN"/>
              </w:rPr>
              <w:t>19/1</w:t>
            </w:r>
          </w:p>
        </w:tc>
        <w:tc>
          <w:tcPr>
            <w:tcW w:w="1796" w:type="pct"/>
          </w:tcPr>
          <w:p w14:paraId="4D26BEDB" w14:textId="77777777" w:rsidR="00A742D7" w:rsidRPr="00E8748A" w:rsidRDefault="00A742D7" w:rsidP="00A742D7">
            <w:pPr>
              <w:pStyle w:val="TableParagraph"/>
              <w:spacing w:line="225" w:lineRule="exact"/>
              <w:ind w:left="102" w:right="283"/>
              <w:rPr>
                <w:rFonts w:asciiTheme="majorBidi" w:hAnsiTheme="majorBidi" w:cstheme="majorBidi"/>
                <w:b/>
                <w:bCs/>
                <w:lang w:val="en-GB" w:eastAsia="zh-CN"/>
              </w:rPr>
            </w:pPr>
            <w:r w:rsidRPr="00E8748A">
              <w:rPr>
                <w:rFonts w:asciiTheme="majorBidi" w:eastAsia="Times New Roman" w:hAnsiTheme="majorBidi" w:cstheme="majorBidi"/>
                <w:bCs/>
                <w:lang w:val="en-GB"/>
              </w:rPr>
              <w:t>Survey, National Centre‘s looking at capacity and capability ability</w:t>
            </w:r>
          </w:p>
        </w:tc>
        <w:tc>
          <w:tcPr>
            <w:tcW w:w="824" w:type="pct"/>
          </w:tcPr>
          <w:p w14:paraId="6274B405" w14:textId="77777777" w:rsidR="00A742D7" w:rsidRPr="00E8748A" w:rsidRDefault="00A742D7" w:rsidP="005160DA">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lang w:val="en-GB" w:eastAsia="zh-CN"/>
              </w:rPr>
              <w:t>TT-DC</w:t>
            </w:r>
          </w:p>
        </w:tc>
        <w:tc>
          <w:tcPr>
            <w:tcW w:w="871" w:type="pct"/>
          </w:tcPr>
          <w:p w14:paraId="322B0334" w14:textId="77777777" w:rsidR="00A742D7" w:rsidRPr="00E8748A" w:rsidRDefault="00A742D7" w:rsidP="005160DA">
            <w:pPr>
              <w:pStyle w:val="TableParagraph"/>
              <w:spacing w:line="225" w:lineRule="exact"/>
              <w:ind w:right="283"/>
              <w:jc w:val="both"/>
              <w:rPr>
                <w:rFonts w:asciiTheme="majorBidi" w:hAnsiTheme="majorBidi" w:cstheme="majorBidi"/>
                <w:lang w:val="en-GB"/>
              </w:rPr>
            </w:pPr>
            <w:r w:rsidRPr="00E8748A">
              <w:rPr>
                <w:rFonts w:asciiTheme="majorBidi" w:hAnsiTheme="majorBidi" w:cstheme="majorBidi"/>
                <w:lang w:val="en-GB"/>
              </w:rPr>
              <w:t>Next TT-GISC meeting</w:t>
            </w:r>
          </w:p>
        </w:tc>
        <w:tc>
          <w:tcPr>
            <w:tcW w:w="910" w:type="pct"/>
          </w:tcPr>
          <w:p w14:paraId="37269E22" w14:textId="77777777" w:rsidR="00A742D7" w:rsidRPr="00E8748A" w:rsidRDefault="00A742D7"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Open</w:t>
            </w:r>
          </w:p>
        </w:tc>
      </w:tr>
      <w:tr w:rsidR="00A742D7" w:rsidRPr="00E8748A" w14:paraId="1D790AE4" w14:textId="77777777" w:rsidTr="004C615F">
        <w:trPr>
          <w:cantSplit/>
        </w:trPr>
        <w:tc>
          <w:tcPr>
            <w:tcW w:w="599" w:type="pct"/>
          </w:tcPr>
          <w:p w14:paraId="4CB69EE3" w14:textId="77777777" w:rsidR="00A742D7" w:rsidRPr="00E8748A" w:rsidRDefault="00A742D7" w:rsidP="009835CC">
            <w:pPr>
              <w:pStyle w:val="TableParagraph"/>
              <w:spacing w:line="225" w:lineRule="exact"/>
              <w:ind w:right="283"/>
              <w:jc w:val="center"/>
              <w:rPr>
                <w:rFonts w:asciiTheme="majorBidi" w:hAnsiTheme="majorBidi" w:cstheme="majorBidi"/>
                <w:bCs/>
                <w:lang w:val="en-GB" w:eastAsia="zh-CN"/>
              </w:rPr>
            </w:pPr>
            <w:r w:rsidRPr="00E8748A">
              <w:rPr>
                <w:rFonts w:asciiTheme="majorBidi" w:hAnsiTheme="majorBidi" w:cstheme="majorBidi"/>
                <w:bCs/>
                <w:lang w:val="en-GB" w:eastAsia="zh-CN"/>
              </w:rPr>
              <w:t>19/2</w:t>
            </w:r>
          </w:p>
        </w:tc>
        <w:tc>
          <w:tcPr>
            <w:tcW w:w="1796" w:type="pct"/>
          </w:tcPr>
          <w:p w14:paraId="14FA3E2A" w14:textId="77777777" w:rsidR="00A742D7" w:rsidRPr="00E8748A" w:rsidRDefault="00A742D7" w:rsidP="00A742D7">
            <w:pPr>
              <w:pStyle w:val="TableParagraph"/>
              <w:spacing w:line="225" w:lineRule="exact"/>
              <w:ind w:left="102" w:right="335"/>
              <w:rPr>
                <w:rFonts w:asciiTheme="majorBidi" w:eastAsia="Times New Roman" w:hAnsiTheme="majorBidi" w:cstheme="majorBidi"/>
                <w:bCs/>
                <w:lang w:val="en-GB"/>
              </w:rPr>
            </w:pPr>
            <w:r w:rsidRPr="00E8748A">
              <w:rPr>
                <w:rFonts w:asciiTheme="majorBidi" w:eastAsia="Times New Roman" w:hAnsiTheme="majorBidi" w:cstheme="majorBidi"/>
                <w:bCs/>
                <w:lang w:val="en-GB"/>
              </w:rPr>
              <w:t>Technical Regulations updating to WIS monitoring</w:t>
            </w:r>
            <w:r w:rsidR="00EF07C0" w:rsidRPr="00E8748A">
              <w:rPr>
                <w:rFonts w:asciiTheme="majorBidi" w:eastAsia="Times New Roman" w:hAnsiTheme="majorBidi" w:cstheme="majorBidi"/>
                <w:bCs/>
                <w:lang w:val="en-GB"/>
              </w:rPr>
              <w:t xml:space="preserve"> </w:t>
            </w:r>
          </w:p>
        </w:tc>
        <w:tc>
          <w:tcPr>
            <w:tcW w:w="824" w:type="pct"/>
          </w:tcPr>
          <w:p w14:paraId="5F2F809C" w14:textId="77777777" w:rsidR="00A742D7" w:rsidRPr="00E8748A" w:rsidRDefault="00A742D7" w:rsidP="00A742D7">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ET-WISC,</w:t>
            </w:r>
          </w:p>
          <w:p w14:paraId="3C65D915" w14:textId="77777777" w:rsidR="00A742D7" w:rsidRPr="00E8748A" w:rsidRDefault="00A742D7" w:rsidP="005160DA">
            <w:pPr>
              <w:pStyle w:val="TableParagraph"/>
              <w:spacing w:line="225" w:lineRule="exact"/>
              <w:ind w:right="68"/>
              <w:jc w:val="both"/>
              <w:rPr>
                <w:rFonts w:asciiTheme="majorBidi" w:hAnsiTheme="majorBidi" w:cstheme="majorBidi"/>
                <w:bCs/>
                <w:lang w:val="en-GB" w:eastAsia="zh-CN"/>
              </w:rPr>
            </w:pPr>
          </w:p>
        </w:tc>
        <w:tc>
          <w:tcPr>
            <w:tcW w:w="871" w:type="pct"/>
          </w:tcPr>
          <w:p w14:paraId="2A45D080" w14:textId="77777777" w:rsidR="00A742D7" w:rsidRPr="00E8748A" w:rsidRDefault="00A742D7" w:rsidP="005160DA">
            <w:pPr>
              <w:pStyle w:val="TableParagraph"/>
              <w:spacing w:line="225" w:lineRule="exact"/>
              <w:ind w:right="283"/>
              <w:jc w:val="both"/>
              <w:rPr>
                <w:rFonts w:asciiTheme="majorBidi" w:hAnsiTheme="majorBidi" w:cstheme="majorBidi"/>
                <w:lang w:val="en-GB"/>
              </w:rPr>
            </w:pPr>
            <w:r w:rsidRPr="00E8748A">
              <w:rPr>
                <w:rFonts w:asciiTheme="majorBidi" w:hAnsiTheme="majorBidi" w:cstheme="majorBidi"/>
                <w:bCs/>
                <w:lang w:val="en-GB" w:eastAsia="zh-CN"/>
              </w:rPr>
              <w:t>Next ICT-ISS meeting</w:t>
            </w:r>
          </w:p>
        </w:tc>
        <w:tc>
          <w:tcPr>
            <w:tcW w:w="910" w:type="pct"/>
          </w:tcPr>
          <w:p w14:paraId="535C781E" w14:textId="77777777" w:rsidR="00A742D7" w:rsidRPr="00E8748A" w:rsidRDefault="009835CC"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Open</w:t>
            </w:r>
          </w:p>
        </w:tc>
      </w:tr>
      <w:tr w:rsidR="00586CE2" w:rsidRPr="00E8748A" w14:paraId="207478B4" w14:textId="77777777" w:rsidTr="009E1008">
        <w:trPr>
          <w:cantSplit/>
        </w:trPr>
        <w:tc>
          <w:tcPr>
            <w:tcW w:w="599" w:type="pct"/>
          </w:tcPr>
          <w:p w14:paraId="51B04D22" w14:textId="33E25B32" w:rsidR="00586CE2" w:rsidRPr="00E8748A" w:rsidRDefault="00586CE2" w:rsidP="009E1008">
            <w:pPr>
              <w:pStyle w:val="TableParagraph"/>
              <w:spacing w:line="225" w:lineRule="exact"/>
              <w:ind w:right="283"/>
              <w:jc w:val="center"/>
              <w:rPr>
                <w:rFonts w:asciiTheme="majorBidi" w:hAnsiTheme="majorBidi" w:cstheme="majorBidi"/>
                <w:bCs/>
                <w:lang w:val="en-GB" w:eastAsia="zh-CN"/>
              </w:rPr>
            </w:pPr>
            <w:r>
              <w:rPr>
                <w:rFonts w:asciiTheme="majorBidi" w:hAnsiTheme="majorBidi" w:cstheme="majorBidi"/>
                <w:bCs/>
                <w:lang w:val="en-GB" w:eastAsia="zh-CN"/>
              </w:rPr>
              <w:t>19/3</w:t>
            </w:r>
          </w:p>
        </w:tc>
        <w:tc>
          <w:tcPr>
            <w:tcW w:w="1796" w:type="pct"/>
          </w:tcPr>
          <w:p w14:paraId="738BF3BB" w14:textId="77777777" w:rsidR="00586CE2" w:rsidRPr="00E8748A" w:rsidRDefault="00586CE2" w:rsidP="009E1008">
            <w:pPr>
              <w:pStyle w:val="TableParagraph"/>
              <w:spacing w:line="225" w:lineRule="exact"/>
              <w:ind w:left="102" w:right="283"/>
              <w:jc w:val="both"/>
              <w:rPr>
                <w:rFonts w:asciiTheme="majorBidi" w:hAnsiTheme="majorBidi" w:cstheme="majorBidi"/>
                <w:bCs/>
                <w:lang w:val="en-GB" w:eastAsia="zh-CN"/>
              </w:rPr>
            </w:pPr>
            <w:r w:rsidRPr="00E8748A">
              <w:rPr>
                <w:rFonts w:asciiTheme="majorBidi" w:hAnsiTheme="majorBidi" w:cstheme="majorBidi"/>
                <w:bCs/>
                <w:lang w:val="en-GB" w:eastAsia="zh-CN"/>
              </w:rPr>
              <w:t>Review Interim guide on WIS Monitoring</w:t>
            </w:r>
          </w:p>
          <w:p w14:paraId="5B1239BA" w14:textId="77777777" w:rsidR="00586CE2" w:rsidRPr="00E8748A" w:rsidRDefault="00586CE2" w:rsidP="009E1008">
            <w:pPr>
              <w:pStyle w:val="TableParagraph"/>
              <w:spacing w:line="225" w:lineRule="exact"/>
              <w:ind w:left="102" w:right="283"/>
              <w:jc w:val="both"/>
              <w:rPr>
                <w:rFonts w:asciiTheme="majorBidi" w:hAnsiTheme="majorBidi" w:cstheme="majorBidi"/>
                <w:b/>
                <w:bCs/>
                <w:lang w:val="en-GB" w:eastAsia="zh-CN"/>
              </w:rPr>
            </w:pPr>
          </w:p>
        </w:tc>
        <w:tc>
          <w:tcPr>
            <w:tcW w:w="824" w:type="pct"/>
          </w:tcPr>
          <w:p w14:paraId="653D8AE1" w14:textId="77777777" w:rsidR="00586CE2" w:rsidRPr="00E8748A" w:rsidRDefault="00586CE2" w:rsidP="009E1008">
            <w:pPr>
              <w:pStyle w:val="TableParagraph"/>
              <w:spacing w:line="225" w:lineRule="exact"/>
              <w:ind w:right="68"/>
              <w:jc w:val="both"/>
              <w:rPr>
                <w:rFonts w:asciiTheme="majorBidi" w:hAnsiTheme="majorBidi" w:cstheme="majorBidi"/>
                <w:bCs/>
                <w:lang w:val="fr-CH" w:eastAsia="zh-CN"/>
              </w:rPr>
            </w:pPr>
            <w:r w:rsidRPr="00E8748A">
              <w:rPr>
                <w:rFonts w:asciiTheme="majorBidi" w:hAnsiTheme="majorBidi" w:cstheme="majorBidi"/>
                <w:bCs/>
                <w:lang w:val="fr-CH" w:eastAsia="zh-CN"/>
              </w:rPr>
              <w:t xml:space="preserve">3 </w:t>
            </w:r>
            <w:proofErr w:type="spellStart"/>
            <w:r w:rsidRPr="00E8748A">
              <w:rPr>
                <w:rFonts w:asciiTheme="majorBidi" w:hAnsiTheme="majorBidi" w:cstheme="majorBidi"/>
                <w:bCs/>
                <w:lang w:val="fr-CH" w:eastAsia="zh-CN"/>
              </w:rPr>
              <w:t>subgroups</w:t>
            </w:r>
            <w:proofErr w:type="spellEnd"/>
            <w:r w:rsidRPr="00E8748A">
              <w:rPr>
                <w:rFonts w:asciiTheme="majorBidi" w:hAnsiTheme="majorBidi" w:cstheme="majorBidi"/>
                <w:bCs/>
                <w:lang w:val="fr-CH" w:eastAsia="zh-CN"/>
              </w:rPr>
              <w:t xml:space="preserve"> (GISC, DCPC/NC, Programmes)</w:t>
            </w:r>
          </w:p>
        </w:tc>
        <w:tc>
          <w:tcPr>
            <w:tcW w:w="871" w:type="pct"/>
          </w:tcPr>
          <w:p w14:paraId="0505D2AD" w14:textId="77777777" w:rsidR="00586CE2" w:rsidRPr="00E8748A" w:rsidRDefault="00586CE2" w:rsidP="009E1008">
            <w:pPr>
              <w:pStyle w:val="TableParagraph"/>
              <w:spacing w:line="225" w:lineRule="exact"/>
              <w:ind w:right="283"/>
              <w:jc w:val="both"/>
              <w:rPr>
                <w:rFonts w:asciiTheme="majorBidi" w:hAnsiTheme="majorBidi" w:cstheme="majorBidi"/>
                <w:lang w:val="fr-CH"/>
              </w:rPr>
            </w:pPr>
            <w:r w:rsidRPr="00E8748A">
              <w:rPr>
                <w:rFonts w:asciiTheme="majorBidi" w:hAnsiTheme="majorBidi" w:cstheme="majorBidi"/>
                <w:bCs/>
                <w:lang w:val="en-GB" w:eastAsia="zh-CN"/>
              </w:rPr>
              <w:t>TT-GISC 2019</w:t>
            </w:r>
          </w:p>
        </w:tc>
        <w:tc>
          <w:tcPr>
            <w:tcW w:w="910" w:type="pct"/>
          </w:tcPr>
          <w:p w14:paraId="4B6FF0C4" w14:textId="77777777" w:rsidR="00586CE2" w:rsidRPr="00E8748A" w:rsidRDefault="00586CE2" w:rsidP="009E1008">
            <w:pPr>
              <w:pStyle w:val="TableParagraph"/>
              <w:spacing w:line="225" w:lineRule="exact"/>
              <w:ind w:right="283"/>
              <w:jc w:val="both"/>
              <w:rPr>
                <w:rFonts w:asciiTheme="majorBidi" w:hAnsiTheme="majorBidi" w:cstheme="majorBidi"/>
                <w:bCs/>
                <w:lang w:val="fr-CH" w:eastAsia="zh-CN"/>
              </w:rPr>
            </w:pPr>
            <w:r w:rsidRPr="00E8748A">
              <w:rPr>
                <w:rFonts w:asciiTheme="majorBidi" w:hAnsiTheme="majorBidi" w:cstheme="majorBidi"/>
                <w:bCs/>
                <w:lang w:val="en-GB" w:eastAsia="zh-CN"/>
              </w:rPr>
              <w:t>Open</w:t>
            </w:r>
          </w:p>
        </w:tc>
      </w:tr>
      <w:tr w:rsidR="00586CE2" w:rsidRPr="00E8748A" w14:paraId="00E29A66" w14:textId="77777777" w:rsidTr="004C615F">
        <w:trPr>
          <w:cantSplit/>
        </w:trPr>
        <w:tc>
          <w:tcPr>
            <w:tcW w:w="599" w:type="pct"/>
          </w:tcPr>
          <w:p w14:paraId="6EFD655D" w14:textId="77777777" w:rsidR="00586CE2" w:rsidRPr="00E8748A" w:rsidRDefault="00586CE2" w:rsidP="009835CC">
            <w:pPr>
              <w:pStyle w:val="TableParagraph"/>
              <w:spacing w:line="225" w:lineRule="exact"/>
              <w:ind w:right="283"/>
              <w:jc w:val="center"/>
              <w:rPr>
                <w:rFonts w:asciiTheme="majorBidi" w:hAnsiTheme="majorBidi" w:cstheme="majorBidi"/>
                <w:bCs/>
                <w:lang w:val="en-GB" w:eastAsia="zh-CN"/>
              </w:rPr>
            </w:pPr>
          </w:p>
        </w:tc>
        <w:tc>
          <w:tcPr>
            <w:tcW w:w="1796" w:type="pct"/>
          </w:tcPr>
          <w:p w14:paraId="0A268BDC" w14:textId="77777777" w:rsidR="00586CE2" w:rsidRPr="00E8748A" w:rsidRDefault="00586CE2" w:rsidP="00CB66D7">
            <w:pPr>
              <w:pStyle w:val="TableParagraph"/>
              <w:spacing w:line="225" w:lineRule="exact"/>
              <w:ind w:left="102" w:right="283"/>
              <w:jc w:val="both"/>
              <w:rPr>
                <w:rFonts w:asciiTheme="majorBidi" w:hAnsiTheme="majorBidi" w:cstheme="majorBidi"/>
                <w:bCs/>
                <w:lang w:val="en-GB" w:eastAsia="zh-CN"/>
              </w:rPr>
            </w:pPr>
          </w:p>
        </w:tc>
        <w:tc>
          <w:tcPr>
            <w:tcW w:w="824" w:type="pct"/>
          </w:tcPr>
          <w:p w14:paraId="03D04021" w14:textId="77777777" w:rsidR="00586CE2" w:rsidRPr="00E8748A" w:rsidRDefault="00586CE2" w:rsidP="005160DA">
            <w:pPr>
              <w:pStyle w:val="TableParagraph"/>
              <w:spacing w:line="225" w:lineRule="exact"/>
              <w:ind w:right="68"/>
              <w:jc w:val="both"/>
              <w:rPr>
                <w:rFonts w:asciiTheme="majorBidi" w:hAnsiTheme="majorBidi" w:cstheme="majorBidi"/>
                <w:bCs/>
                <w:lang w:val="en-GB" w:eastAsia="zh-CN"/>
              </w:rPr>
            </w:pPr>
          </w:p>
        </w:tc>
        <w:tc>
          <w:tcPr>
            <w:tcW w:w="871" w:type="pct"/>
          </w:tcPr>
          <w:p w14:paraId="6738F738" w14:textId="77777777" w:rsidR="00586CE2" w:rsidRPr="00E8748A" w:rsidRDefault="00586CE2" w:rsidP="005160DA">
            <w:pPr>
              <w:pStyle w:val="TableParagraph"/>
              <w:spacing w:line="225" w:lineRule="exact"/>
              <w:ind w:right="283"/>
              <w:jc w:val="both"/>
              <w:rPr>
                <w:rFonts w:asciiTheme="majorBidi" w:hAnsiTheme="majorBidi" w:cstheme="majorBidi"/>
                <w:bCs/>
                <w:lang w:val="en-GB" w:eastAsia="zh-CN"/>
              </w:rPr>
            </w:pPr>
          </w:p>
        </w:tc>
        <w:tc>
          <w:tcPr>
            <w:tcW w:w="910" w:type="pct"/>
          </w:tcPr>
          <w:p w14:paraId="0F711941" w14:textId="77777777" w:rsidR="00586CE2" w:rsidRPr="00E8748A" w:rsidRDefault="00586CE2" w:rsidP="005160DA">
            <w:pPr>
              <w:pStyle w:val="TableParagraph"/>
              <w:spacing w:line="225" w:lineRule="exact"/>
              <w:ind w:right="283"/>
              <w:jc w:val="both"/>
              <w:rPr>
                <w:rFonts w:asciiTheme="majorBidi" w:hAnsiTheme="majorBidi" w:cstheme="majorBidi"/>
                <w:bCs/>
                <w:lang w:val="en-GB" w:eastAsia="zh-CN"/>
              </w:rPr>
            </w:pPr>
          </w:p>
        </w:tc>
      </w:tr>
      <w:tr w:rsidR="00A742D7" w:rsidRPr="00E8748A" w14:paraId="0F04FE13" w14:textId="77777777" w:rsidTr="004C615F">
        <w:trPr>
          <w:cantSplit/>
        </w:trPr>
        <w:tc>
          <w:tcPr>
            <w:tcW w:w="599" w:type="pct"/>
          </w:tcPr>
          <w:p w14:paraId="47A38732" w14:textId="6AD333D9" w:rsidR="00A742D7" w:rsidRPr="00E8748A" w:rsidRDefault="00A742D7" w:rsidP="009835CC">
            <w:pPr>
              <w:pStyle w:val="TableParagraph"/>
              <w:spacing w:line="225" w:lineRule="exact"/>
              <w:ind w:right="283"/>
              <w:jc w:val="center"/>
              <w:rPr>
                <w:rFonts w:asciiTheme="majorBidi" w:hAnsiTheme="majorBidi" w:cstheme="majorBidi"/>
                <w:bCs/>
                <w:lang w:val="en-GB" w:eastAsia="zh-CN"/>
              </w:rPr>
            </w:pPr>
            <w:r w:rsidRPr="00E8748A">
              <w:rPr>
                <w:rFonts w:asciiTheme="majorBidi" w:hAnsiTheme="majorBidi" w:cstheme="majorBidi"/>
                <w:bCs/>
                <w:lang w:val="en-GB" w:eastAsia="zh-CN"/>
              </w:rPr>
              <w:t>19/</w:t>
            </w:r>
            <w:r w:rsidR="00586CE2">
              <w:rPr>
                <w:rFonts w:asciiTheme="majorBidi" w:hAnsiTheme="majorBidi" w:cstheme="majorBidi"/>
                <w:bCs/>
                <w:lang w:val="en-GB" w:eastAsia="zh-CN"/>
              </w:rPr>
              <w:t>4</w:t>
            </w:r>
          </w:p>
        </w:tc>
        <w:tc>
          <w:tcPr>
            <w:tcW w:w="1796" w:type="pct"/>
          </w:tcPr>
          <w:p w14:paraId="6786761C" w14:textId="4378FCD3" w:rsidR="00CB66D7" w:rsidRPr="00E8748A" w:rsidRDefault="00A742D7" w:rsidP="00CB66D7">
            <w:pPr>
              <w:pStyle w:val="TableParagraph"/>
              <w:spacing w:line="225" w:lineRule="exact"/>
              <w:ind w:left="102" w:right="283"/>
              <w:jc w:val="both"/>
              <w:rPr>
                <w:rFonts w:asciiTheme="majorBidi" w:hAnsiTheme="majorBidi" w:cstheme="majorBidi"/>
                <w:bCs/>
                <w:lang w:val="en-GB" w:eastAsia="zh-CN"/>
              </w:rPr>
            </w:pPr>
            <w:r w:rsidRPr="00E8748A">
              <w:rPr>
                <w:rFonts w:asciiTheme="majorBidi" w:hAnsiTheme="majorBidi" w:cstheme="majorBidi"/>
                <w:bCs/>
                <w:lang w:val="en-GB" w:eastAsia="zh-CN"/>
              </w:rPr>
              <w:t>Metadata sync procedure</w:t>
            </w:r>
            <w:r w:rsidR="00CB66D7" w:rsidRPr="00E8748A">
              <w:rPr>
                <w:rFonts w:asciiTheme="majorBidi" w:hAnsiTheme="majorBidi" w:cstheme="majorBidi"/>
                <w:bCs/>
                <w:lang w:val="en-GB" w:eastAsia="zh-CN"/>
              </w:rPr>
              <w:t xml:space="preserve"> update (WIS Guide WMO 1061)</w:t>
            </w:r>
          </w:p>
          <w:p w14:paraId="2C6DEE0F" w14:textId="77777777" w:rsidR="00A742D7" w:rsidRPr="00E8748A" w:rsidRDefault="00A742D7" w:rsidP="00A742D7">
            <w:pPr>
              <w:pStyle w:val="TableParagraph"/>
              <w:spacing w:line="225" w:lineRule="exact"/>
              <w:ind w:left="102" w:right="283"/>
              <w:rPr>
                <w:rFonts w:asciiTheme="majorBidi" w:eastAsia="Times New Roman" w:hAnsiTheme="majorBidi" w:cstheme="majorBidi"/>
                <w:bCs/>
                <w:lang w:val="en-GB"/>
              </w:rPr>
            </w:pPr>
          </w:p>
        </w:tc>
        <w:tc>
          <w:tcPr>
            <w:tcW w:w="824" w:type="pct"/>
          </w:tcPr>
          <w:p w14:paraId="10527FC8" w14:textId="77777777" w:rsidR="00A742D7" w:rsidRPr="00E8748A" w:rsidRDefault="00A742D7" w:rsidP="005160DA">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TT-GISC (WP)</w:t>
            </w:r>
          </w:p>
        </w:tc>
        <w:tc>
          <w:tcPr>
            <w:tcW w:w="871" w:type="pct"/>
          </w:tcPr>
          <w:p w14:paraId="47FCD653" w14:textId="77777777" w:rsidR="00A742D7" w:rsidRPr="00E8748A" w:rsidRDefault="00A742D7" w:rsidP="005160DA">
            <w:pPr>
              <w:pStyle w:val="TableParagraph"/>
              <w:spacing w:line="225" w:lineRule="exact"/>
              <w:ind w:right="283"/>
              <w:jc w:val="both"/>
              <w:rPr>
                <w:rFonts w:asciiTheme="majorBidi" w:hAnsiTheme="majorBidi" w:cstheme="majorBidi"/>
                <w:lang w:val="en-GB"/>
              </w:rPr>
            </w:pPr>
            <w:r w:rsidRPr="00E8748A">
              <w:rPr>
                <w:rFonts w:asciiTheme="majorBidi" w:hAnsiTheme="majorBidi" w:cstheme="majorBidi"/>
                <w:bCs/>
                <w:lang w:val="en-GB" w:eastAsia="zh-CN"/>
              </w:rPr>
              <w:t>Next ICT-ISS meeting</w:t>
            </w:r>
          </w:p>
        </w:tc>
        <w:tc>
          <w:tcPr>
            <w:tcW w:w="910" w:type="pct"/>
          </w:tcPr>
          <w:p w14:paraId="49B7109C" w14:textId="77777777" w:rsidR="00A742D7" w:rsidRPr="00E8748A" w:rsidRDefault="009835CC"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Open</w:t>
            </w:r>
          </w:p>
        </w:tc>
      </w:tr>
      <w:tr w:rsidR="00A742D7" w:rsidRPr="00E8748A" w14:paraId="4675E566" w14:textId="77777777" w:rsidTr="004C615F">
        <w:trPr>
          <w:cantSplit/>
        </w:trPr>
        <w:tc>
          <w:tcPr>
            <w:tcW w:w="599" w:type="pct"/>
          </w:tcPr>
          <w:p w14:paraId="4D93EABB" w14:textId="13880133" w:rsidR="00A742D7" w:rsidRPr="00E8748A" w:rsidRDefault="00A742D7" w:rsidP="009835CC">
            <w:pPr>
              <w:pStyle w:val="TableParagraph"/>
              <w:spacing w:line="225" w:lineRule="exact"/>
              <w:ind w:right="283"/>
              <w:jc w:val="center"/>
              <w:rPr>
                <w:rFonts w:asciiTheme="majorBidi" w:hAnsiTheme="majorBidi" w:cstheme="majorBidi"/>
                <w:bCs/>
                <w:lang w:val="en-GB" w:eastAsia="zh-CN"/>
              </w:rPr>
            </w:pPr>
            <w:r w:rsidRPr="00E8748A">
              <w:rPr>
                <w:rFonts w:asciiTheme="majorBidi" w:hAnsiTheme="majorBidi" w:cstheme="majorBidi"/>
                <w:bCs/>
                <w:lang w:val="en-GB" w:eastAsia="zh-CN"/>
              </w:rPr>
              <w:t>19/</w:t>
            </w:r>
            <w:r w:rsidR="00586CE2">
              <w:rPr>
                <w:rFonts w:asciiTheme="majorBidi" w:hAnsiTheme="majorBidi" w:cstheme="majorBidi"/>
                <w:bCs/>
                <w:lang w:val="en-GB" w:eastAsia="zh-CN"/>
              </w:rPr>
              <w:t>5</w:t>
            </w:r>
          </w:p>
        </w:tc>
        <w:tc>
          <w:tcPr>
            <w:tcW w:w="1796" w:type="pct"/>
          </w:tcPr>
          <w:p w14:paraId="0D973E5F" w14:textId="77777777" w:rsidR="00B336F5" w:rsidRDefault="00B336F5" w:rsidP="00A742D7">
            <w:pPr>
              <w:pStyle w:val="TableParagraph"/>
              <w:spacing w:line="225" w:lineRule="exact"/>
              <w:ind w:left="102" w:right="283"/>
              <w:rPr>
                <w:rFonts w:asciiTheme="majorBidi" w:hAnsiTheme="majorBidi" w:cstheme="majorBidi"/>
                <w:bCs/>
                <w:lang w:val="en-GB" w:eastAsia="zh-CN"/>
              </w:rPr>
            </w:pPr>
            <w:r>
              <w:rPr>
                <w:rFonts w:asciiTheme="majorBidi" w:hAnsiTheme="majorBidi" w:cstheme="majorBidi"/>
                <w:bCs/>
                <w:lang w:val="en-GB" w:eastAsia="zh-CN"/>
              </w:rPr>
              <w:t>GISC Ticketing System</w:t>
            </w:r>
          </w:p>
          <w:p w14:paraId="66C1855B" w14:textId="77777777" w:rsidR="00A742D7" w:rsidRDefault="00B336F5" w:rsidP="00B336F5">
            <w:pPr>
              <w:pStyle w:val="TableParagraph"/>
              <w:numPr>
                <w:ilvl w:val="0"/>
                <w:numId w:val="29"/>
              </w:numPr>
              <w:spacing w:line="225" w:lineRule="exact"/>
              <w:ind w:right="283"/>
              <w:rPr>
                <w:rFonts w:asciiTheme="majorBidi" w:hAnsiTheme="majorBidi" w:cstheme="majorBidi"/>
                <w:bCs/>
                <w:lang w:val="en-GB" w:eastAsia="zh-CN"/>
              </w:rPr>
            </w:pPr>
            <w:r>
              <w:rPr>
                <w:rFonts w:asciiTheme="majorBidi" w:hAnsiTheme="majorBidi" w:cstheme="majorBidi"/>
                <w:bCs/>
                <w:lang w:val="en-GB" w:eastAsia="zh-CN"/>
              </w:rPr>
              <w:t xml:space="preserve">Develop </w:t>
            </w:r>
            <w:r w:rsidR="00A742D7" w:rsidRPr="00E8748A">
              <w:rPr>
                <w:rFonts w:asciiTheme="majorBidi" w:hAnsiTheme="majorBidi" w:cstheme="majorBidi"/>
                <w:bCs/>
                <w:lang w:val="en-GB" w:eastAsia="zh-CN"/>
              </w:rPr>
              <w:t>Guideline for WIS tickets management</w:t>
            </w:r>
          </w:p>
          <w:p w14:paraId="3EA0DAE1" w14:textId="7AFED026" w:rsidR="00B336F5" w:rsidRPr="00E8748A" w:rsidRDefault="00B336F5" w:rsidP="00B336F5">
            <w:pPr>
              <w:pStyle w:val="TableParagraph"/>
              <w:numPr>
                <w:ilvl w:val="0"/>
                <w:numId w:val="29"/>
              </w:numPr>
              <w:spacing w:line="225" w:lineRule="exact"/>
              <w:ind w:right="283"/>
              <w:rPr>
                <w:rFonts w:asciiTheme="majorBidi" w:hAnsiTheme="majorBidi" w:cstheme="majorBidi"/>
                <w:bCs/>
                <w:lang w:val="en-GB" w:eastAsia="zh-CN"/>
              </w:rPr>
            </w:pPr>
            <w:r>
              <w:rPr>
                <w:rFonts w:asciiTheme="majorBidi" w:hAnsiTheme="majorBidi" w:cstheme="majorBidi"/>
                <w:bCs/>
                <w:lang w:val="en-GB" w:eastAsia="zh-CN"/>
              </w:rPr>
              <w:t>C</w:t>
            </w:r>
            <w:r w:rsidRPr="00B336F5">
              <w:rPr>
                <w:rFonts w:asciiTheme="majorBidi" w:hAnsiTheme="majorBidi" w:cstheme="majorBidi"/>
                <w:bCs/>
                <w:lang w:val="en-GB" w:eastAsia="zh-CN"/>
              </w:rPr>
              <w:t>reate a new project for BUFR issues</w:t>
            </w:r>
          </w:p>
        </w:tc>
        <w:tc>
          <w:tcPr>
            <w:tcW w:w="824" w:type="pct"/>
          </w:tcPr>
          <w:p w14:paraId="3BF9C680" w14:textId="77777777" w:rsidR="00A742D7" w:rsidRPr="00E8748A" w:rsidRDefault="00A742D7" w:rsidP="00A742D7">
            <w:pPr>
              <w:pStyle w:val="TableParagraph"/>
              <w:spacing w:line="225" w:lineRule="exact"/>
              <w:ind w:right="68"/>
              <w:rPr>
                <w:rFonts w:asciiTheme="majorBidi" w:hAnsiTheme="majorBidi" w:cstheme="majorBidi"/>
                <w:bCs/>
                <w:lang w:val="en-GB" w:eastAsia="zh-CN"/>
              </w:rPr>
            </w:pPr>
            <w:r w:rsidRPr="00E8748A">
              <w:rPr>
                <w:rFonts w:asciiTheme="majorBidi" w:hAnsiTheme="majorBidi" w:cstheme="majorBidi"/>
                <w:bCs/>
                <w:lang w:val="en-GB" w:eastAsia="zh-CN"/>
              </w:rPr>
              <w:t>Leonardo Machado Santos</w:t>
            </w:r>
          </w:p>
        </w:tc>
        <w:tc>
          <w:tcPr>
            <w:tcW w:w="871" w:type="pct"/>
          </w:tcPr>
          <w:p w14:paraId="7840F164" w14:textId="77777777" w:rsidR="00A742D7" w:rsidRPr="00E8748A" w:rsidRDefault="00A742D7" w:rsidP="005160DA">
            <w:pPr>
              <w:pStyle w:val="TableParagraph"/>
              <w:spacing w:line="225" w:lineRule="exact"/>
              <w:ind w:right="283"/>
              <w:jc w:val="both"/>
              <w:rPr>
                <w:rFonts w:asciiTheme="majorBidi" w:hAnsiTheme="majorBidi" w:cstheme="majorBidi"/>
                <w:lang w:val="en-GB"/>
              </w:rPr>
            </w:pPr>
            <w:r w:rsidRPr="00E8748A">
              <w:rPr>
                <w:rFonts w:asciiTheme="majorBidi" w:hAnsiTheme="majorBidi" w:cstheme="majorBidi"/>
                <w:bCs/>
                <w:lang w:val="en-GB" w:eastAsia="zh-CN"/>
              </w:rPr>
              <w:t>TT-GISC 2019</w:t>
            </w:r>
          </w:p>
        </w:tc>
        <w:tc>
          <w:tcPr>
            <w:tcW w:w="910" w:type="pct"/>
          </w:tcPr>
          <w:p w14:paraId="6E7981CF" w14:textId="77777777" w:rsidR="00A742D7" w:rsidRPr="00E8748A" w:rsidRDefault="009835CC"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Open</w:t>
            </w:r>
          </w:p>
        </w:tc>
      </w:tr>
      <w:tr w:rsidR="00A742D7" w:rsidRPr="00E8748A" w14:paraId="6E838FEB" w14:textId="77777777" w:rsidTr="004C615F">
        <w:trPr>
          <w:cantSplit/>
        </w:trPr>
        <w:tc>
          <w:tcPr>
            <w:tcW w:w="599" w:type="pct"/>
          </w:tcPr>
          <w:p w14:paraId="7D97A409" w14:textId="63A2AD22" w:rsidR="00A742D7" w:rsidRPr="00E8748A" w:rsidRDefault="00A742D7" w:rsidP="009835CC">
            <w:pPr>
              <w:pStyle w:val="TableParagraph"/>
              <w:spacing w:line="225" w:lineRule="exact"/>
              <w:ind w:right="283"/>
              <w:jc w:val="center"/>
              <w:rPr>
                <w:rFonts w:asciiTheme="majorBidi" w:hAnsiTheme="majorBidi" w:cstheme="majorBidi"/>
                <w:bCs/>
                <w:lang w:val="en-GB" w:eastAsia="zh-CN"/>
              </w:rPr>
            </w:pPr>
            <w:r w:rsidRPr="00E8748A">
              <w:rPr>
                <w:rFonts w:asciiTheme="majorBidi" w:hAnsiTheme="majorBidi" w:cstheme="majorBidi"/>
                <w:bCs/>
                <w:lang w:val="en-GB" w:eastAsia="zh-CN"/>
              </w:rPr>
              <w:t>19/</w:t>
            </w:r>
            <w:r w:rsidR="00586CE2">
              <w:rPr>
                <w:rFonts w:asciiTheme="majorBidi" w:hAnsiTheme="majorBidi" w:cstheme="majorBidi"/>
                <w:bCs/>
                <w:lang w:val="en-GB" w:eastAsia="zh-CN"/>
              </w:rPr>
              <w:t>6</w:t>
            </w:r>
          </w:p>
        </w:tc>
        <w:tc>
          <w:tcPr>
            <w:tcW w:w="1796" w:type="pct"/>
          </w:tcPr>
          <w:p w14:paraId="7AEEA0E0" w14:textId="2DA6D1C1" w:rsidR="000A3036" w:rsidRPr="00E8748A" w:rsidRDefault="00715EC4" w:rsidP="00B336F5">
            <w:pPr>
              <w:pStyle w:val="TableParagraph"/>
              <w:spacing w:line="225" w:lineRule="exact"/>
              <w:ind w:left="102" w:right="283"/>
              <w:jc w:val="both"/>
              <w:rPr>
                <w:rFonts w:asciiTheme="majorBidi" w:hAnsiTheme="majorBidi" w:cstheme="majorBidi"/>
                <w:b/>
                <w:bCs/>
                <w:lang w:val="en-GB" w:eastAsia="zh-CN"/>
              </w:rPr>
            </w:pPr>
            <w:r w:rsidRPr="00E8748A">
              <w:rPr>
                <w:rFonts w:asciiTheme="majorBidi" w:hAnsiTheme="majorBidi" w:cstheme="majorBidi"/>
                <w:bCs/>
                <w:lang w:val="en-GB" w:eastAsia="zh-CN"/>
              </w:rPr>
              <w:t>New service monitoring (including NC/DCPC Monitoring)</w:t>
            </w:r>
          </w:p>
        </w:tc>
        <w:tc>
          <w:tcPr>
            <w:tcW w:w="824" w:type="pct"/>
          </w:tcPr>
          <w:p w14:paraId="2F9EAECE" w14:textId="77777777" w:rsidR="00A742D7" w:rsidRPr="00E8748A" w:rsidRDefault="00715EC4" w:rsidP="005160DA">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ET-WISC, TT-GISC, TT-DC</w:t>
            </w:r>
          </w:p>
        </w:tc>
        <w:tc>
          <w:tcPr>
            <w:tcW w:w="871" w:type="pct"/>
          </w:tcPr>
          <w:p w14:paraId="75A4F15F" w14:textId="77777777" w:rsidR="00A742D7" w:rsidRPr="00E8748A" w:rsidRDefault="00715EC4" w:rsidP="005160DA">
            <w:pPr>
              <w:pStyle w:val="TableParagraph"/>
              <w:spacing w:line="225" w:lineRule="exact"/>
              <w:ind w:right="283"/>
              <w:jc w:val="both"/>
              <w:rPr>
                <w:rFonts w:asciiTheme="majorBidi" w:hAnsiTheme="majorBidi" w:cstheme="majorBidi"/>
                <w:lang w:val="en-GB"/>
              </w:rPr>
            </w:pPr>
            <w:r w:rsidRPr="00E8748A">
              <w:rPr>
                <w:rFonts w:asciiTheme="majorBidi" w:hAnsiTheme="majorBidi" w:cstheme="majorBidi"/>
                <w:lang w:val="en-GB"/>
              </w:rPr>
              <w:t>Next meeting of ET-WISC</w:t>
            </w:r>
          </w:p>
        </w:tc>
        <w:tc>
          <w:tcPr>
            <w:tcW w:w="910" w:type="pct"/>
          </w:tcPr>
          <w:p w14:paraId="53CCAFDD" w14:textId="77777777" w:rsidR="00A742D7" w:rsidRPr="00E8748A" w:rsidRDefault="009835CC"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Open</w:t>
            </w:r>
          </w:p>
        </w:tc>
      </w:tr>
      <w:tr w:rsidR="00A742D7" w:rsidRPr="00E8748A" w14:paraId="076137ED" w14:textId="77777777" w:rsidTr="004C615F">
        <w:trPr>
          <w:cantSplit/>
        </w:trPr>
        <w:tc>
          <w:tcPr>
            <w:tcW w:w="599" w:type="pct"/>
          </w:tcPr>
          <w:p w14:paraId="48351405" w14:textId="73C9B533" w:rsidR="00A742D7" w:rsidRPr="00E8748A" w:rsidRDefault="00A742D7" w:rsidP="009835CC">
            <w:pPr>
              <w:pStyle w:val="TableParagraph"/>
              <w:spacing w:line="225" w:lineRule="exact"/>
              <w:ind w:right="283"/>
              <w:jc w:val="center"/>
              <w:rPr>
                <w:rFonts w:asciiTheme="majorBidi" w:hAnsiTheme="majorBidi" w:cstheme="majorBidi"/>
                <w:bCs/>
                <w:lang w:val="en-GB" w:eastAsia="zh-CN"/>
              </w:rPr>
            </w:pPr>
            <w:r w:rsidRPr="00E8748A">
              <w:rPr>
                <w:rFonts w:asciiTheme="majorBidi" w:hAnsiTheme="majorBidi" w:cstheme="majorBidi"/>
                <w:bCs/>
                <w:lang w:val="en-GB" w:eastAsia="zh-CN"/>
              </w:rPr>
              <w:t>19/</w:t>
            </w:r>
            <w:r w:rsidR="00586CE2">
              <w:rPr>
                <w:rFonts w:asciiTheme="majorBidi" w:hAnsiTheme="majorBidi" w:cstheme="majorBidi"/>
                <w:bCs/>
                <w:lang w:val="en-GB" w:eastAsia="zh-CN"/>
              </w:rPr>
              <w:t>7</w:t>
            </w:r>
          </w:p>
        </w:tc>
        <w:tc>
          <w:tcPr>
            <w:tcW w:w="1796" w:type="pct"/>
          </w:tcPr>
          <w:p w14:paraId="374DE227" w14:textId="77777777" w:rsidR="00A742D7" w:rsidRPr="00E8748A" w:rsidRDefault="00715EC4" w:rsidP="005160DA">
            <w:pPr>
              <w:pStyle w:val="TableParagraph"/>
              <w:spacing w:line="225" w:lineRule="exact"/>
              <w:ind w:left="102" w:right="283"/>
              <w:jc w:val="both"/>
              <w:rPr>
                <w:rFonts w:asciiTheme="majorBidi" w:hAnsiTheme="majorBidi" w:cstheme="majorBidi"/>
                <w:b/>
                <w:bCs/>
                <w:lang w:val="en-GB" w:eastAsia="zh-CN"/>
              </w:rPr>
            </w:pPr>
            <w:r w:rsidRPr="00E8748A">
              <w:rPr>
                <w:rFonts w:asciiTheme="majorBidi" w:eastAsia="Times New Roman" w:hAnsiTheme="majorBidi" w:cstheme="majorBidi"/>
                <w:bCs/>
                <w:lang w:val="en-GB"/>
              </w:rPr>
              <w:t>Review audit criteria and update the GISC Check List</w:t>
            </w:r>
          </w:p>
        </w:tc>
        <w:tc>
          <w:tcPr>
            <w:tcW w:w="824" w:type="pct"/>
          </w:tcPr>
          <w:p w14:paraId="41E9BFF2" w14:textId="77777777" w:rsidR="00A742D7" w:rsidRPr="00E8748A" w:rsidRDefault="00715EC4" w:rsidP="005160DA">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ET-WISC</w:t>
            </w:r>
          </w:p>
        </w:tc>
        <w:tc>
          <w:tcPr>
            <w:tcW w:w="871" w:type="pct"/>
          </w:tcPr>
          <w:p w14:paraId="3F756F38" w14:textId="77777777" w:rsidR="00715EC4" w:rsidRPr="00E8748A" w:rsidRDefault="00715EC4" w:rsidP="00715EC4">
            <w:pPr>
              <w:pStyle w:val="TableParagraph"/>
              <w:spacing w:line="225" w:lineRule="exact"/>
              <w:ind w:right="283"/>
              <w:jc w:val="both"/>
              <w:rPr>
                <w:rFonts w:asciiTheme="majorBidi" w:hAnsiTheme="majorBidi" w:cstheme="majorBidi"/>
                <w:lang w:val="en-GB" w:eastAsia="zh-CN"/>
              </w:rPr>
            </w:pPr>
            <w:r w:rsidRPr="00E8748A">
              <w:rPr>
                <w:rFonts w:asciiTheme="majorBidi" w:hAnsiTheme="majorBidi" w:cstheme="majorBidi"/>
                <w:lang w:val="en-GB"/>
              </w:rPr>
              <w:t xml:space="preserve">Next meeting of </w:t>
            </w:r>
            <w:r w:rsidRPr="00E8748A">
              <w:rPr>
                <w:rFonts w:asciiTheme="majorBidi" w:hAnsiTheme="majorBidi" w:cstheme="majorBidi"/>
                <w:lang w:val="en-GB" w:eastAsia="zh-CN"/>
              </w:rPr>
              <w:t>ICT-ISS</w:t>
            </w:r>
          </w:p>
          <w:p w14:paraId="17389C0D" w14:textId="77777777" w:rsidR="00A742D7" w:rsidRPr="00E8748A" w:rsidRDefault="00715EC4" w:rsidP="00715EC4">
            <w:pPr>
              <w:pStyle w:val="TableParagraph"/>
              <w:spacing w:line="225" w:lineRule="exact"/>
              <w:ind w:right="283"/>
              <w:jc w:val="both"/>
              <w:rPr>
                <w:rFonts w:asciiTheme="majorBidi" w:hAnsiTheme="majorBidi" w:cstheme="majorBidi"/>
                <w:lang w:val="en-GB"/>
              </w:rPr>
            </w:pPr>
            <w:r w:rsidRPr="00E8748A">
              <w:rPr>
                <w:rFonts w:asciiTheme="majorBidi" w:hAnsiTheme="majorBidi" w:cstheme="majorBidi"/>
                <w:lang w:val="en-GB" w:eastAsia="zh-CN"/>
              </w:rPr>
              <w:t>(April 2019)</w:t>
            </w:r>
          </w:p>
        </w:tc>
        <w:tc>
          <w:tcPr>
            <w:tcW w:w="910" w:type="pct"/>
          </w:tcPr>
          <w:p w14:paraId="71C756FE" w14:textId="77777777" w:rsidR="00A742D7" w:rsidRPr="00E8748A" w:rsidRDefault="009835CC"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Open</w:t>
            </w:r>
          </w:p>
        </w:tc>
      </w:tr>
      <w:tr w:rsidR="00A742D7" w:rsidRPr="00E8748A" w14:paraId="2BC337DA" w14:textId="77777777" w:rsidTr="004C615F">
        <w:trPr>
          <w:cantSplit/>
        </w:trPr>
        <w:tc>
          <w:tcPr>
            <w:tcW w:w="599" w:type="pct"/>
          </w:tcPr>
          <w:p w14:paraId="37AB3712" w14:textId="1C39486F" w:rsidR="00A742D7" w:rsidRPr="00E8748A" w:rsidRDefault="00A742D7" w:rsidP="009835CC">
            <w:pPr>
              <w:pStyle w:val="TableParagraph"/>
              <w:spacing w:line="225" w:lineRule="exact"/>
              <w:ind w:right="283"/>
              <w:jc w:val="center"/>
              <w:rPr>
                <w:rFonts w:asciiTheme="majorBidi" w:hAnsiTheme="majorBidi" w:cstheme="majorBidi"/>
                <w:bCs/>
                <w:lang w:val="en-GB" w:eastAsia="zh-CN"/>
              </w:rPr>
            </w:pPr>
            <w:r w:rsidRPr="00E8748A">
              <w:rPr>
                <w:rFonts w:asciiTheme="majorBidi" w:hAnsiTheme="majorBidi" w:cstheme="majorBidi"/>
                <w:bCs/>
                <w:lang w:val="en-GB" w:eastAsia="zh-CN"/>
              </w:rPr>
              <w:lastRenderedPageBreak/>
              <w:t>19/</w:t>
            </w:r>
            <w:r w:rsidR="00586CE2">
              <w:rPr>
                <w:rFonts w:asciiTheme="majorBidi" w:hAnsiTheme="majorBidi" w:cstheme="majorBidi"/>
                <w:bCs/>
                <w:lang w:val="en-GB" w:eastAsia="zh-CN"/>
              </w:rPr>
              <w:t>8</w:t>
            </w:r>
          </w:p>
        </w:tc>
        <w:tc>
          <w:tcPr>
            <w:tcW w:w="1796" w:type="pct"/>
          </w:tcPr>
          <w:p w14:paraId="3E6C7B51" w14:textId="77777777" w:rsidR="00715EC4" w:rsidRPr="00E8748A" w:rsidRDefault="00715EC4" w:rsidP="00715EC4">
            <w:pPr>
              <w:pStyle w:val="TableParagraph"/>
              <w:spacing w:line="225" w:lineRule="exact"/>
              <w:ind w:left="102" w:right="283"/>
              <w:jc w:val="both"/>
              <w:rPr>
                <w:rFonts w:asciiTheme="majorBidi" w:hAnsiTheme="majorBidi" w:cstheme="majorBidi"/>
                <w:bCs/>
                <w:lang w:val="en-GB" w:eastAsia="zh-CN"/>
              </w:rPr>
            </w:pPr>
            <w:r w:rsidRPr="00E8748A">
              <w:rPr>
                <w:rFonts w:asciiTheme="majorBidi" w:hAnsiTheme="majorBidi" w:cstheme="majorBidi"/>
                <w:bCs/>
                <w:lang w:val="en-GB" w:eastAsia="zh-CN"/>
              </w:rPr>
              <w:t xml:space="preserve">New menu in </w:t>
            </w:r>
            <w:proofErr w:type="spellStart"/>
            <w:r w:rsidRPr="00E8748A">
              <w:rPr>
                <w:rFonts w:asciiTheme="majorBidi" w:hAnsiTheme="majorBidi" w:cstheme="majorBidi"/>
                <w:bCs/>
                <w:lang w:val="en-GB" w:eastAsia="zh-CN"/>
              </w:rPr>
              <w:t>wis</w:t>
            </w:r>
            <w:proofErr w:type="spellEnd"/>
            <w:r w:rsidRPr="00E8748A">
              <w:rPr>
                <w:rFonts w:asciiTheme="majorBidi" w:hAnsiTheme="majorBidi" w:cstheme="majorBidi"/>
                <w:bCs/>
                <w:lang w:val="en-GB" w:eastAsia="zh-CN"/>
              </w:rPr>
              <w:t xml:space="preserve">-wiki, </w:t>
            </w:r>
            <w:proofErr w:type="spellStart"/>
            <w:r w:rsidRPr="00E8748A">
              <w:rPr>
                <w:rFonts w:asciiTheme="majorBidi" w:hAnsiTheme="majorBidi" w:cstheme="majorBidi"/>
                <w:bCs/>
                <w:lang w:val="en-GB" w:eastAsia="zh-CN"/>
              </w:rPr>
              <w:t>TrainingAids</w:t>
            </w:r>
            <w:proofErr w:type="spellEnd"/>
            <w:r w:rsidRPr="00E8748A">
              <w:rPr>
                <w:rFonts w:asciiTheme="majorBidi" w:hAnsiTheme="majorBidi" w:cstheme="majorBidi"/>
                <w:bCs/>
                <w:lang w:val="en-GB" w:eastAsia="zh-CN"/>
              </w:rPr>
              <w:t xml:space="preserve"> (TT-GISC WP7)</w:t>
            </w:r>
          </w:p>
          <w:p w14:paraId="62C39ABB" w14:textId="77777777" w:rsidR="00A742D7" w:rsidRPr="00E8748A" w:rsidRDefault="00A742D7" w:rsidP="005160DA">
            <w:pPr>
              <w:pStyle w:val="TableParagraph"/>
              <w:spacing w:line="225" w:lineRule="exact"/>
              <w:ind w:left="102" w:right="283"/>
              <w:jc w:val="both"/>
              <w:rPr>
                <w:rFonts w:asciiTheme="majorBidi" w:hAnsiTheme="majorBidi" w:cstheme="majorBidi"/>
                <w:b/>
                <w:bCs/>
                <w:lang w:val="en-GB" w:eastAsia="zh-CN"/>
              </w:rPr>
            </w:pPr>
          </w:p>
        </w:tc>
        <w:tc>
          <w:tcPr>
            <w:tcW w:w="824" w:type="pct"/>
          </w:tcPr>
          <w:p w14:paraId="0513DCA4" w14:textId="77777777" w:rsidR="00A742D7" w:rsidRPr="00E8748A" w:rsidRDefault="00715EC4" w:rsidP="00715EC4">
            <w:pPr>
              <w:pStyle w:val="TableParagraph"/>
              <w:spacing w:line="225" w:lineRule="exact"/>
              <w:ind w:left="102" w:right="283"/>
              <w:jc w:val="both"/>
              <w:rPr>
                <w:rFonts w:asciiTheme="majorBidi" w:hAnsiTheme="majorBidi" w:cstheme="majorBidi"/>
                <w:bCs/>
                <w:lang w:val="en-GB" w:eastAsia="zh-CN"/>
              </w:rPr>
            </w:pPr>
            <w:r w:rsidRPr="00E8748A">
              <w:rPr>
                <w:rFonts w:asciiTheme="majorBidi" w:hAnsiTheme="majorBidi" w:cstheme="majorBidi"/>
                <w:bCs/>
                <w:lang w:val="en-GB" w:eastAsia="zh-CN"/>
              </w:rPr>
              <w:t xml:space="preserve">Secretariat </w:t>
            </w:r>
          </w:p>
        </w:tc>
        <w:tc>
          <w:tcPr>
            <w:tcW w:w="871" w:type="pct"/>
          </w:tcPr>
          <w:p w14:paraId="660437D9" w14:textId="77777777" w:rsidR="00715EC4" w:rsidRPr="00E8748A" w:rsidRDefault="00715EC4" w:rsidP="00715EC4">
            <w:pPr>
              <w:pStyle w:val="TableParagraph"/>
              <w:spacing w:line="225" w:lineRule="exact"/>
              <w:jc w:val="both"/>
              <w:rPr>
                <w:rFonts w:asciiTheme="majorBidi" w:hAnsiTheme="majorBidi" w:cstheme="majorBidi"/>
                <w:bCs/>
                <w:lang w:val="en-GB" w:eastAsia="zh-CN"/>
              </w:rPr>
            </w:pPr>
            <w:r w:rsidRPr="00E8748A">
              <w:rPr>
                <w:rFonts w:asciiTheme="majorBidi" w:hAnsiTheme="majorBidi" w:cstheme="majorBidi"/>
                <w:bCs/>
                <w:lang w:val="en-GB" w:eastAsia="zh-CN"/>
              </w:rPr>
              <w:t>TT-GISC 2019</w:t>
            </w:r>
          </w:p>
          <w:p w14:paraId="4ADF697B" w14:textId="77777777" w:rsidR="00A742D7" w:rsidRPr="00E8748A" w:rsidRDefault="00A742D7" w:rsidP="005160DA">
            <w:pPr>
              <w:pStyle w:val="TableParagraph"/>
              <w:spacing w:line="225" w:lineRule="exact"/>
              <w:ind w:right="283"/>
              <w:jc w:val="both"/>
              <w:rPr>
                <w:rFonts w:asciiTheme="majorBidi" w:hAnsiTheme="majorBidi" w:cstheme="majorBidi"/>
                <w:lang w:val="en-GB"/>
              </w:rPr>
            </w:pPr>
          </w:p>
        </w:tc>
        <w:tc>
          <w:tcPr>
            <w:tcW w:w="910" w:type="pct"/>
          </w:tcPr>
          <w:p w14:paraId="77DE71DE" w14:textId="77777777" w:rsidR="00A742D7" w:rsidRPr="00E8748A" w:rsidRDefault="009835CC"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Open</w:t>
            </w:r>
          </w:p>
        </w:tc>
      </w:tr>
      <w:tr w:rsidR="00A742D7" w:rsidRPr="00E8748A" w14:paraId="39C7487E" w14:textId="77777777" w:rsidTr="004C615F">
        <w:trPr>
          <w:cantSplit/>
        </w:trPr>
        <w:tc>
          <w:tcPr>
            <w:tcW w:w="599" w:type="pct"/>
          </w:tcPr>
          <w:p w14:paraId="7B4276BD" w14:textId="5C9C9B2C" w:rsidR="00A742D7" w:rsidRPr="00E8748A" w:rsidRDefault="00A742D7" w:rsidP="009835CC">
            <w:pPr>
              <w:pStyle w:val="TableParagraph"/>
              <w:spacing w:line="225" w:lineRule="exact"/>
              <w:ind w:right="283"/>
              <w:jc w:val="center"/>
              <w:rPr>
                <w:rFonts w:asciiTheme="majorBidi" w:hAnsiTheme="majorBidi" w:cstheme="majorBidi"/>
                <w:bCs/>
                <w:lang w:val="en-GB" w:eastAsia="zh-CN"/>
              </w:rPr>
            </w:pPr>
            <w:r w:rsidRPr="00E8748A">
              <w:rPr>
                <w:rFonts w:asciiTheme="majorBidi" w:hAnsiTheme="majorBidi" w:cstheme="majorBidi"/>
                <w:bCs/>
                <w:lang w:val="en-GB" w:eastAsia="zh-CN"/>
              </w:rPr>
              <w:t>19/</w:t>
            </w:r>
            <w:r w:rsidR="00586CE2">
              <w:rPr>
                <w:rFonts w:asciiTheme="majorBidi" w:hAnsiTheme="majorBidi" w:cstheme="majorBidi"/>
                <w:bCs/>
                <w:lang w:val="en-GB" w:eastAsia="zh-CN"/>
              </w:rPr>
              <w:t>9</w:t>
            </w:r>
          </w:p>
        </w:tc>
        <w:tc>
          <w:tcPr>
            <w:tcW w:w="1796" w:type="pct"/>
          </w:tcPr>
          <w:p w14:paraId="3FD23AFA" w14:textId="77777777" w:rsidR="00A742D7" w:rsidRPr="00E8748A" w:rsidRDefault="00715EC4" w:rsidP="00715EC4">
            <w:pPr>
              <w:pStyle w:val="TableParagraph"/>
              <w:spacing w:line="225" w:lineRule="exact"/>
              <w:ind w:left="102" w:right="283"/>
              <w:jc w:val="both"/>
              <w:rPr>
                <w:rFonts w:asciiTheme="majorBidi" w:hAnsiTheme="majorBidi" w:cstheme="majorBidi"/>
                <w:bCs/>
                <w:lang w:val="en-GB" w:eastAsia="zh-CN"/>
              </w:rPr>
            </w:pPr>
            <w:r w:rsidRPr="00E8748A">
              <w:rPr>
                <w:rFonts w:asciiTheme="majorBidi" w:hAnsiTheme="majorBidi" w:cstheme="majorBidi"/>
                <w:bCs/>
                <w:lang w:val="en-GB" w:eastAsia="zh-CN"/>
              </w:rPr>
              <w:t>Development of common training materials (TT-GISC WP7)</w:t>
            </w:r>
          </w:p>
        </w:tc>
        <w:tc>
          <w:tcPr>
            <w:tcW w:w="824" w:type="pct"/>
          </w:tcPr>
          <w:p w14:paraId="7F2D6EA5" w14:textId="77777777" w:rsidR="00A742D7" w:rsidRPr="00E8748A" w:rsidRDefault="00715EC4" w:rsidP="005160DA">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TT-GISC</w:t>
            </w:r>
          </w:p>
        </w:tc>
        <w:tc>
          <w:tcPr>
            <w:tcW w:w="871" w:type="pct"/>
          </w:tcPr>
          <w:p w14:paraId="0CFAAA61" w14:textId="77777777" w:rsidR="00715EC4" w:rsidRPr="00E8748A" w:rsidRDefault="00715EC4" w:rsidP="00715EC4">
            <w:pPr>
              <w:pStyle w:val="TableParagraph"/>
              <w:spacing w:line="225" w:lineRule="exact"/>
              <w:jc w:val="both"/>
              <w:rPr>
                <w:rFonts w:asciiTheme="majorBidi" w:hAnsiTheme="majorBidi" w:cstheme="majorBidi"/>
                <w:bCs/>
                <w:lang w:val="en-GB" w:eastAsia="zh-CN"/>
              </w:rPr>
            </w:pPr>
            <w:r w:rsidRPr="00E8748A">
              <w:rPr>
                <w:rFonts w:asciiTheme="majorBidi" w:hAnsiTheme="majorBidi" w:cstheme="majorBidi"/>
                <w:bCs/>
                <w:lang w:val="en-GB" w:eastAsia="zh-CN"/>
              </w:rPr>
              <w:t>TT-GISC 2019</w:t>
            </w:r>
          </w:p>
          <w:p w14:paraId="0766F73A" w14:textId="77777777" w:rsidR="00A742D7" w:rsidRPr="00E8748A" w:rsidRDefault="00A742D7" w:rsidP="005160DA">
            <w:pPr>
              <w:pStyle w:val="TableParagraph"/>
              <w:spacing w:line="225" w:lineRule="exact"/>
              <w:ind w:right="283"/>
              <w:jc w:val="both"/>
              <w:rPr>
                <w:rFonts w:asciiTheme="majorBidi" w:hAnsiTheme="majorBidi" w:cstheme="majorBidi"/>
                <w:lang w:val="en-GB"/>
              </w:rPr>
            </w:pPr>
          </w:p>
        </w:tc>
        <w:tc>
          <w:tcPr>
            <w:tcW w:w="910" w:type="pct"/>
          </w:tcPr>
          <w:p w14:paraId="14271117" w14:textId="77777777" w:rsidR="00A742D7" w:rsidRPr="00E8748A" w:rsidRDefault="009835CC"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Open</w:t>
            </w:r>
          </w:p>
        </w:tc>
      </w:tr>
      <w:tr w:rsidR="00A742D7" w:rsidRPr="00E8748A" w14:paraId="2F1099BC" w14:textId="77777777" w:rsidTr="004C615F">
        <w:trPr>
          <w:cantSplit/>
        </w:trPr>
        <w:tc>
          <w:tcPr>
            <w:tcW w:w="599" w:type="pct"/>
          </w:tcPr>
          <w:p w14:paraId="2D34D8E6" w14:textId="4E58D0F8" w:rsidR="00A742D7" w:rsidRPr="00E8748A" w:rsidRDefault="00A742D7" w:rsidP="009835CC">
            <w:pPr>
              <w:pStyle w:val="TableParagraph"/>
              <w:spacing w:line="225" w:lineRule="exact"/>
              <w:ind w:right="283"/>
              <w:jc w:val="center"/>
              <w:rPr>
                <w:rFonts w:asciiTheme="majorBidi" w:hAnsiTheme="majorBidi" w:cstheme="majorBidi"/>
                <w:bCs/>
                <w:lang w:val="en-GB" w:eastAsia="zh-CN"/>
              </w:rPr>
            </w:pPr>
            <w:r w:rsidRPr="00E8748A">
              <w:rPr>
                <w:rFonts w:asciiTheme="majorBidi" w:hAnsiTheme="majorBidi" w:cstheme="majorBidi"/>
                <w:bCs/>
                <w:lang w:val="en-GB" w:eastAsia="zh-CN"/>
              </w:rPr>
              <w:t>19/</w:t>
            </w:r>
            <w:r w:rsidR="00586CE2">
              <w:rPr>
                <w:rFonts w:asciiTheme="majorBidi" w:hAnsiTheme="majorBidi" w:cstheme="majorBidi"/>
                <w:bCs/>
                <w:lang w:val="en-GB" w:eastAsia="zh-CN"/>
              </w:rPr>
              <w:t>10</w:t>
            </w:r>
          </w:p>
        </w:tc>
        <w:tc>
          <w:tcPr>
            <w:tcW w:w="1796" w:type="pct"/>
          </w:tcPr>
          <w:p w14:paraId="5F71C233" w14:textId="77777777" w:rsidR="00A742D7" w:rsidRPr="00E8748A" w:rsidRDefault="00715EC4" w:rsidP="005160DA">
            <w:pPr>
              <w:pStyle w:val="TableParagraph"/>
              <w:spacing w:line="225" w:lineRule="exact"/>
              <w:ind w:left="102" w:right="283"/>
              <w:jc w:val="both"/>
              <w:rPr>
                <w:rFonts w:asciiTheme="majorBidi" w:hAnsiTheme="majorBidi" w:cstheme="majorBidi"/>
                <w:b/>
                <w:bCs/>
                <w:lang w:val="en-GB" w:eastAsia="zh-CN"/>
              </w:rPr>
            </w:pPr>
            <w:r w:rsidRPr="00E8748A">
              <w:rPr>
                <w:rFonts w:asciiTheme="majorBidi" w:hAnsiTheme="majorBidi" w:cstheme="majorBidi"/>
                <w:bCs/>
                <w:lang w:val="en-GB" w:eastAsia="zh-CN"/>
              </w:rPr>
              <w:t>Review WIS competencies related to WIS centre operations and associated training and learning guides</w:t>
            </w:r>
          </w:p>
        </w:tc>
        <w:tc>
          <w:tcPr>
            <w:tcW w:w="824" w:type="pct"/>
          </w:tcPr>
          <w:p w14:paraId="2A3405C8" w14:textId="77777777" w:rsidR="00A742D7" w:rsidRPr="00E8748A" w:rsidRDefault="00715EC4" w:rsidP="005160DA">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ET-WISC</w:t>
            </w:r>
          </w:p>
        </w:tc>
        <w:tc>
          <w:tcPr>
            <w:tcW w:w="871" w:type="pct"/>
          </w:tcPr>
          <w:p w14:paraId="28CE88AC" w14:textId="77777777" w:rsidR="00A742D7" w:rsidRPr="00E8748A" w:rsidRDefault="00715EC4" w:rsidP="005160DA">
            <w:pPr>
              <w:pStyle w:val="TableParagraph"/>
              <w:spacing w:line="225" w:lineRule="exact"/>
              <w:ind w:right="283"/>
              <w:jc w:val="both"/>
              <w:rPr>
                <w:rFonts w:asciiTheme="majorBidi" w:hAnsiTheme="majorBidi" w:cstheme="majorBidi"/>
                <w:lang w:val="en-GB"/>
              </w:rPr>
            </w:pPr>
            <w:r w:rsidRPr="00E8748A">
              <w:rPr>
                <w:rFonts w:asciiTheme="majorBidi" w:hAnsiTheme="majorBidi" w:cstheme="majorBidi"/>
                <w:lang w:val="en-GB"/>
              </w:rPr>
              <w:t>Next meeting of ET-WISC</w:t>
            </w:r>
          </w:p>
        </w:tc>
        <w:tc>
          <w:tcPr>
            <w:tcW w:w="910" w:type="pct"/>
          </w:tcPr>
          <w:p w14:paraId="165DFF1C" w14:textId="77777777" w:rsidR="00A742D7" w:rsidRPr="00E8748A" w:rsidRDefault="009835CC"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Open</w:t>
            </w:r>
          </w:p>
        </w:tc>
      </w:tr>
      <w:tr w:rsidR="00A742D7" w:rsidRPr="00E8748A" w14:paraId="136C9F7E" w14:textId="77777777" w:rsidTr="004C615F">
        <w:trPr>
          <w:cantSplit/>
        </w:trPr>
        <w:tc>
          <w:tcPr>
            <w:tcW w:w="599" w:type="pct"/>
          </w:tcPr>
          <w:p w14:paraId="2AE67C7E" w14:textId="31212694" w:rsidR="00A742D7" w:rsidRPr="00E8748A" w:rsidRDefault="00A742D7" w:rsidP="009835CC">
            <w:pPr>
              <w:pStyle w:val="TableParagraph"/>
              <w:spacing w:line="225" w:lineRule="exact"/>
              <w:ind w:right="283"/>
              <w:jc w:val="center"/>
              <w:rPr>
                <w:rFonts w:asciiTheme="majorBidi" w:hAnsiTheme="majorBidi" w:cstheme="majorBidi"/>
                <w:bCs/>
                <w:lang w:val="en-GB" w:eastAsia="zh-CN"/>
              </w:rPr>
            </w:pPr>
            <w:r w:rsidRPr="00E8748A">
              <w:rPr>
                <w:rFonts w:asciiTheme="majorBidi" w:hAnsiTheme="majorBidi" w:cstheme="majorBidi"/>
                <w:bCs/>
                <w:lang w:val="en-GB" w:eastAsia="zh-CN"/>
              </w:rPr>
              <w:t>19/</w:t>
            </w:r>
            <w:r w:rsidR="00586CE2">
              <w:rPr>
                <w:rFonts w:asciiTheme="majorBidi" w:hAnsiTheme="majorBidi" w:cstheme="majorBidi"/>
                <w:bCs/>
                <w:lang w:val="en-GB" w:eastAsia="zh-CN"/>
              </w:rPr>
              <w:t>11</w:t>
            </w:r>
          </w:p>
        </w:tc>
        <w:tc>
          <w:tcPr>
            <w:tcW w:w="1796" w:type="pct"/>
          </w:tcPr>
          <w:p w14:paraId="6742B447" w14:textId="77777777" w:rsidR="00A742D7" w:rsidRPr="00E8748A" w:rsidRDefault="00715EC4" w:rsidP="005160DA">
            <w:pPr>
              <w:pStyle w:val="TableParagraph"/>
              <w:spacing w:line="225" w:lineRule="exact"/>
              <w:ind w:left="102" w:right="283"/>
              <w:jc w:val="both"/>
              <w:rPr>
                <w:rFonts w:asciiTheme="majorBidi" w:hAnsiTheme="majorBidi" w:cstheme="majorBidi"/>
                <w:b/>
                <w:bCs/>
                <w:lang w:val="en-GB" w:eastAsia="zh-CN"/>
              </w:rPr>
            </w:pPr>
            <w:r w:rsidRPr="00E8748A">
              <w:rPr>
                <w:rFonts w:asciiTheme="majorBidi" w:hAnsiTheme="majorBidi" w:cstheme="majorBidi"/>
                <w:bCs/>
                <w:lang w:val="en-GB" w:eastAsia="zh-CN"/>
              </w:rPr>
              <w:t>Develop Guidelines and Regulations for the Exchange of Operational Information</w:t>
            </w:r>
          </w:p>
        </w:tc>
        <w:tc>
          <w:tcPr>
            <w:tcW w:w="824" w:type="pct"/>
          </w:tcPr>
          <w:p w14:paraId="050B0514" w14:textId="77777777" w:rsidR="00715EC4" w:rsidRPr="00E8748A" w:rsidRDefault="00715EC4" w:rsidP="00715EC4">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 xml:space="preserve">Kai </w:t>
            </w:r>
            <w:proofErr w:type="spellStart"/>
            <w:r w:rsidRPr="00E8748A">
              <w:rPr>
                <w:rFonts w:asciiTheme="majorBidi" w:hAnsiTheme="majorBidi" w:cstheme="majorBidi"/>
                <w:bCs/>
                <w:lang w:val="en-GB" w:eastAsia="zh-CN"/>
              </w:rPr>
              <w:t>Wirt</w:t>
            </w:r>
            <w:proofErr w:type="spellEnd"/>
          </w:p>
          <w:p w14:paraId="12CE785B" w14:textId="77777777" w:rsidR="00A742D7" w:rsidRPr="00E8748A" w:rsidRDefault="00715EC4" w:rsidP="00715EC4">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(lead)</w:t>
            </w:r>
          </w:p>
        </w:tc>
        <w:tc>
          <w:tcPr>
            <w:tcW w:w="871" w:type="pct"/>
          </w:tcPr>
          <w:p w14:paraId="15EBF55B" w14:textId="77777777" w:rsidR="00A742D7" w:rsidRPr="00E8748A" w:rsidRDefault="00715EC4" w:rsidP="005160DA">
            <w:pPr>
              <w:pStyle w:val="TableParagraph"/>
              <w:spacing w:line="225" w:lineRule="exact"/>
              <w:ind w:right="283"/>
              <w:jc w:val="both"/>
              <w:rPr>
                <w:rFonts w:asciiTheme="majorBidi" w:hAnsiTheme="majorBidi" w:cstheme="majorBidi"/>
                <w:lang w:val="en-GB"/>
              </w:rPr>
            </w:pPr>
            <w:r w:rsidRPr="00E8748A">
              <w:rPr>
                <w:rFonts w:asciiTheme="majorBidi" w:hAnsiTheme="majorBidi" w:cstheme="majorBidi"/>
                <w:lang w:val="en-GB"/>
              </w:rPr>
              <w:t>Next meeting of ET-WISC</w:t>
            </w:r>
          </w:p>
        </w:tc>
        <w:tc>
          <w:tcPr>
            <w:tcW w:w="910" w:type="pct"/>
          </w:tcPr>
          <w:p w14:paraId="183063AD" w14:textId="77777777" w:rsidR="00A742D7" w:rsidRPr="00E8748A" w:rsidRDefault="009835CC"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Open</w:t>
            </w:r>
          </w:p>
        </w:tc>
      </w:tr>
      <w:tr w:rsidR="00A742D7" w:rsidRPr="00E8748A" w14:paraId="5EB7D4D5" w14:textId="77777777" w:rsidTr="004C615F">
        <w:trPr>
          <w:cantSplit/>
        </w:trPr>
        <w:tc>
          <w:tcPr>
            <w:tcW w:w="599" w:type="pct"/>
          </w:tcPr>
          <w:p w14:paraId="492F6EBA" w14:textId="0FE56E05" w:rsidR="00A742D7" w:rsidRPr="00E8748A" w:rsidRDefault="00A742D7" w:rsidP="009835CC">
            <w:pPr>
              <w:pStyle w:val="TableParagraph"/>
              <w:spacing w:line="225" w:lineRule="exact"/>
              <w:ind w:right="283"/>
              <w:jc w:val="center"/>
              <w:rPr>
                <w:rFonts w:asciiTheme="majorBidi" w:hAnsiTheme="majorBidi" w:cstheme="majorBidi"/>
                <w:bCs/>
                <w:lang w:val="en-GB" w:eastAsia="zh-CN"/>
              </w:rPr>
            </w:pPr>
            <w:r w:rsidRPr="00E8748A">
              <w:rPr>
                <w:rFonts w:asciiTheme="majorBidi" w:hAnsiTheme="majorBidi" w:cstheme="majorBidi"/>
                <w:bCs/>
                <w:lang w:val="en-GB" w:eastAsia="zh-CN"/>
              </w:rPr>
              <w:t>19/</w:t>
            </w:r>
            <w:r w:rsidR="00586CE2">
              <w:rPr>
                <w:rFonts w:asciiTheme="majorBidi" w:hAnsiTheme="majorBidi" w:cstheme="majorBidi"/>
                <w:bCs/>
                <w:lang w:val="en-GB" w:eastAsia="zh-CN"/>
              </w:rPr>
              <w:t>12</w:t>
            </w:r>
          </w:p>
        </w:tc>
        <w:tc>
          <w:tcPr>
            <w:tcW w:w="1796" w:type="pct"/>
          </w:tcPr>
          <w:p w14:paraId="3BB7BA20" w14:textId="77777777" w:rsidR="00715EC4" w:rsidRPr="00E8748A" w:rsidRDefault="00715EC4" w:rsidP="00715EC4">
            <w:pPr>
              <w:pStyle w:val="TableParagraph"/>
              <w:spacing w:line="225" w:lineRule="exact"/>
              <w:ind w:left="102" w:right="283"/>
              <w:jc w:val="both"/>
              <w:rPr>
                <w:rFonts w:asciiTheme="majorBidi" w:eastAsia="Times New Roman" w:hAnsiTheme="majorBidi" w:cstheme="majorBidi"/>
                <w:bCs/>
                <w:lang w:val="en-GB"/>
              </w:rPr>
            </w:pPr>
            <w:r w:rsidRPr="00E8748A">
              <w:rPr>
                <w:rFonts w:asciiTheme="majorBidi" w:eastAsia="Times New Roman" w:hAnsiTheme="majorBidi" w:cstheme="majorBidi"/>
                <w:bCs/>
                <w:lang w:val="en-GB"/>
              </w:rPr>
              <w:t xml:space="preserve">Input for Future technologies workshop (19-20 March 2019) Circulate remote access information for workshop to group </w:t>
            </w:r>
          </w:p>
          <w:p w14:paraId="126C2E53" w14:textId="77777777" w:rsidR="00A742D7" w:rsidRPr="00E8748A" w:rsidRDefault="00A742D7" w:rsidP="005160DA">
            <w:pPr>
              <w:pStyle w:val="TableParagraph"/>
              <w:spacing w:line="225" w:lineRule="exact"/>
              <w:ind w:left="102" w:right="283"/>
              <w:jc w:val="both"/>
              <w:rPr>
                <w:rFonts w:asciiTheme="majorBidi" w:eastAsia="Times New Roman" w:hAnsiTheme="majorBidi" w:cstheme="majorBidi"/>
                <w:bCs/>
                <w:lang w:val="en-GB"/>
              </w:rPr>
            </w:pPr>
          </w:p>
        </w:tc>
        <w:tc>
          <w:tcPr>
            <w:tcW w:w="824" w:type="pct"/>
          </w:tcPr>
          <w:p w14:paraId="5B39F1AE" w14:textId="77777777" w:rsidR="00A742D7" w:rsidRPr="00E8748A" w:rsidRDefault="00715EC4" w:rsidP="005160DA">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 xml:space="preserve">Secretariat </w:t>
            </w:r>
          </w:p>
        </w:tc>
        <w:tc>
          <w:tcPr>
            <w:tcW w:w="871" w:type="pct"/>
          </w:tcPr>
          <w:p w14:paraId="58F97DA5" w14:textId="77777777" w:rsidR="00A742D7" w:rsidRPr="00E8748A" w:rsidRDefault="009835CC" w:rsidP="005160DA">
            <w:pPr>
              <w:pStyle w:val="TableParagraph"/>
              <w:spacing w:line="225" w:lineRule="exact"/>
              <w:ind w:right="283"/>
              <w:jc w:val="both"/>
              <w:rPr>
                <w:rFonts w:asciiTheme="majorBidi" w:hAnsiTheme="majorBidi" w:cstheme="majorBidi"/>
                <w:lang w:val="en-GB"/>
              </w:rPr>
            </w:pPr>
            <w:r w:rsidRPr="00E8748A">
              <w:rPr>
                <w:rFonts w:asciiTheme="majorBidi" w:hAnsiTheme="majorBidi" w:cstheme="majorBidi"/>
                <w:lang w:val="en-GB"/>
              </w:rPr>
              <w:t>By Future Technology Workshop 19-20</w:t>
            </w:r>
            <w:r w:rsidRPr="00E8748A">
              <w:rPr>
                <w:rFonts w:asciiTheme="majorBidi" w:hAnsiTheme="majorBidi" w:cstheme="majorBidi"/>
                <w:vertAlign w:val="superscript"/>
                <w:lang w:val="en-GB"/>
              </w:rPr>
              <w:t>th</w:t>
            </w:r>
            <w:r w:rsidRPr="00E8748A">
              <w:rPr>
                <w:rFonts w:asciiTheme="majorBidi" w:hAnsiTheme="majorBidi" w:cstheme="majorBidi"/>
                <w:lang w:val="en-GB"/>
              </w:rPr>
              <w:t xml:space="preserve"> March 2019</w:t>
            </w:r>
          </w:p>
        </w:tc>
        <w:tc>
          <w:tcPr>
            <w:tcW w:w="910" w:type="pct"/>
          </w:tcPr>
          <w:p w14:paraId="7656102F" w14:textId="77777777" w:rsidR="00A742D7" w:rsidRPr="00E8748A" w:rsidRDefault="009835CC"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 xml:space="preserve">Closed </w:t>
            </w:r>
          </w:p>
        </w:tc>
      </w:tr>
      <w:tr w:rsidR="00A742D7" w:rsidRPr="00E8748A" w14:paraId="3D41D7E1" w14:textId="77777777" w:rsidTr="004C615F">
        <w:trPr>
          <w:cantSplit/>
        </w:trPr>
        <w:tc>
          <w:tcPr>
            <w:tcW w:w="599" w:type="pct"/>
          </w:tcPr>
          <w:p w14:paraId="4D6CCFA9" w14:textId="5C85FE01" w:rsidR="00A742D7" w:rsidRPr="00E8748A" w:rsidRDefault="00A742D7"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19/</w:t>
            </w:r>
            <w:r w:rsidR="00586CE2">
              <w:rPr>
                <w:rFonts w:asciiTheme="majorBidi" w:hAnsiTheme="majorBidi" w:cstheme="majorBidi"/>
                <w:bCs/>
                <w:lang w:val="en-GB" w:eastAsia="zh-CN"/>
              </w:rPr>
              <w:t>13</w:t>
            </w:r>
          </w:p>
        </w:tc>
        <w:tc>
          <w:tcPr>
            <w:tcW w:w="1796" w:type="pct"/>
          </w:tcPr>
          <w:p w14:paraId="62676FE4" w14:textId="77777777" w:rsidR="00A742D7" w:rsidRPr="00E8748A" w:rsidRDefault="009835CC" w:rsidP="005160DA">
            <w:pPr>
              <w:pStyle w:val="TableParagraph"/>
              <w:spacing w:line="225" w:lineRule="exact"/>
              <w:ind w:left="102" w:right="283"/>
              <w:jc w:val="both"/>
              <w:rPr>
                <w:rFonts w:asciiTheme="majorBidi" w:hAnsiTheme="majorBidi" w:cstheme="majorBidi"/>
                <w:b/>
                <w:bCs/>
                <w:lang w:val="en-GB" w:eastAsia="zh-CN"/>
              </w:rPr>
            </w:pPr>
            <w:r w:rsidRPr="00E8748A">
              <w:rPr>
                <w:rFonts w:asciiTheme="majorBidi" w:eastAsia="Times New Roman" w:hAnsiTheme="majorBidi" w:cstheme="majorBidi"/>
                <w:bCs/>
                <w:lang w:val="en-GB"/>
              </w:rPr>
              <w:t>Determine timing and hosts for next ET-WISC meeting</w:t>
            </w:r>
          </w:p>
        </w:tc>
        <w:tc>
          <w:tcPr>
            <w:tcW w:w="824" w:type="pct"/>
          </w:tcPr>
          <w:p w14:paraId="353C7471" w14:textId="77777777" w:rsidR="00A742D7" w:rsidRPr="00E8748A" w:rsidRDefault="009835CC" w:rsidP="005160DA">
            <w:pPr>
              <w:pStyle w:val="TableParagraph"/>
              <w:spacing w:line="225" w:lineRule="exact"/>
              <w:ind w:right="68"/>
              <w:jc w:val="both"/>
              <w:rPr>
                <w:rFonts w:asciiTheme="majorBidi" w:hAnsiTheme="majorBidi" w:cstheme="majorBidi"/>
                <w:bCs/>
                <w:lang w:val="en-GB" w:eastAsia="zh-CN"/>
              </w:rPr>
            </w:pPr>
            <w:r w:rsidRPr="00E8748A">
              <w:rPr>
                <w:rFonts w:asciiTheme="majorBidi" w:hAnsiTheme="majorBidi" w:cstheme="majorBidi"/>
                <w:bCs/>
                <w:lang w:val="en-GB" w:eastAsia="zh-CN"/>
              </w:rPr>
              <w:t xml:space="preserve">Chair </w:t>
            </w:r>
          </w:p>
        </w:tc>
        <w:tc>
          <w:tcPr>
            <w:tcW w:w="871" w:type="pct"/>
          </w:tcPr>
          <w:p w14:paraId="6B4BDB21" w14:textId="77777777" w:rsidR="00A742D7" w:rsidRPr="00E8748A" w:rsidRDefault="009835CC" w:rsidP="005160DA">
            <w:pPr>
              <w:pStyle w:val="TableParagraph"/>
              <w:spacing w:line="225" w:lineRule="exact"/>
              <w:ind w:right="283"/>
              <w:jc w:val="both"/>
              <w:rPr>
                <w:rFonts w:asciiTheme="majorBidi" w:hAnsiTheme="majorBidi" w:cstheme="majorBidi"/>
                <w:lang w:val="en-GB"/>
              </w:rPr>
            </w:pPr>
            <w:r w:rsidRPr="00E8748A">
              <w:rPr>
                <w:rFonts w:asciiTheme="majorBidi" w:hAnsiTheme="majorBidi" w:cstheme="majorBidi"/>
                <w:lang w:val="en-GB"/>
              </w:rPr>
              <w:t>December 201</w:t>
            </w:r>
            <w:r w:rsidRPr="00E8748A">
              <w:rPr>
                <w:rFonts w:asciiTheme="majorBidi" w:hAnsiTheme="majorBidi" w:cstheme="majorBidi"/>
                <w:lang w:val="en-GB" w:eastAsia="zh-CN"/>
              </w:rPr>
              <w:t>9</w:t>
            </w:r>
          </w:p>
        </w:tc>
        <w:tc>
          <w:tcPr>
            <w:tcW w:w="910" w:type="pct"/>
          </w:tcPr>
          <w:p w14:paraId="58227726" w14:textId="77777777" w:rsidR="00A742D7" w:rsidRPr="00E8748A" w:rsidRDefault="009835CC" w:rsidP="005160DA">
            <w:pPr>
              <w:pStyle w:val="TableParagraph"/>
              <w:spacing w:line="225" w:lineRule="exact"/>
              <w:ind w:right="283"/>
              <w:jc w:val="both"/>
              <w:rPr>
                <w:rFonts w:asciiTheme="majorBidi" w:hAnsiTheme="majorBidi" w:cstheme="majorBidi"/>
                <w:bCs/>
                <w:lang w:val="en-GB" w:eastAsia="zh-CN"/>
              </w:rPr>
            </w:pPr>
            <w:r w:rsidRPr="00E8748A">
              <w:rPr>
                <w:rFonts w:asciiTheme="majorBidi" w:hAnsiTheme="majorBidi" w:cstheme="majorBidi"/>
                <w:bCs/>
                <w:lang w:val="en-GB" w:eastAsia="zh-CN"/>
              </w:rPr>
              <w:t>Open</w:t>
            </w:r>
          </w:p>
        </w:tc>
      </w:tr>
    </w:tbl>
    <w:p w14:paraId="6F190E6E" w14:textId="77777777" w:rsidR="009835CC" w:rsidRPr="00E8748A" w:rsidRDefault="004C615F" w:rsidP="004C615F">
      <w:pPr>
        <w:rPr>
          <w:rFonts w:asciiTheme="majorBidi" w:hAnsiTheme="majorBidi" w:cstheme="majorBidi"/>
          <w:szCs w:val="22"/>
        </w:rPr>
      </w:pPr>
      <w:r w:rsidRPr="00E8748A">
        <w:rPr>
          <w:rFonts w:asciiTheme="majorBidi" w:hAnsiTheme="majorBidi" w:cstheme="majorBidi"/>
          <w:szCs w:val="22"/>
        </w:rPr>
        <w:br w:type="page"/>
      </w:r>
    </w:p>
    <w:p w14:paraId="2F4B8667" w14:textId="77777777" w:rsidR="005160DA" w:rsidRPr="00E8748A" w:rsidRDefault="005160DA" w:rsidP="005160DA">
      <w:pPr>
        <w:pStyle w:val="Heading1"/>
        <w:rPr>
          <w:rFonts w:asciiTheme="majorBidi" w:hAnsiTheme="majorBidi" w:cstheme="majorBidi"/>
          <w:sz w:val="22"/>
          <w:szCs w:val="22"/>
        </w:rPr>
      </w:pPr>
      <w:bookmarkStart w:id="21" w:name="_Annex_5:_Status"/>
      <w:bookmarkEnd w:id="21"/>
      <w:r w:rsidRPr="00E8748A">
        <w:rPr>
          <w:rFonts w:asciiTheme="majorBidi" w:hAnsiTheme="majorBidi" w:cstheme="majorBidi"/>
          <w:sz w:val="22"/>
          <w:szCs w:val="22"/>
        </w:rPr>
        <w:lastRenderedPageBreak/>
        <w:t>Annex 5: Status of Current actions and planS for TT-GISC</w:t>
      </w:r>
      <w:r w:rsidR="00EF07C0" w:rsidRPr="00E8748A">
        <w:rPr>
          <w:rFonts w:asciiTheme="majorBidi" w:hAnsiTheme="majorBidi" w:cstheme="majorBidi"/>
          <w:sz w:val="22"/>
          <w:szCs w:val="22"/>
        </w:rPr>
        <w:t xml:space="preserve"> </w:t>
      </w:r>
      <w:r w:rsidRPr="00E8748A">
        <w:rPr>
          <w:rFonts w:asciiTheme="majorBidi" w:hAnsiTheme="majorBidi" w:cstheme="majorBidi"/>
          <w:sz w:val="22"/>
          <w:szCs w:val="22"/>
          <w:lang w:eastAsia="zh-CN"/>
        </w:rPr>
        <w:t xml:space="preserve"> </w:t>
      </w:r>
      <w:r w:rsidRPr="00E8748A">
        <w:rPr>
          <w:rFonts w:asciiTheme="majorBidi" w:hAnsiTheme="majorBidi" w:cstheme="majorBidi"/>
          <w:sz w:val="22"/>
          <w:szCs w:val="22"/>
        </w:rPr>
        <w:t>following ET-WISC-2019 (Review of progress on 2018 objectives )</w:t>
      </w:r>
    </w:p>
    <w:p w14:paraId="7F6FDB61" w14:textId="77777777" w:rsidR="005160DA" w:rsidRPr="00E8748A" w:rsidRDefault="005160DA" w:rsidP="005160DA">
      <w:pPr>
        <w:rPr>
          <w:rFonts w:asciiTheme="majorBidi" w:hAnsiTheme="majorBidi" w:cstheme="majorBidi"/>
          <w:szCs w:val="22"/>
        </w:rPr>
      </w:pPr>
    </w:p>
    <w:tbl>
      <w:tblPr>
        <w:tblW w:w="5547"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3756"/>
        <w:gridCol w:w="1467"/>
        <w:gridCol w:w="1469"/>
        <w:gridCol w:w="3098"/>
      </w:tblGrid>
      <w:tr w:rsidR="005160DA" w:rsidRPr="00E8748A" w14:paraId="7DD75E4E" w14:textId="77777777" w:rsidTr="005160DA">
        <w:trPr>
          <w:cantSplit/>
          <w:tblHeader/>
        </w:trPr>
        <w:tc>
          <w:tcPr>
            <w:tcW w:w="488" w:type="pct"/>
          </w:tcPr>
          <w:p w14:paraId="014020C3" w14:textId="77777777" w:rsidR="005160DA" w:rsidRPr="00E8748A" w:rsidRDefault="005160DA" w:rsidP="005160DA">
            <w:pPr>
              <w:tabs>
                <w:tab w:val="left" w:pos="1134"/>
                <w:tab w:val="left" w:pos="2268"/>
                <w:tab w:val="left" w:pos="3402"/>
                <w:tab w:val="left" w:pos="4534"/>
              </w:tabs>
              <w:spacing w:line="240" w:lineRule="exact"/>
              <w:jc w:val="center"/>
              <w:rPr>
                <w:rFonts w:asciiTheme="majorBidi" w:eastAsia="MS Mincho" w:hAnsiTheme="majorBidi" w:cstheme="majorBidi"/>
                <w:b/>
                <w:szCs w:val="22"/>
                <w:lang w:eastAsia="ja-JP"/>
              </w:rPr>
            </w:pPr>
            <w:r w:rsidRPr="00E8748A">
              <w:rPr>
                <w:rFonts w:asciiTheme="majorBidi" w:eastAsia="Calibri" w:hAnsiTheme="majorBidi" w:cstheme="majorBidi"/>
                <w:b/>
                <w:szCs w:val="22"/>
              </w:rPr>
              <w:t xml:space="preserve">Action </w:t>
            </w:r>
            <w:r w:rsidRPr="00E8748A">
              <w:rPr>
                <w:rFonts w:asciiTheme="majorBidi" w:eastAsia="MS Mincho" w:hAnsiTheme="majorBidi" w:cstheme="majorBidi"/>
                <w:b/>
                <w:szCs w:val="22"/>
                <w:lang w:eastAsia="ja-JP"/>
              </w:rPr>
              <w:t>Number</w:t>
            </w:r>
          </w:p>
        </w:tc>
        <w:tc>
          <w:tcPr>
            <w:tcW w:w="1731" w:type="pct"/>
          </w:tcPr>
          <w:p w14:paraId="14358A85" w14:textId="77777777" w:rsidR="005160DA" w:rsidRPr="00E8748A" w:rsidRDefault="005160DA" w:rsidP="005160DA">
            <w:pPr>
              <w:tabs>
                <w:tab w:val="left" w:pos="1134"/>
                <w:tab w:val="left" w:pos="2268"/>
                <w:tab w:val="left" w:pos="3402"/>
                <w:tab w:val="left" w:pos="4534"/>
              </w:tabs>
              <w:spacing w:line="240" w:lineRule="exact"/>
              <w:jc w:val="center"/>
              <w:rPr>
                <w:rFonts w:asciiTheme="majorBidi" w:eastAsia="Calibri" w:hAnsiTheme="majorBidi" w:cstheme="majorBidi"/>
                <w:b/>
                <w:szCs w:val="22"/>
              </w:rPr>
            </w:pPr>
            <w:r w:rsidRPr="00E8748A">
              <w:rPr>
                <w:rFonts w:asciiTheme="majorBidi" w:eastAsia="Calibri" w:hAnsiTheme="majorBidi" w:cstheme="majorBidi"/>
                <w:b/>
                <w:szCs w:val="22"/>
              </w:rPr>
              <w:t xml:space="preserve">Decision/recommendation/ action </w:t>
            </w:r>
          </w:p>
        </w:tc>
        <w:tc>
          <w:tcPr>
            <w:tcW w:w="676" w:type="pct"/>
          </w:tcPr>
          <w:p w14:paraId="650FD433"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b/>
                <w:szCs w:val="22"/>
              </w:rPr>
            </w:pPr>
            <w:r w:rsidRPr="00E8748A">
              <w:rPr>
                <w:rFonts w:asciiTheme="majorBidi" w:eastAsia="Calibri" w:hAnsiTheme="majorBidi" w:cstheme="majorBidi"/>
                <w:b/>
                <w:szCs w:val="22"/>
              </w:rPr>
              <w:t>Responsible</w:t>
            </w:r>
          </w:p>
        </w:tc>
        <w:tc>
          <w:tcPr>
            <w:tcW w:w="677" w:type="pct"/>
          </w:tcPr>
          <w:p w14:paraId="2B4CA399" w14:textId="77777777" w:rsidR="005160DA" w:rsidRPr="00E8748A" w:rsidRDefault="005160DA" w:rsidP="005160DA">
            <w:pPr>
              <w:tabs>
                <w:tab w:val="left" w:pos="1134"/>
                <w:tab w:val="left" w:pos="2268"/>
                <w:tab w:val="left" w:pos="3402"/>
                <w:tab w:val="left" w:pos="4534"/>
              </w:tabs>
              <w:spacing w:line="240" w:lineRule="exact"/>
              <w:jc w:val="center"/>
              <w:rPr>
                <w:rFonts w:asciiTheme="majorBidi" w:eastAsia="Calibri" w:hAnsiTheme="majorBidi" w:cstheme="majorBidi"/>
                <w:b/>
                <w:szCs w:val="22"/>
              </w:rPr>
            </w:pPr>
            <w:r w:rsidRPr="00E8748A">
              <w:rPr>
                <w:rFonts w:asciiTheme="majorBidi" w:eastAsia="Calibri" w:hAnsiTheme="majorBidi" w:cstheme="majorBidi"/>
                <w:b/>
                <w:szCs w:val="22"/>
              </w:rPr>
              <w:t>Objective/</w:t>
            </w:r>
            <w:r w:rsidRPr="00E8748A">
              <w:rPr>
                <w:rFonts w:asciiTheme="majorBidi" w:eastAsiaTheme="minorEastAsia" w:hAnsiTheme="majorBidi" w:cstheme="majorBidi"/>
                <w:b/>
                <w:szCs w:val="22"/>
                <w:lang w:eastAsia="ja-JP"/>
              </w:rPr>
              <w:t xml:space="preserve"> </w:t>
            </w:r>
            <w:r w:rsidRPr="00E8748A">
              <w:rPr>
                <w:rFonts w:asciiTheme="majorBidi" w:eastAsia="Calibri" w:hAnsiTheme="majorBidi" w:cstheme="majorBidi"/>
                <w:b/>
                <w:szCs w:val="22"/>
              </w:rPr>
              <w:t>deadline</w:t>
            </w:r>
          </w:p>
        </w:tc>
        <w:tc>
          <w:tcPr>
            <w:tcW w:w="1428" w:type="pct"/>
          </w:tcPr>
          <w:p w14:paraId="362CF881" w14:textId="77777777" w:rsidR="005160DA" w:rsidRPr="00E8748A" w:rsidRDefault="005160DA" w:rsidP="005160DA">
            <w:pPr>
              <w:tabs>
                <w:tab w:val="left" w:pos="1134"/>
                <w:tab w:val="left" w:pos="2268"/>
                <w:tab w:val="left" w:pos="3402"/>
                <w:tab w:val="left" w:pos="4534"/>
              </w:tabs>
              <w:spacing w:line="240" w:lineRule="exact"/>
              <w:jc w:val="center"/>
              <w:rPr>
                <w:rFonts w:asciiTheme="majorBidi" w:eastAsia="Calibri" w:hAnsiTheme="majorBidi" w:cstheme="majorBidi"/>
                <w:b/>
                <w:szCs w:val="22"/>
              </w:rPr>
            </w:pPr>
            <w:r w:rsidRPr="00E8748A">
              <w:rPr>
                <w:rFonts w:asciiTheme="majorBidi" w:eastAsia="Calibri" w:hAnsiTheme="majorBidi" w:cstheme="majorBidi"/>
                <w:b/>
                <w:szCs w:val="22"/>
              </w:rPr>
              <w:t xml:space="preserve">Status </w:t>
            </w:r>
          </w:p>
          <w:p w14:paraId="7646311F" w14:textId="77777777" w:rsidR="005160DA" w:rsidRPr="00E8748A" w:rsidRDefault="005160DA" w:rsidP="005160DA">
            <w:pPr>
              <w:tabs>
                <w:tab w:val="left" w:pos="1134"/>
                <w:tab w:val="left" w:pos="2268"/>
                <w:tab w:val="left" w:pos="3402"/>
                <w:tab w:val="left" w:pos="4534"/>
              </w:tabs>
              <w:spacing w:line="240" w:lineRule="exact"/>
              <w:jc w:val="center"/>
              <w:rPr>
                <w:rFonts w:asciiTheme="majorBidi" w:eastAsia="MS Mincho" w:hAnsiTheme="majorBidi" w:cstheme="majorBidi"/>
                <w:b/>
                <w:szCs w:val="22"/>
                <w:lang w:eastAsia="ja-JP"/>
              </w:rPr>
            </w:pPr>
            <w:r w:rsidRPr="00E8748A">
              <w:rPr>
                <w:rFonts w:asciiTheme="majorBidi" w:eastAsia="MS Mincho" w:hAnsiTheme="majorBidi" w:cstheme="majorBidi"/>
                <w:color w:val="008000"/>
                <w:szCs w:val="22"/>
                <w:u w:val="dash"/>
                <w:lang w:eastAsia="ja-JP"/>
              </w:rPr>
              <w:t>As of September 2018</w:t>
            </w:r>
          </w:p>
        </w:tc>
      </w:tr>
      <w:tr w:rsidR="005160DA" w:rsidRPr="00E8748A" w14:paraId="1F2BD54B" w14:textId="77777777" w:rsidTr="005160DA">
        <w:trPr>
          <w:cantSplit/>
        </w:trPr>
        <w:tc>
          <w:tcPr>
            <w:tcW w:w="488" w:type="pct"/>
          </w:tcPr>
          <w:p w14:paraId="4A49D3D7"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zCs w:val="22"/>
              </w:rPr>
            </w:pPr>
            <w:r w:rsidRPr="00E8748A">
              <w:rPr>
                <w:rFonts w:asciiTheme="majorBidi" w:eastAsia="Calibri" w:hAnsiTheme="majorBidi" w:cstheme="majorBidi"/>
                <w:szCs w:val="22"/>
              </w:rPr>
              <w:t>14/1-12</w:t>
            </w:r>
          </w:p>
        </w:tc>
        <w:tc>
          <w:tcPr>
            <w:tcW w:w="1731" w:type="pct"/>
          </w:tcPr>
          <w:p w14:paraId="0D50C28A"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b/>
                <w:szCs w:val="22"/>
              </w:rPr>
            </w:pPr>
            <w:r w:rsidRPr="00E8748A">
              <w:rPr>
                <w:rFonts w:asciiTheme="majorBidi" w:eastAsia="Calibri" w:hAnsiTheme="majorBidi" w:cstheme="majorBidi"/>
                <w:b/>
                <w:szCs w:val="22"/>
              </w:rPr>
              <w:t>Action:</w:t>
            </w:r>
            <w:r w:rsidR="00EF07C0" w:rsidRPr="00E8748A">
              <w:rPr>
                <w:rFonts w:asciiTheme="majorBidi" w:eastAsia="Calibri" w:hAnsiTheme="majorBidi" w:cstheme="majorBidi"/>
                <w:b/>
                <w:szCs w:val="22"/>
              </w:rPr>
              <w:t xml:space="preserve"> </w:t>
            </w:r>
          </w:p>
          <w:p w14:paraId="6E43DD08"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b/>
                <w:szCs w:val="22"/>
              </w:rPr>
            </w:pPr>
          </w:p>
          <w:p w14:paraId="3C835EE3"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trike/>
                <w:szCs w:val="22"/>
              </w:rPr>
            </w:pPr>
            <w:r w:rsidRPr="00E8748A">
              <w:rPr>
                <w:rFonts w:asciiTheme="majorBidi" w:eastAsia="Calibri" w:hAnsiTheme="majorBidi" w:cstheme="majorBidi"/>
                <w:strike/>
                <w:szCs w:val="22"/>
              </w:rPr>
              <w:t>a) Requested ET-CTS, while investigating cloud computing solutions, to address: legal issues of countries using storage outside of nation; - political barriers to one country using a service managed by another; and data access policy.</w:t>
            </w:r>
          </w:p>
          <w:p w14:paraId="16DC025C"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rPr>
            </w:pPr>
            <w:r w:rsidRPr="00E8748A">
              <w:rPr>
                <w:rFonts w:asciiTheme="majorBidi" w:eastAsia="Calibri" w:hAnsiTheme="majorBidi" w:cstheme="majorBidi"/>
                <w:strike/>
                <w:szCs w:val="22"/>
              </w:rPr>
              <w:t xml:space="preserve"> b) The chair suggested that once ET-CTS has considered this document from a CTS perspective, it is recommended that at least a couple of GISCs experiment further with this concept.</w:t>
            </w:r>
          </w:p>
          <w:p w14:paraId="11533960"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rPr>
            </w:pPr>
            <w:r w:rsidRPr="00E8748A">
              <w:rPr>
                <w:rFonts w:asciiTheme="majorBidi" w:eastAsia="MS Mincho" w:hAnsiTheme="majorBidi" w:cstheme="majorBidi"/>
                <w:szCs w:val="22"/>
              </w:rPr>
              <w:t>c) TT-GISC members to participate in Cloud project</w:t>
            </w:r>
          </w:p>
          <w:p w14:paraId="40CCC2F6"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rPr>
            </w:pPr>
          </w:p>
          <w:p w14:paraId="0A601BDB"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rPr>
            </w:pPr>
            <w:r w:rsidRPr="00E8748A">
              <w:rPr>
                <w:rFonts w:asciiTheme="majorBidi" w:eastAsia="MS Mincho" w:hAnsiTheme="majorBidi" w:cstheme="majorBidi"/>
                <w:szCs w:val="22"/>
              </w:rPr>
              <w:t xml:space="preserve">Noting that national development of cloud based services by individual GISCs is of interest to all GISCs, </w:t>
            </w:r>
          </w:p>
          <w:p w14:paraId="241954C9"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rPr>
            </w:pPr>
            <w:r w:rsidRPr="00E8748A">
              <w:rPr>
                <w:rFonts w:asciiTheme="majorBidi" w:eastAsia="MS Mincho" w:hAnsiTheme="majorBidi" w:cstheme="majorBidi"/>
                <w:szCs w:val="22"/>
              </w:rPr>
              <w:t>TT-GISC should clarify the relationship between cache in cloud and WIS 2.0 then it could facilitate the coordination and knowledge gained from these national activities for consideration of international processes.</w:t>
            </w:r>
          </w:p>
          <w:p w14:paraId="7AD66DA5"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rPr>
            </w:pPr>
            <w:r w:rsidRPr="00E8748A">
              <w:rPr>
                <w:rFonts w:asciiTheme="majorBidi" w:eastAsia="MS Mincho" w:hAnsiTheme="majorBidi" w:cstheme="majorBidi"/>
                <w:szCs w:val="22"/>
              </w:rPr>
              <w:t>Noted the risk of single supplies</w:t>
            </w:r>
          </w:p>
          <w:p w14:paraId="0F394FDA"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rPr>
            </w:pPr>
            <w:r w:rsidRPr="00E8748A">
              <w:rPr>
                <w:rFonts w:asciiTheme="majorBidi" w:eastAsia="MS Mincho" w:hAnsiTheme="majorBidi" w:cstheme="majorBidi"/>
                <w:szCs w:val="22"/>
              </w:rPr>
              <w:t>TT-GISC recognizes that we have to look at things now for the future and we have to take these in consideration.</w:t>
            </w:r>
          </w:p>
          <w:p w14:paraId="24B909E1"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rPr>
            </w:pPr>
            <w:r w:rsidRPr="00E8748A">
              <w:rPr>
                <w:rFonts w:asciiTheme="majorBidi" w:eastAsia="MS Mincho" w:hAnsiTheme="majorBidi" w:cstheme="majorBidi"/>
                <w:szCs w:val="22"/>
              </w:rPr>
              <w:t xml:space="preserve">The funding mechanism for the cache in the cloud project was of a concern. Ideas of GISCs putting Ken to develop a paper describing what JMA want to achieve and provide to TT-GISC, possibly online discussion or telco next year and further refinement prior to TT-GISC </w:t>
            </w:r>
          </w:p>
          <w:p w14:paraId="69BCD29B"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MS Mincho" w:hAnsiTheme="majorBidi" w:cstheme="majorBidi"/>
                <w:szCs w:val="22"/>
              </w:rPr>
              <w:t xml:space="preserve">Develop terms of reference for the project coordination and Its outcomes </w:t>
            </w:r>
          </w:p>
        </w:tc>
        <w:tc>
          <w:tcPr>
            <w:tcW w:w="676" w:type="pct"/>
          </w:tcPr>
          <w:p w14:paraId="0BE8644C"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trike/>
                <w:szCs w:val="22"/>
              </w:rPr>
            </w:pPr>
            <w:r w:rsidRPr="00E8748A">
              <w:rPr>
                <w:rFonts w:asciiTheme="majorBidi" w:eastAsia="Calibri" w:hAnsiTheme="majorBidi" w:cstheme="majorBidi"/>
                <w:strike/>
                <w:szCs w:val="22"/>
              </w:rPr>
              <w:t>a) ET-CTS chair,</w:t>
            </w:r>
          </w:p>
          <w:p w14:paraId="6D5C5EDF"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trike/>
                <w:szCs w:val="22"/>
              </w:rPr>
              <w:t>b) TT-GISC chair.</w:t>
            </w:r>
            <w:r w:rsidRPr="00E8748A">
              <w:rPr>
                <w:rFonts w:asciiTheme="majorBidi" w:eastAsia="Calibri" w:hAnsiTheme="majorBidi" w:cstheme="majorBidi"/>
                <w:strike/>
                <w:szCs w:val="22"/>
              </w:rPr>
              <w:br/>
            </w:r>
            <w:r w:rsidRPr="00E8748A">
              <w:rPr>
                <w:rFonts w:asciiTheme="majorBidi" w:eastAsia="MS Mincho" w:hAnsiTheme="majorBidi" w:cstheme="majorBidi"/>
                <w:szCs w:val="22"/>
              </w:rPr>
              <w:t>c) Participating GISCs</w:t>
            </w:r>
          </w:p>
        </w:tc>
        <w:tc>
          <w:tcPr>
            <w:tcW w:w="677" w:type="pct"/>
          </w:tcPr>
          <w:p w14:paraId="0BB071BF"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8000"/>
                <w:szCs w:val="22"/>
                <w:u w:val="dash"/>
              </w:rPr>
            </w:pPr>
            <w:r w:rsidRPr="00E8748A">
              <w:rPr>
                <w:rFonts w:asciiTheme="majorBidi" w:eastAsia="Calibri" w:hAnsiTheme="majorBidi" w:cstheme="majorBidi"/>
                <w:color w:val="008000"/>
                <w:szCs w:val="22"/>
                <w:u w:val="dash"/>
              </w:rPr>
              <w:t>Close this action and look at specific task on Ken for consideration for new WP in 2019</w:t>
            </w:r>
          </w:p>
        </w:tc>
        <w:tc>
          <w:tcPr>
            <w:tcW w:w="1428" w:type="pct"/>
          </w:tcPr>
          <w:p w14:paraId="0B08730C"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r w:rsidRPr="00E8748A">
              <w:rPr>
                <w:rFonts w:asciiTheme="majorBidi" w:eastAsia="Calibri" w:hAnsiTheme="majorBidi" w:cstheme="majorBidi"/>
                <w:color w:val="000000"/>
                <w:szCs w:val="22"/>
              </w:rPr>
              <w:t>a) &amp; b) both Done – Cloud project in progress</w:t>
            </w:r>
          </w:p>
          <w:p w14:paraId="5E3251D9"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color w:val="008000"/>
                <w:szCs w:val="22"/>
                <w:u w:val="dash"/>
              </w:rPr>
            </w:pPr>
            <w:r w:rsidRPr="00E8748A">
              <w:rPr>
                <w:rFonts w:asciiTheme="majorBidi" w:eastAsia="Calibri" w:hAnsiTheme="majorBidi" w:cstheme="majorBidi"/>
                <w:color w:val="000000"/>
                <w:szCs w:val="22"/>
              </w:rPr>
              <w:t xml:space="preserve">c) </w:t>
            </w:r>
            <w:r w:rsidRPr="00E8748A">
              <w:rPr>
                <w:rFonts w:asciiTheme="majorBidi" w:eastAsia="MS Mincho" w:hAnsiTheme="majorBidi" w:cstheme="majorBidi"/>
                <w:color w:val="008000"/>
                <w:szCs w:val="22"/>
                <w:u w:val="dash"/>
              </w:rPr>
              <w:t>c) report back to next TT-GISC meeting</w:t>
            </w:r>
          </w:p>
          <w:p w14:paraId="4B7ADE67"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color w:val="008000"/>
                <w:szCs w:val="22"/>
                <w:u w:val="dash"/>
              </w:rPr>
            </w:pPr>
            <w:r w:rsidRPr="00E8748A">
              <w:rPr>
                <w:rFonts w:asciiTheme="majorBidi" w:eastAsia="MS Mincho" w:hAnsiTheme="majorBidi" w:cstheme="majorBidi"/>
                <w:color w:val="008000"/>
                <w:szCs w:val="22"/>
                <w:u w:val="dash"/>
              </w:rPr>
              <w:t xml:space="preserve">Initial prototype was successful but a proposal by CBS to EC-70 to move into a pilot project was rejected, </w:t>
            </w:r>
          </w:p>
          <w:p w14:paraId="43B2F6D3"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color w:val="008000"/>
                <w:szCs w:val="22"/>
                <w:u w:val="dash"/>
              </w:rPr>
            </w:pPr>
            <w:r w:rsidRPr="00E8748A">
              <w:rPr>
                <w:rFonts w:asciiTheme="majorBidi" w:eastAsia="MS Mincho" w:hAnsiTheme="majorBidi" w:cstheme="majorBidi"/>
                <w:color w:val="008000"/>
                <w:szCs w:val="22"/>
                <w:u w:val="dash"/>
              </w:rPr>
              <w:t>TT-GISC noted that some Members (Japan and Morocco) are working on cloud solutions for national users which would require other GISCs to send their AOR information to their cloud solution.</w:t>
            </w:r>
          </w:p>
          <w:p w14:paraId="43B3DB96"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color w:val="008000"/>
                <w:szCs w:val="22"/>
                <w:u w:val="dash"/>
              </w:rPr>
            </w:pPr>
            <w:r w:rsidRPr="00E8748A">
              <w:rPr>
                <w:rFonts w:asciiTheme="majorBidi" w:eastAsia="MS Mincho" w:hAnsiTheme="majorBidi" w:cstheme="majorBidi"/>
                <w:color w:val="008000"/>
                <w:szCs w:val="22"/>
                <w:u w:val="dash"/>
              </w:rPr>
              <w:t>It recommended that TT-GISC make this a pilot project to coordinate participation of the other GISCs</w:t>
            </w:r>
          </w:p>
          <w:p w14:paraId="65FBE8A6"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color w:val="008000"/>
                <w:szCs w:val="22"/>
                <w:u w:val="dash"/>
              </w:rPr>
            </w:pPr>
          </w:p>
          <w:p w14:paraId="0C191C5F"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color w:val="008000"/>
                <w:szCs w:val="22"/>
                <w:u w:val="dash"/>
              </w:rPr>
            </w:pPr>
          </w:p>
          <w:p w14:paraId="3A6229DA"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color w:val="008000"/>
                <w:szCs w:val="22"/>
                <w:u w:val="dash"/>
              </w:rPr>
            </w:pPr>
            <w:r w:rsidRPr="00E8748A">
              <w:rPr>
                <w:rFonts w:asciiTheme="majorBidi" w:eastAsia="MS Mincho" w:hAnsiTheme="majorBidi" w:cstheme="majorBidi"/>
                <w:color w:val="008000"/>
                <w:szCs w:val="22"/>
                <w:u w:val="dash"/>
              </w:rPr>
              <w:t>This action was linked to 18/1-3 by TT-GISC2018.</w:t>
            </w:r>
          </w:p>
          <w:p w14:paraId="62EC52A8"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p>
        </w:tc>
      </w:tr>
      <w:tr w:rsidR="005160DA" w:rsidRPr="00E8748A" w14:paraId="7604D99C" w14:textId="77777777" w:rsidTr="005160DA">
        <w:trPr>
          <w:cantSplit/>
        </w:trPr>
        <w:tc>
          <w:tcPr>
            <w:tcW w:w="488" w:type="pct"/>
          </w:tcPr>
          <w:p w14:paraId="6FA2650D"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zCs w:val="22"/>
              </w:rPr>
            </w:pPr>
            <w:bookmarkStart w:id="22" w:name="AP209"/>
            <w:bookmarkStart w:id="23" w:name="AP2010"/>
            <w:bookmarkStart w:id="24" w:name="AP2011"/>
            <w:bookmarkStart w:id="25" w:name="AP2012"/>
            <w:bookmarkStart w:id="26" w:name="AP2013"/>
            <w:bookmarkStart w:id="27" w:name="AP2014"/>
            <w:bookmarkEnd w:id="22"/>
            <w:bookmarkEnd w:id="23"/>
            <w:bookmarkEnd w:id="24"/>
            <w:bookmarkEnd w:id="25"/>
            <w:bookmarkEnd w:id="26"/>
            <w:bookmarkEnd w:id="27"/>
            <w:r w:rsidRPr="00E8748A">
              <w:rPr>
                <w:rFonts w:asciiTheme="majorBidi" w:eastAsia="Calibri" w:hAnsiTheme="majorBidi" w:cstheme="majorBidi"/>
                <w:szCs w:val="22"/>
              </w:rPr>
              <w:t>14/1-17</w:t>
            </w:r>
          </w:p>
        </w:tc>
        <w:tc>
          <w:tcPr>
            <w:tcW w:w="1731" w:type="pct"/>
          </w:tcPr>
          <w:p w14:paraId="440B9683"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b/>
                <w:szCs w:val="22"/>
              </w:rPr>
              <w:t xml:space="preserve">Action: </w:t>
            </w:r>
            <w:r w:rsidRPr="00E8748A">
              <w:rPr>
                <w:rFonts w:asciiTheme="majorBidi" w:eastAsia="Calibri" w:hAnsiTheme="majorBidi" w:cstheme="majorBidi"/>
                <w:szCs w:val="22"/>
              </w:rPr>
              <w:t>TT-GISC recommended:</w:t>
            </w:r>
          </w:p>
          <w:p w14:paraId="0B9A03EC"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zCs w:val="22"/>
              </w:rPr>
              <w:t>a)</w:t>
            </w:r>
            <w:r w:rsidR="00EF07C0" w:rsidRPr="00E8748A">
              <w:rPr>
                <w:rFonts w:asciiTheme="majorBidi" w:eastAsia="Calibri" w:hAnsiTheme="majorBidi" w:cstheme="majorBidi"/>
                <w:szCs w:val="22"/>
              </w:rPr>
              <w:t xml:space="preserve"> </w:t>
            </w:r>
            <w:r w:rsidRPr="00E8748A">
              <w:rPr>
                <w:rFonts w:asciiTheme="majorBidi" w:eastAsia="Calibri" w:hAnsiTheme="majorBidi" w:cstheme="majorBidi"/>
                <w:szCs w:val="22"/>
              </w:rPr>
              <w:t>GISCs should agree on a single standard to facilitate user federation;</w:t>
            </w:r>
          </w:p>
          <w:p w14:paraId="2E953087"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zCs w:val="22"/>
              </w:rPr>
              <w:t>b) Establish group to investigate, including establishing basic use cases</w:t>
            </w:r>
          </w:p>
          <w:p w14:paraId="2C7382EF"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zCs w:val="22"/>
              </w:rPr>
            </w:pPr>
            <w:r w:rsidRPr="00E8748A">
              <w:rPr>
                <w:rFonts w:asciiTheme="majorBidi" w:eastAsia="Calibri" w:hAnsiTheme="majorBidi" w:cstheme="majorBidi"/>
                <w:szCs w:val="22"/>
              </w:rPr>
              <w:t>c)</w:t>
            </w:r>
            <w:r w:rsidR="00EF07C0" w:rsidRPr="00E8748A">
              <w:rPr>
                <w:rFonts w:asciiTheme="majorBidi" w:eastAsia="Calibri" w:hAnsiTheme="majorBidi" w:cstheme="majorBidi"/>
                <w:szCs w:val="22"/>
              </w:rPr>
              <w:t xml:space="preserve"> </w:t>
            </w:r>
            <w:r w:rsidRPr="00E8748A">
              <w:rPr>
                <w:rFonts w:asciiTheme="majorBidi" w:eastAsia="Calibri" w:hAnsiTheme="majorBidi" w:cstheme="majorBidi"/>
                <w:szCs w:val="22"/>
              </w:rPr>
              <w:t>Confirm elements needed to be shared.</w:t>
            </w:r>
          </w:p>
        </w:tc>
        <w:tc>
          <w:tcPr>
            <w:tcW w:w="676" w:type="pct"/>
          </w:tcPr>
          <w:p w14:paraId="6672E722"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zCs w:val="22"/>
              </w:rPr>
              <w:t>Brazil under WP 3</w:t>
            </w:r>
          </w:p>
        </w:tc>
        <w:tc>
          <w:tcPr>
            <w:tcW w:w="677" w:type="pct"/>
          </w:tcPr>
          <w:p w14:paraId="6119FB29"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8000"/>
                <w:szCs w:val="22"/>
                <w:u w:val="dash"/>
              </w:rPr>
            </w:pPr>
            <w:r w:rsidRPr="00E8748A">
              <w:rPr>
                <w:rFonts w:asciiTheme="majorBidi" w:eastAsia="Calibri" w:hAnsiTheme="majorBidi" w:cstheme="majorBidi"/>
                <w:color w:val="008000"/>
                <w:szCs w:val="22"/>
                <w:u w:val="dash"/>
              </w:rPr>
              <w:t>Report back to TT-GISC 2019 and to ET-WISC 2019</w:t>
            </w:r>
          </w:p>
        </w:tc>
        <w:tc>
          <w:tcPr>
            <w:tcW w:w="1428" w:type="pct"/>
          </w:tcPr>
          <w:p w14:paraId="3CC53EBE"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8000"/>
                <w:szCs w:val="22"/>
                <w:u w:val="dash"/>
              </w:rPr>
            </w:pPr>
            <w:r w:rsidRPr="00E8748A">
              <w:rPr>
                <w:rFonts w:asciiTheme="majorBidi" w:eastAsia="Calibri" w:hAnsiTheme="majorBidi" w:cstheme="majorBidi"/>
                <w:color w:val="008000"/>
                <w:szCs w:val="22"/>
                <w:u w:val="dash"/>
              </w:rPr>
              <w:t xml:space="preserve">New opportunity under </w:t>
            </w:r>
            <w:proofErr w:type="spellStart"/>
            <w:r w:rsidRPr="00E8748A">
              <w:rPr>
                <w:rFonts w:asciiTheme="majorBidi" w:eastAsia="Calibri" w:hAnsiTheme="majorBidi" w:cstheme="majorBidi"/>
                <w:color w:val="008000"/>
                <w:szCs w:val="22"/>
                <w:u w:val="dash"/>
              </w:rPr>
              <w:t>eduGain</w:t>
            </w:r>
            <w:proofErr w:type="spellEnd"/>
            <w:r w:rsidRPr="00E8748A">
              <w:rPr>
                <w:rFonts w:asciiTheme="majorBidi" w:eastAsia="Calibri" w:hAnsiTheme="majorBidi" w:cstheme="majorBidi"/>
                <w:color w:val="008000"/>
                <w:szCs w:val="22"/>
                <w:u w:val="dash"/>
              </w:rPr>
              <w:t xml:space="preserve"> project. </w:t>
            </w:r>
          </w:p>
        </w:tc>
      </w:tr>
      <w:tr w:rsidR="005160DA" w:rsidRPr="00E8748A" w14:paraId="3A482E8B" w14:textId="77777777" w:rsidTr="005160DA">
        <w:trPr>
          <w:cantSplit/>
        </w:trPr>
        <w:tc>
          <w:tcPr>
            <w:tcW w:w="488" w:type="pct"/>
          </w:tcPr>
          <w:p w14:paraId="331D26AA"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zCs w:val="22"/>
              </w:rPr>
            </w:pPr>
            <w:r w:rsidRPr="00E8748A">
              <w:rPr>
                <w:rFonts w:asciiTheme="majorBidi" w:eastAsia="Calibri" w:hAnsiTheme="majorBidi" w:cstheme="majorBidi"/>
                <w:szCs w:val="22"/>
              </w:rPr>
              <w:t>14/1-21</w:t>
            </w:r>
          </w:p>
        </w:tc>
        <w:tc>
          <w:tcPr>
            <w:tcW w:w="1731" w:type="pct"/>
          </w:tcPr>
          <w:p w14:paraId="00611E4E"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b/>
                <w:szCs w:val="22"/>
              </w:rPr>
              <w:t>Recommendation:</w:t>
            </w:r>
            <w:r w:rsidRPr="00E8748A">
              <w:rPr>
                <w:rFonts w:asciiTheme="majorBidi" w:eastAsia="Calibri" w:hAnsiTheme="majorBidi" w:cstheme="majorBidi"/>
                <w:szCs w:val="22"/>
              </w:rPr>
              <w:t xml:space="preserve"> TT-GISC recommends that WMO be registered as a DCPC with a principal GISC of Toulouse.</w:t>
            </w:r>
          </w:p>
        </w:tc>
        <w:tc>
          <w:tcPr>
            <w:tcW w:w="676" w:type="pct"/>
          </w:tcPr>
          <w:p w14:paraId="28D441F2"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zCs w:val="22"/>
              </w:rPr>
              <w:t>Secretariat and ET-WISC.</w:t>
            </w:r>
          </w:p>
        </w:tc>
        <w:tc>
          <w:tcPr>
            <w:tcW w:w="677" w:type="pct"/>
          </w:tcPr>
          <w:p w14:paraId="71F2AFD0"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8000"/>
                <w:szCs w:val="22"/>
                <w:u w:val="dash"/>
              </w:rPr>
            </w:pPr>
            <w:r w:rsidRPr="00E8748A">
              <w:rPr>
                <w:rFonts w:asciiTheme="majorBidi" w:eastAsia="Calibri" w:hAnsiTheme="majorBidi" w:cstheme="majorBidi"/>
                <w:color w:val="000000"/>
                <w:szCs w:val="22"/>
              </w:rPr>
              <w:t>Leave on agenda</w:t>
            </w:r>
          </w:p>
        </w:tc>
        <w:tc>
          <w:tcPr>
            <w:tcW w:w="1428" w:type="pct"/>
          </w:tcPr>
          <w:p w14:paraId="064FB10F"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r w:rsidRPr="00E8748A">
              <w:rPr>
                <w:rFonts w:asciiTheme="majorBidi" w:eastAsia="Calibri" w:hAnsiTheme="majorBidi" w:cstheme="majorBidi"/>
                <w:color w:val="000000"/>
                <w:szCs w:val="22"/>
              </w:rPr>
              <w:t xml:space="preserve">CBS approved, </w:t>
            </w:r>
            <w:proofErr w:type="spellStart"/>
            <w:r w:rsidRPr="00E8748A">
              <w:rPr>
                <w:rFonts w:asciiTheme="majorBidi" w:eastAsia="Calibri" w:hAnsiTheme="majorBidi" w:cstheme="majorBidi"/>
                <w:color w:val="000000"/>
                <w:szCs w:val="22"/>
              </w:rPr>
              <w:t>Meteo</w:t>
            </w:r>
            <w:proofErr w:type="spellEnd"/>
            <w:r w:rsidRPr="00E8748A">
              <w:rPr>
                <w:rFonts w:asciiTheme="majorBidi" w:eastAsia="Calibri" w:hAnsiTheme="majorBidi" w:cstheme="majorBidi"/>
                <w:color w:val="000000"/>
                <w:szCs w:val="22"/>
              </w:rPr>
              <w:t xml:space="preserve">-France agreed to be Principal GISC, WMO still working out internal processes through Library </w:t>
            </w:r>
            <w:r w:rsidRPr="00E8748A">
              <w:rPr>
                <w:rFonts w:asciiTheme="majorBidi" w:eastAsia="Calibri" w:hAnsiTheme="majorBidi" w:cstheme="majorBidi"/>
                <w:color w:val="008000"/>
                <w:szCs w:val="22"/>
                <w:u w:val="dash"/>
              </w:rPr>
              <w:t>–no change in 2018</w:t>
            </w:r>
          </w:p>
        </w:tc>
      </w:tr>
      <w:tr w:rsidR="005160DA" w:rsidRPr="00E8748A" w14:paraId="52C3C052" w14:textId="77777777" w:rsidTr="005160DA">
        <w:trPr>
          <w:cantSplit/>
        </w:trPr>
        <w:tc>
          <w:tcPr>
            <w:tcW w:w="5000" w:type="pct"/>
            <w:gridSpan w:val="5"/>
            <w:shd w:val="clear" w:color="auto" w:fill="CCC0D9" w:themeFill="accent4" w:themeFillTint="66"/>
          </w:tcPr>
          <w:p w14:paraId="7E2E56C5"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0000"/>
                <w:szCs w:val="22"/>
                <w:lang w:eastAsia="ja-JP"/>
              </w:rPr>
            </w:pPr>
            <w:r w:rsidRPr="00E8748A">
              <w:rPr>
                <w:rFonts w:asciiTheme="majorBidi" w:eastAsiaTheme="minorEastAsia" w:hAnsiTheme="majorBidi" w:cstheme="majorBidi"/>
                <w:color w:val="000000"/>
                <w:szCs w:val="22"/>
                <w:lang w:eastAsia="ja-JP"/>
              </w:rPr>
              <w:t>TT-GISC 2016: Melbourne, Australia 18-22 April 2016</w:t>
            </w:r>
          </w:p>
        </w:tc>
      </w:tr>
      <w:tr w:rsidR="005160DA" w:rsidRPr="00E8748A" w14:paraId="1A4C5C2E" w14:textId="77777777" w:rsidTr="005160DA">
        <w:trPr>
          <w:cantSplit/>
        </w:trPr>
        <w:tc>
          <w:tcPr>
            <w:tcW w:w="488" w:type="pct"/>
          </w:tcPr>
          <w:p w14:paraId="3AB5F443"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trike/>
                <w:szCs w:val="22"/>
              </w:rPr>
            </w:pPr>
            <w:r w:rsidRPr="00E8748A">
              <w:rPr>
                <w:rFonts w:asciiTheme="majorBidi" w:eastAsia="Calibri" w:hAnsiTheme="majorBidi" w:cstheme="majorBidi"/>
                <w:szCs w:val="22"/>
              </w:rPr>
              <w:lastRenderedPageBreak/>
              <w:t>16/1-1</w:t>
            </w:r>
          </w:p>
        </w:tc>
        <w:tc>
          <w:tcPr>
            <w:tcW w:w="1731" w:type="pct"/>
          </w:tcPr>
          <w:p w14:paraId="71688C72"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MS Mincho" w:hAnsiTheme="majorBidi" w:cstheme="majorBidi"/>
                <w:b/>
                <w:szCs w:val="22"/>
              </w:rPr>
              <w:t xml:space="preserve">Recommendation: </w:t>
            </w:r>
            <w:r w:rsidRPr="00E8748A">
              <w:rPr>
                <w:rFonts w:asciiTheme="majorBidi" w:eastAsia="MS Mincho" w:hAnsiTheme="majorBidi" w:cstheme="majorBidi"/>
                <w:bCs/>
                <w:szCs w:val="22"/>
              </w:rPr>
              <w:t>TT-GISC noting that aside from the twice yearly monitoring survey and annual corporate survey, there are many other surveys making their way to GISC staff. It asked the secretariat to try and coordinate these additional surveys to minimise work on staff.</w:t>
            </w:r>
          </w:p>
        </w:tc>
        <w:tc>
          <w:tcPr>
            <w:tcW w:w="676" w:type="pct"/>
          </w:tcPr>
          <w:p w14:paraId="52E0F703"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trike/>
                <w:szCs w:val="22"/>
              </w:rPr>
            </w:pPr>
            <w:r w:rsidRPr="00E8748A">
              <w:rPr>
                <w:rFonts w:asciiTheme="majorBidi" w:eastAsia="Calibri" w:hAnsiTheme="majorBidi" w:cstheme="majorBidi"/>
                <w:szCs w:val="22"/>
              </w:rPr>
              <w:t>Secretariat</w:t>
            </w:r>
          </w:p>
        </w:tc>
        <w:tc>
          <w:tcPr>
            <w:tcW w:w="677" w:type="pct"/>
          </w:tcPr>
          <w:p w14:paraId="1B7102D6"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color w:val="000000"/>
                <w:szCs w:val="22"/>
              </w:rPr>
              <w:t>Ongoing</w:t>
            </w:r>
          </w:p>
        </w:tc>
        <w:tc>
          <w:tcPr>
            <w:tcW w:w="1428" w:type="pct"/>
          </w:tcPr>
          <w:p w14:paraId="59868FED"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MS Mincho" w:hAnsiTheme="majorBidi" w:cstheme="majorBidi"/>
                <w:color w:val="008000"/>
                <w:szCs w:val="22"/>
                <w:u w:val="dash"/>
              </w:rPr>
              <w:t>CPDB is schedule for completion March 2019 and should see improvement</w:t>
            </w:r>
          </w:p>
        </w:tc>
      </w:tr>
      <w:tr w:rsidR="005160DA" w:rsidRPr="00E8748A" w14:paraId="78FD0AED" w14:textId="77777777" w:rsidTr="005160DA">
        <w:trPr>
          <w:cantSplit/>
        </w:trPr>
        <w:tc>
          <w:tcPr>
            <w:tcW w:w="488" w:type="pct"/>
          </w:tcPr>
          <w:p w14:paraId="7E790575"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trike/>
                <w:szCs w:val="22"/>
              </w:rPr>
            </w:pPr>
            <w:r w:rsidRPr="00E8748A">
              <w:rPr>
                <w:rFonts w:asciiTheme="majorBidi" w:eastAsia="Calibri" w:hAnsiTheme="majorBidi" w:cstheme="majorBidi"/>
                <w:szCs w:val="22"/>
              </w:rPr>
              <w:t>16/1-4</w:t>
            </w:r>
          </w:p>
        </w:tc>
        <w:tc>
          <w:tcPr>
            <w:tcW w:w="1731" w:type="pct"/>
          </w:tcPr>
          <w:p w14:paraId="03D354EA"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bCs/>
                <w:szCs w:val="22"/>
              </w:rPr>
            </w:pPr>
            <w:r w:rsidRPr="00E8748A">
              <w:rPr>
                <w:rFonts w:asciiTheme="majorBidi" w:eastAsia="MS Mincho" w:hAnsiTheme="majorBidi" w:cstheme="majorBidi"/>
                <w:b/>
                <w:szCs w:val="22"/>
              </w:rPr>
              <w:t xml:space="preserve">Action: </w:t>
            </w:r>
            <w:r w:rsidRPr="00E8748A">
              <w:rPr>
                <w:rFonts w:asciiTheme="majorBidi" w:eastAsia="MS Mincho" w:hAnsiTheme="majorBidi" w:cstheme="majorBidi"/>
                <w:bCs/>
                <w:szCs w:val="22"/>
              </w:rPr>
              <w:t>All GISCs to:</w:t>
            </w:r>
            <w:r w:rsidRPr="00E8748A">
              <w:rPr>
                <w:rFonts w:asciiTheme="majorBidi" w:eastAsia="MS Mincho" w:hAnsiTheme="majorBidi" w:cstheme="majorBidi"/>
                <w:bCs/>
                <w:szCs w:val="22"/>
              </w:rPr>
              <w:br/>
              <w:t>a) liaise with DWD to create their accounts and to make internal arrangements so that process works during backup mode.</w:t>
            </w:r>
          </w:p>
          <w:p w14:paraId="5D6D4EC7"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zCs w:val="22"/>
              </w:rPr>
            </w:pPr>
            <w:r w:rsidRPr="00E8748A">
              <w:rPr>
                <w:rFonts w:asciiTheme="majorBidi" w:eastAsia="MS Mincho" w:hAnsiTheme="majorBidi" w:cstheme="majorBidi"/>
                <w:bCs/>
                <w:szCs w:val="22"/>
              </w:rPr>
              <w:t>b) make accounts with Moscow and Tokyo who are running the same service.</w:t>
            </w:r>
          </w:p>
        </w:tc>
        <w:tc>
          <w:tcPr>
            <w:tcW w:w="676" w:type="pct"/>
          </w:tcPr>
          <w:p w14:paraId="457403DB"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r w:rsidRPr="00E8748A">
              <w:rPr>
                <w:rFonts w:asciiTheme="majorBidi" w:eastAsia="Calibri" w:hAnsiTheme="majorBidi" w:cstheme="majorBidi"/>
                <w:szCs w:val="22"/>
              </w:rPr>
              <w:t>GISCs</w:t>
            </w:r>
          </w:p>
        </w:tc>
        <w:tc>
          <w:tcPr>
            <w:tcW w:w="677" w:type="pct"/>
          </w:tcPr>
          <w:p w14:paraId="0EC4C10D"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color w:val="000000"/>
                <w:szCs w:val="22"/>
              </w:rPr>
              <w:t>CBS-16</w:t>
            </w:r>
          </w:p>
        </w:tc>
        <w:tc>
          <w:tcPr>
            <w:tcW w:w="1428" w:type="pct"/>
          </w:tcPr>
          <w:p w14:paraId="2D2ED70E"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8000"/>
                <w:szCs w:val="22"/>
                <w:u w:val="dash"/>
              </w:rPr>
            </w:pPr>
            <w:r w:rsidRPr="00E8748A">
              <w:rPr>
                <w:rFonts w:asciiTheme="majorBidi" w:eastAsia="MS Mincho" w:hAnsiTheme="majorBidi" w:cstheme="majorBidi"/>
                <w:color w:val="008000"/>
                <w:szCs w:val="22"/>
                <w:u w:val="dash"/>
              </w:rPr>
              <w:t>Kai to check and will include in report</w:t>
            </w:r>
          </w:p>
        </w:tc>
      </w:tr>
      <w:tr w:rsidR="005160DA" w:rsidRPr="00E8748A" w14:paraId="14B9DFE8" w14:textId="77777777" w:rsidTr="005160DA">
        <w:trPr>
          <w:cantSplit/>
        </w:trPr>
        <w:tc>
          <w:tcPr>
            <w:tcW w:w="488" w:type="pct"/>
          </w:tcPr>
          <w:p w14:paraId="1E9913F2"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trike/>
                <w:szCs w:val="22"/>
              </w:rPr>
            </w:pPr>
            <w:r w:rsidRPr="00E8748A">
              <w:rPr>
                <w:rFonts w:asciiTheme="majorBidi" w:eastAsia="Calibri" w:hAnsiTheme="majorBidi" w:cstheme="majorBidi"/>
                <w:szCs w:val="22"/>
              </w:rPr>
              <w:t>16/1-5</w:t>
            </w:r>
          </w:p>
        </w:tc>
        <w:tc>
          <w:tcPr>
            <w:tcW w:w="1731" w:type="pct"/>
          </w:tcPr>
          <w:p w14:paraId="719EE97A"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bCs/>
                <w:szCs w:val="22"/>
              </w:rPr>
            </w:pPr>
            <w:r w:rsidRPr="00E8748A">
              <w:rPr>
                <w:rFonts w:asciiTheme="majorBidi" w:eastAsia="MS Mincho" w:hAnsiTheme="majorBidi" w:cstheme="majorBidi"/>
                <w:b/>
                <w:szCs w:val="22"/>
              </w:rPr>
              <w:t xml:space="preserve">Action: </w:t>
            </w:r>
            <w:r w:rsidRPr="00E8748A">
              <w:rPr>
                <w:rFonts w:asciiTheme="majorBidi" w:eastAsia="MS Mincho" w:hAnsiTheme="majorBidi" w:cstheme="majorBidi"/>
                <w:bCs/>
                <w:szCs w:val="22"/>
              </w:rPr>
              <w:t>GISCs to advise TT-GISC of:</w:t>
            </w:r>
            <w:r w:rsidRPr="00E8748A">
              <w:rPr>
                <w:rFonts w:asciiTheme="majorBidi" w:eastAsia="MS Mincho" w:hAnsiTheme="majorBidi" w:cstheme="majorBidi"/>
                <w:bCs/>
                <w:szCs w:val="22"/>
              </w:rPr>
              <w:br/>
              <w:t xml:space="preserve"> a) their back up arrangements based on the spread sheet so GISCs can follow up; </w:t>
            </w:r>
            <w:r w:rsidRPr="00E8748A">
              <w:rPr>
                <w:rFonts w:asciiTheme="majorBidi" w:eastAsia="MS Mincho" w:hAnsiTheme="majorBidi" w:cstheme="majorBidi"/>
                <w:bCs/>
                <w:szCs w:val="22"/>
              </w:rPr>
              <w:br/>
              <w:t>b) add this to the TT-GISC wiki GISC Ops page (</w:t>
            </w:r>
            <w:hyperlink r:id="rId109" w:history="1">
              <w:r w:rsidRPr="00E8748A">
                <w:rPr>
                  <w:rFonts w:asciiTheme="majorBidi" w:eastAsia="MS Mincho" w:hAnsiTheme="majorBidi" w:cstheme="majorBidi"/>
                  <w:bCs/>
                  <w:color w:val="0000FF"/>
                  <w:szCs w:val="22"/>
                  <w:u w:val="single"/>
                </w:rPr>
                <w:t>http://wis.wmo.int/pages=TT-GISC-ops</w:t>
              </w:r>
            </w:hyperlink>
            <w:r w:rsidRPr="00E8748A">
              <w:rPr>
                <w:rFonts w:asciiTheme="majorBidi" w:eastAsia="MS Mincho" w:hAnsiTheme="majorBidi" w:cstheme="majorBidi"/>
                <w:bCs/>
                <w:szCs w:val="22"/>
              </w:rPr>
              <w:t>); and</w:t>
            </w:r>
          </w:p>
          <w:p w14:paraId="786FE0DB"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zCs w:val="22"/>
              </w:rPr>
            </w:pPr>
            <w:r w:rsidRPr="00E8748A">
              <w:rPr>
                <w:rFonts w:asciiTheme="majorBidi" w:eastAsia="MS Mincho" w:hAnsiTheme="majorBidi" w:cstheme="majorBidi"/>
                <w:bCs/>
                <w:szCs w:val="22"/>
              </w:rPr>
              <w:t xml:space="preserve">c) need to ensure that they meet the performance metrics for warnings </w:t>
            </w:r>
            <w:proofErr w:type="spellStart"/>
            <w:r w:rsidRPr="00E8748A">
              <w:rPr>
                <w:rFonts w:asciiTheme="majorBidi" w:eastAsia="MS Mincho" w:hAnsiTheme="majorBidi" w:cstheme="majorBidi"/>
                <w:bCs/>
                <w:szCs w:val="22"/>
              </w:rPr>
              <w:t>etc</w:t>
            </w:r>
            <w:proofErr w:type="spellEnd"/>
            <w:r w:rsidRPr="00E8748A">
              <w:rPr>
                <w:rFonts w:asciiTheme="majorBidi" w:eastAsia="MS Mincho" w:hAnsiTheme="majorBidi" w:cstheme="majorBidi"/>
                <w:bCs/>
                <w:szCs w:val="22"/>
              </w:rPr>
              <w:t xml:space="preserve"> in back up mode.</w:t>
            </w:r>
          </w:p>
        </w:tc>
        <w:tc>
          <w:tcPr>
            <w:tcW w:w="676" w:type="pct"/>
          </w:tcPr>
          <w:p w14:paraId="7712355B"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zCs w:val="22"/>
              </w:rPr>
              <w:t>GISCs</w:t>
            </w:r>
          </w:p>
        </w:tc>
        <w:tc>
          <w:tcPr>
            <w:tcW w:w="677" w:type="pct"/>
          </w:tcPr>
          <w:p w14:paraId="1095D162"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r w:rsidRPr="00E8748A">
              <w:rPr>
                <w:rFonts w:asciiTheme="majorBidi" w:eastAsia="Calibri" w:hAnsiTheme="majorBidi" w:cstheme="majorBidi"/>
                <w:color w:val="000000"/>
                <w:szCs w:val="22"/>
              </w:rPr>
              <w:t>CBS-16</w:t>
            </w:r>
          </w:p>
        </w:tc>
        <w:tc>
          <w:tcPr>
            <w:tcW w:w="1428" w:type="pct"/>
          </w:tcPr>
          <w:p w14:paraId="5E8E50AD"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8000"/>
                <w:szCs w:val="22"/>
                <w:u w:val="dash"/>
              </w:rPr>
            </w:pPr>
            <w:r w:rsidRPr="00E8748A">
              <w:rPr>
                <w:rFonts w:asciiTheme="majorBidi" w:eastAsia="MS Mincho" w:hAnsiTheme="majorBidi" w:cstheme="majorBidi"/>
                <w:color w:val="008000"/>
                <w:szCs w:val="22"/>
                <w:u w:val="dash"/>
              </w:rPr>
              <w:t>Enrico to send email to GISCs missing details and</w:t>
            </w:r>
            <w:r w:rsidR="00EF07C0" w:rsidRPr="00E8748A">
              <w:rPr>
                <w:rFonts w:asciiTheme="majorBidi" w:eastAsia="MS Mincho" w:hAnsiTheme="majorBidi" w:cstheme="majorBidi"/>
                <w:color w:val="008000"/>
                <w:szCs w:val="22"/>
                <w:u w:val="dash"/>
              </w:rPr>
              <w:t xml:space="preserve"> </w:t>
            </w:r>
            <w:r w:rsidRPr="00E8748A">
              <w:rPr>
                <w:rFonts w:asciiTheme="majorBidi" w:eastAsia="MS Mincho" w:hAnsiTheme="majorBidi" w:cstheme="majorBidi"/>
                <w:color w:val="008000"/>
                <w:szCs w:val="22"/>
                <w:u w:val="dash"/>
              </w:rPr>
              <w:t xml:space="preserve">will be included in final report </w:t>
            </w:r>
          </w:p>
        </w:tc>
      </w:tr>
      <w:tr w:rsidR="005160DA" w:rsidRPr="00E8748A" w14:paraId="4C7FE73D" w14:textId="77777777" w:rsidTr="005160DA">
        <w:trPr>
          <w:cantSplit/>
        </w:trPr>
        <w:tc>
          <w:tcPr>
            <w:tcW w:w="488" w:type="pct"/>
          </w:tcPr>
          <w:p w14:paraId="39CF7FB4"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trike/>
                <w:szCs w:val="22"/>
              </w:rPr>
            </w:pPr>
            <w:r w:rsidRPr="00E8748A">
              <w:rPr>
                <w:rFonts w:asciiTheme="majorBidi" w:eastAsia="Calibri" w:hAnsiTheme="majorBidi" w:cstheme="majorBidi"/>
                <w:szCs w:val="22"/>
              </w:rPr>
              <w:t>16/1-8</w:t>
            </w:r>
          </w:p>
        </w:tc>
        <w:tc>
          <w:tcPr>
            <w:tcW w:w="1731" w:type="pct"/>
          </w:tcPr>
          <w:p w14:paraId="6862ED9C"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MS Mincho" w:hAnsiTheme="majorBidi" w:cstheme="majorBidi"/>
                <w:b/>
                <w:szCs w:val="22"/>
              </w:rPr>
              <w:t>Action:</w:t>
            </w:r>
            <w:r w:rsidRPr="00E8748A">
              <w:rPr>
                <w:rFonts w:asciiTheme="majorBidi" w:eastAsia="MS Mincho" w:hAnsiTheme="majorBidi" w:cstheme="majorBidi"/>
                <w:bCs/>
                <w:szCs w:val="22"/>
              </w:rPr>
              <w:t xml:space="preserve"> a) GISCs to provide a suitable style sheet to represent the returned SRU results as appearing to come from the centre using their SRU server;</w:t>
            </w:r>
            <w:r w:rsidRPr="00E8748A">
              <w:rPr>
                <w:rFonts w:asciiTheme="majorBidi" w:eastAsia="MS Mincho" w:hAnsiTheme="majorBidi" w:cstheme="majorBidi"/>
                <w:bCs/>
                <w:szCs w:val="22"/>
              </w:rPr>
              <w:br/>
              <w:t>b) update SRU wiki pages to point to NZ SRU as an example of a centre using a GISC SRU</w:t>
            </w:r>
          </w:p>
        </w:tc>
        <w:tc>
          <w:tcPr>
            <w:tcW w:w="676" w:type="pct"/>
          </w:tcPr>
          <w:p w14:paraId="364275FB"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zCs w:val="22"/>
              </w:rPr>
              <w:t>a) GISCs</w:t>
            </w:r>
          </w:p>
          <w:p w14:paraId="2EB4DEC6"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p>
          <w:p w14:paraId="6BD31B6F"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p>
          <w:p w14:paraId="1CD0526F"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zCs w:val="22"/>
              </w:rPr>
              <w:t>b) Secretariat</w:t>
            </w:r>
          </w:p>
        </w:tc>
        <w:tc>
          <w:tcPr>
            <w:tcW w:w="677" w:type="pct"/>
          </w:tcPr>
          <w:p w14:paraId="7EF72F62"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trike/>
                <w:color w:val="FF0000"/>
                <w:szCs w:val="22"/>
                <w:u w:val="dash"/>
              </w:rPr>
            </w:pPr>
            <w:r w:rsidRPr="00E8748A">
              <w:rPr>
                <w:rFonts w:asciiTheme="majorBidi" w:eastAsia="Calibri" w:hAnsiTheme="majorBidi" w:cstheme="majorBidi"/>
                <w:color w:val="000000"/>
                <w:szCs w:val="22"/>
              </w:rPr>
              <w:t>TT-GISC 2017</w:t>
            </w:r>
          </w:p>
        </w:tc>
        <w:tc>
          <w:tcPr>
            <w:tcW w:w="1428" w:type="pct"/>
          </w:tcPr>
          <w:p w14:paraId="6BE1B23E"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8000"/>
                <w:szCs w:val="22"/>
                <w:u w:val="dash"/>
              </w:rPr>
            </w:pPr>
            <w:r w:rsidRPr="00E8748A">
              <w:rPr>
                <w:rFonts w:asciiTheme="majorBidi" w:eastAsia="MS Mincho" w:hAnsiTheme="majorBidi" w:cstheme="majorBidi"/>
                <w:color w:val="008000"/>
                <w:szCs w:val="22"/>
                <w:u w:val="dash"/>
              </w:rPr>
              <w:t>Still to be done. Report to next TT-GISC (2019)</w:t>
            </w:r>
          </w:p>
        </w:tc>
      </w:tr>
      <w:tr w:rsidR="005160DA" w:rsidRPr="00E8748A" w14:paraId="359A3584" w14:textId="77777777" w:rsidTr="005160DA">
        <w:trPr>
          <w:cantSplit/>
        </w:trPr>
        <w:tc>
          <w:tcPr>
            <w:tcW w:w="488" w:type="pct"/>
          </w:tcPr>
          <w:p w14:paraId="61D6EC98"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zCs w:val="22"/>
              </w:rPr>
            </w:pPr>
            <w:r w:rsidRPr="00E8748A">
              <w:rPr>
                <w:rFonts w:asciiTheme="majorBidi" w:eastAsia="Calibri" w:hAnsiTheme="majorBidi" w:cstheme="majorBidi"/>
                <w:szCs w:val="22"/>
              </w:rPr>
              <w:t>16/1-9</w:t>
            </w:r>
          </w:p>
        </w:tc>
        <w:tc>
          <w:tcPr>
            <w:tcW w:w="1731" w:type="pct"/>
          </w:tcPr>
          <w:p w14:paraId="0D3F7078"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MS Mincho" w:hAnsiTheme="majorBidi" w:cstheme="majorBidi"/>
                <w:b/>
                <w:szCs w:val="22"/>
              </w:rPr>
              <w:t>Action:</w:t>
            </w:r>
            <w:r w:rsidRPr="00E8748A">
              <w:rPr>
                <w:rFonts w:asciiTheme="majorBidi" w:eastAsia="MS Mincho" w:hAnsiTheme="majorBidi" w:cstheme="majorBidi"/>
                <w:bCs/>
                <w:szCs w:val="22"/>
              </w:rPr>
              <w:t xml:space="preserve"> Ask a) TT-CAC to test GISC interfaces to ensure access controls conform to the WIS specifications. </w:t>
            </w:r>
            <w:r w:rsidRPr="00E8748A">
              <w:rPr>
                <w:rFonts w:asciiTheme="majorBidi" w:eastAsia="MS Mincho" w:hAnsiTheme="majorBidi" w:cstheme="majorBidi"/>
                <w:bCs/>
                <w:szCs w:val="22"/>
              </w:rPr>
              <w:br/>
              <w:t>b) TT-CAC to work with GISCs to address any deficiencies</w:t>
            </w:r>
          </w:p>
        </w:tc>
        <w:tc>
          <w:tcPr>
            <w:tcW w:w="676" w:type="pct"/>
          </w:tcPr>
          <w:p w14:paraId="55CA58A0"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zCs w:val="22"/>
              </w:rPr>
              <w:t>Secretariat &amp;</w:t>
            </w:r>
            <w:r w:rsidRPr="00E8748A">
              <w:rPr>
                <w:rFonts w:asciiTheme="majorBidi" w:eastAsia="Calibri" w:hAnsiTheme="majorBidi" w:cstheme="majorBidi"/>
                <w:szCs w:val="22"/>
              </w:rPr>
              <w:br/>
              <w:t>TT-CAC</w:t>
            </w:r>
          </w:p>
        </w:tc>
        <w:tc>
          <w:tcPr>
            <w:tcW w:w="677" w:type="pct"/>
          </w:tcPr>
          <w:p w14:paraId="4EB6D255"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color w:val="000000"/>
                <w:szCs w:val="22"/>
              </w:rPr>
              <w:t>TT-GISC 2017</w:t>
            </w:r>
          </w:p>
        </w:tc>
        <w:tc>
          <w:tcPr>
            <w:tcW w:w="1428" w:type="pct"/>
          </w:tcPr>
          <w:p w14:paraId="56AFE969"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8000"/>
                <w:szCs w:val="22"/>
                <w:u w:val="dash"/>
              </w:rPr>
            </w:pPr>
            <w:r w:rsidRPr="00E8748A">
              <w:rPr>
                <w:rFonts w:asciiTheme="majorBidi" w:eastAsia="MS Mincho" w:hAnsiTheme="majorBidi" w:cstheme="majorBidi"/>
                <w:color w:val="008000"/>
                <w:szCs w:val="22"/>
                <w:u w:val="dash"/>
              </w:rPr>
              <w:t>Check with ET-CTS</w:t>
            </w:r>
          </w:p>
        </w:tc>
      </w:tr>
      <w:tr w:rsidR="005160DA" w:rsidRPr="00E8748A" w14:paraId="4A5278B1" w14:textId="77777777" w:rsidTr="005160DA">
        <w:trPr>
          <w:cantSplit/>
        </w:trPr>
        <w:tc>
          <w:tcPr>
            <w:tcW w:w="488" w:type="pct"/>
          </w:tcPr>
          <w:p w14:paraId="7803D0A8"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trike/>
                <w:szCs w:val="22"/>
              </w:rPr>
            </w:pPr>
            <w:r w:rsidRPr="00E8748A">
              <w:rPr>
                <w:rFonts w:asciiTheme="majorBidi" w:eastAsia="Calibri" w:hAnsiTheme="majorBidi" w:cstheme="majorBidi"/>
                <w:szCs w:val="22"/>
              </w:rPr>
              <w:t>16/1-10</w:t>
            </w:r>
          </w:p>
        </w:tc>
        <w:tc>
          <w:tcPr>
            <w:tcW w:w="1731" w:type="pct"/>
          </w:tcPr>
          <w:p w14:paraId="4568B6B7"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trike/>
                <w:color w:val="FF0000"/>
                <w:szCs w:val="22"/>
                <w:u w:val="dash"/>
              </w:rPr>
            </w:pPr>
            <w:r w:rsidRPr="00E8748A">
              <w:rPr>
                <w:rFonts w:asciiTheme="majorBidi" w:eastAsia="MS Mincho" w:hAnsiTheme="majorBidi" w:cstheme="majorBidi"/>
                <w:b/>
                <w:szCs w:val="22"/>
              </w:rPr>
              <w:t>Action:</w:t>
            </w:r>
            <w:r w:rsidRPr="00E8748A">
              <w:rPr>
                <w:rFonts w:asciiTheme="majorBidi" w:eastAsia="MS Mincho" w:hAnsiTheme="majorBidi" w:cstheme="majorBidi"/>
                <w:bCs/>
                <w:szCs w:val="22"/>
              </w:rPr>
              <w:t xml:space="preserve"> Centres to notify the secretariat if they are interested in pilot for </w:t>
            </w:r>
            <w:proofErr w:type="spellStart"/>
            <w:r w:rsidRPr="00E8748A">
              <w:rPr>
                <w:rFonts w:asciiTheme="majorBidi" w:eastAsia="MS Mincho" w:hAnsiTheme="majorBidi" w:cstheme="majorBidi"/>
                <w:bCs/>
                <w:szCs w:val="22"/>
              </w:rPr>
              <w:t>EduGain</w:t>
            </w:r>
            <w:proofErr w:type="spellEnd"/>
            <w:r w:rsidRPr="00E8748A">
              <w:rPr>
                <w:rFonts w:asciiTheme="majorBidi" w:eastAsia="MS Mincho" w:hAnsiTheme="majorBidi" w:cstheme="majorBidi"/>
                <w:bCs/>
                <w:szCs w:val="22"/>
              </w:rPr>
              <w:t xml:space="preserve"> as academic user identification (GEOSS GD11)</w:t>
            </w:r>
          </w:p>
        </w:tc>
        <w:tc>
          <w:tcPr>
            <w:tcW w:w="676" w:type="pct"/>
          </w:tcPr>
          <w:p w14:paraId="5D3663B8"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zCs w:val="22"/>
              </w:rPr>
              <w:t>GISCs</w:t>
            </w:r>
          </w:p>
        </w:tc>
        <w:tc>
          <w:tcPr>
            <w:tcW w:w="677" w:type="pct"/>
          </w:tcPr>
          <w:p w14:paraId="0A9C7080"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r w:rsidRPr="00E8748A">
              <w:rPr>
                <w:rFonts w:asciiTheme="majorBidi" w:eastAsia="Calibri" w:hAnsiTheme="majorBidi" w:cstheme="majorBidi"/>
                <w:color w:val="000000"/>
                <w:szCs w:val="22"/>
              </w:rPr>
              <w:t>June 2016</w:t>
            </w:r>
          </w:p>
        </w:tc>
        <w:tc>
          <w:tcPr>
            <w:tcW w:w="1428" w:type="pct"/>
          </w:tcPr>
          <w:p w14:paraId="2E948C22"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color w:val="008000"/>
                <w:szCs w:val="22"/>
                <w:u w:val="dash"/>
              </w:rPr>
            </w:pPr>
            <w:r w:rsidRPr="00E8748A">
              <w:rPr>
                <w:rFonts w:asciiTheme="majorBidi" w:eastAsia="MS Mincho" w:hAnsiTheme="majorBidi" w:cstheme="majorBidi"/>
                <w:color w:val="008000"/>
                <w:szCs w:val="22"/>
                <w:u w:val="dash"/>
              </w:rPr>
              <w:t>Brazil took this on</w:t>
            </w:r>
          </w:p>
          <w:p w14:paraId="13D0BF95"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8000"/>
                <w:szCs w:val="22"/>
                <w:u w:val="dash"/>
              </w:rPr>
            </w:pPr>
            <w:r w:rsidRPr="00E8748A">
              <w:rPr>
                <w:rFonts w:asciiTheme="majorBidi" w:eastAsia="MS Mincho" w:hAnsiTheme="majorBidi" w:cstheme="majorBidi"/>
                <w:color w:val="008000"/>
                <w:szCs w:val="22"/>
                <w:u w:val="dash"/>
              </w:rPr>
              <w:t>Close.</w:t>
            </w:r>
          </w:p>
        </w:tc>
      </w:tr>
      <w:tr w:rsidR="005160DA" w:rsidRPr="00E8748A" w14:paraId="2E417E92" w14:textId="77777777" w:rsidTr="005160DA">
        <w:trPr>
          <w:cantSplit/>
        </w:trPr>
        <w:tc>
          <w:tcPr>
            <w:tcW w:w="488" w:type="pct"/>
          </w:tcPr>
          <w:p w14:paraId="58ECF5AA"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zCs w:val="22"/>
              </w:rPr>
            </w:pPr>
            <w:r w:rsidRPr="00E8748A">
              <w:rPr>
                <w:rFonts w:asciiTheme="majorBidi" w:eastAsia="Calibri" w:hAnsiTheme="majorBidi" w:cstheme="majorBidi"/>
                <w:szCs w:val="22"/>
              </w:rPr>
              <w:t>16/1-11</w:t>
            </w:r>
          </w:p>
        </w:tc>
        <w:tc>
          <w:tcPr>
            <w:tcW w:w="1731" w:type="pct"/>
          </w:tcPr>
          <w:p w14:paraId="15997305"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MS Mincho" w:hAnsiTheme="majorBidi" w:cstheme="majorBidi"/>
                <w:b/>
                <w:szCs w:val="22"/>
              </w:rPr>
              <w:t>Action:</w:t>
            </w:r>
            <w:r w:rsidRPr="00E8748A">
              <w:rPr>
                <w:rFonts w:asciiTheme="majorBidi" w:eastAsia="MS Mincho" w:hAnsiTheme="majorBidi" w:cstheme="majorBidi"/>
                <w:bCs/>
                <w:szCs w:val="22"/>
              </w:rPr>
              <w:t xml:space="preserve"> Centres to notify the secretariat of planned training activities</w:t>
            </w:r>
          </w:p>
        </w:tc>
        <w:tc>
          <w:tcPr>
            <w:tcW w:w="676" w:type="pct"/>
          </w:tcPr>
          <w:p w14:paraId="3ADE4EC0"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zCs w:val="22"/>
              </w:rPr>
              <w:t>GISCs</w:t>
            </w:r>
          </w:p>
        </w:tc>
        <w:tc>
          <w:tcPr>
            <w:tcW w:w="677" w:type="pct"/>
          </w:tcPr>
          <w:p w14:paraId="7D7FDD9C"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r w:rsidRPr="00E8748A">
              <w:rPr>
                <w:rFonts w:asciiTheme="majorBidi" w:eastAsia="Calibri" w:hAnsiTheme="majorBidi" w:cstheme="majorBidi"/>
                <w:color w:val="000000"/>
                <w:szCs w:val="22"/>
              </w:rPr>
              <w:t>Ongoing</w:t>
            </w:r>
          </w:p>
        </w:tc>
        <w:tc>
          <w:tcPr>
            <w:tcW w:w="1428" w:type="pct"/>
          </w:tcPr>
          <w:p w14:paraId="2D659CEA"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r w:rsidRPr="00E8748A">
              <w:rPr>
                <w:rFonts w:asciiTheme="majorBidi" w:eastAsia="MS Mincho" w:hAnsiTheme="majorBidi" w:cstheme="majorBidi"/>
                <w:color w:val="008000"/>
                <w:szCs w:val="22"/>
                <w:u w:val="dash"/>
              </w:rPr>
              <w:t xml:space="preserve">Still needs to </w:t>
            </w:r>
            <w:proofErr w:type="spellStart"/>
            <w:r w:rsidRPr="00E8748A">
              <w:rPr>
                <w:rFonts w:asciiTheme="majorBidi" w:eastAsia="MS Mincho" w:hAnsiTheme="majorBidi" w:cstheme="majorBidi"/>
                <w:color w:val="008000"/>
                <w:szCs w:val="22"/>
                <w:u w:val="dash"/>
              </w:rPr>
              <w:t>be come</w:t>
            </w:r>
            <w:proofErr w:type="spellEnd"/>
            <w:r w:rsidRPr="00E8748A">
              <w:rPr>
                <w:rFonts w:asciiTheme="majorBidi" w:eastAsia="MS Mincho" w:hAnsiTheme="majorBidi" w:cstheme="majorBidi"/>
                <w:color w:val="008000"/>
                <w:szCs w:val="22"/>
                <w:u w:val="dash"/>
              </w:rPr>
              <w:t xml:space="preserve"> common practice (WP 7)</w:t>
            </w:r>
          </w:p>
        </w:tc>
      </w:tr>
      <w:tr w:rsidR="005160DA" w:rsidRPr="00E8748A" w14:paraId="2A957EDA" w14:textId="77777777" w:rsidTr="005160DA">
        <w:trPr>
          <w:cantSplit/>
        </w:trPr>
        <w:tc>
          <w:tcPr>
            <w:tcW w:w="488" w:type="pct"/>
          </w:tcPr>
          <w:p w14:paraId="21A17E68"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trike/>
                <w:szCs w:val="22"/>
              </w:rPr>
            </w:pPr>
            <w:r w:rsidRPr="00E8748A">
              <w:rPr>
                <w:rFonts w:asciiTheme="majorBidi" w:eastAsia="Calibri" w:hAnsiTheme="majorBidi" w:cstheme="majorBidi"/>
                <w:szCs w:val="22"/>
              </w:rPr>
              <w:t>16/1-12</w:t>
            </w:r>
          </w:p>
        </w:tc>
        <w:tc>
          <w:tcPr>
            <w:tcW w:w="1731" w:type="pct"/>
          </w:tcPr>
          <w:p w14:paraId="4B7B2DAD"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MS Mincho" w:hAnsiTheme="majorBidi" w:cstheme="majorBidi"/>
                <w:b/>
                <w:szCs w:val="22"/>
              </w:rPr>
              <w:t>Action:</w:t>
            </w:r>
            <w:r w:rsidR="00EF07C0" w:rsidRPr="00E8748A">
              <w:rPr>
                <w:rFonts w:asciiTheme="majorBidi" w:eastAsia="MS Mincho" w:hAnsiTheme="majorBidi" w:cstheme="majorBidi"/>
                <w:bCs/>
                <w:szCs w:val="22"/>
              </w:rPr>
              <w:t xml:space="preserve"> </w:t>
            </w:r>
            <w:r w:rsidRPr="00E8748A">
              <w:rPr>
                <w:rFonts w:asciiTheme="majorBidi" w:eastAsia="MS Mincho" w:hAnsiTheme="majorBidi" w:cstheme="majorBidi"/>
                <w:bCs/>
                <w:szCs w:val="22"/>
              </w:rPr>
              <w:t>a) GISCs to check if their implementation can cope with the two possible encodings of the WMO data policy (</w:t>
            </w:r>
            <w:proofErr w:type="spellStart"/>
            <w:r w:rsidRPr="00E8748A">
              <w:rPr>
                <w:rFonts w:asciiTheme="majorBidi" w:eastAsia="MS Mincho" w:hAnsiTheme="majorBidi" w:cstheme="majorBidi"/>
                <w:bCs/>
                <w:szCs w:val="22"/>
              </w:rPr>
              <w:t>ie</w:t>
            </w:r>
            <w:proofErr w:type="spellEnd"/>
            <w:r w:rsidRPr="00E8748A">
              <w:rPr>
                <w:rFonts w:asciiTheme="majorBidi" w:eastAsia="MS Mincho" w:hAnsiTheme="majorBidi" w:cstheme="majorBidi"/>
                <w:bCs/>
                <w:szCs w:val="22"/>
              </w:rPr>
              <w:t xml:space="preserve"> 1. to use </w:t>
            </w:r>
            <w:proofErr w:type="spellStart"/>
            <w:r w:rsidRPr="00E8748A">
              <w:rPr>
                <w:rFonts w:asciiTheme="majorBidi" w:eastAsia="MS Mincho" w:hAnsiTheme="majorBidi" w:cstheme="majorBidi"/>
                <w:bCs/>
                <w:szCs w:val="22"/>
              </w:rPr>
              <w:t>gmx:Anchor</w:t>
            </w:r>
            <w:proofErr w:type="spellEnd"/>
            <w:r w:rsidRPr="00E8748A">
              <w:rPr>
                <w:rFonts w:asciiTheme="majorBidi" w:eastAsia="MS Mincho" w:hAnsiTheme="majorBidi" w:cstheme="majorBidi"/>
                <w:bCs/>
                <w:szCs w:val="22"/>
              </w:rPr>
              <w:t xml:space="preserve"> and 2. free </w:t>
            </w:r>
            <w:proofErr w:type="spellStart"/>
            <w:r w:rsidRPr="00E8748A">
              <w:rPr>
                <w:rFonts w:asciiTheme="majorBidi" w:eastAsia="MS Mincho" w:hAnsiTheme="majorBidi" w:cstheme="majorBidi"/>
                <w:bCs/>
                <w:szCs w:val="22"/>
              </w:rPr>
              <w:t>text:CharacterString</w:t>
            </w:r>
            <w:proofErr w:type="spellEnd"/>
            <w:r w:rsidRPr="00E8748A">
              <w:rPr>
                <w:rFonts w:asciiTheme="majorBidi" w:eastAsia="MS Mincho" w:hAnsiTheme="majorBidi" w:cstheme="majorBidi"/>
                <w:bCs/>
                <w:szCs w:val="22"/>
              </w:rPr>
              <w:t xml:space="preserve">). </w:t>
            </w:r>
            <w:r w:rsidRPr="00E8748A">
              <w:rPr>
                <w:rFonts w:asciiTheme="majorBidi" w:eastAsia="MS Mincho" w:hAnsiTheme="majorBidi" w:cstheme="majorBidi"/>
                <w:bCs/>
                <w:szCs w:val="22"/>
              </w:rPr>
              <w:br/>
              <w:t>b) ask IPET-MDRD to consider this example and to avoid in the next version of WMO Core Profile multiple encoding styles for crucial information to minimize the implementation work for the GISCs.</w:t>
            </w:r>
          </w:p>
        </w:tc>
        <w:tc>
          <w:tcPr>
            <w:tcW w:w="676" w:type="pct"/>
          </w:tcPr>
          <w:p w14:paraId="4F943424"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zCs w:val="22"/>
              </w:rPr>
              <w:t>a) GISCs</w:t>
            </w:r>
          </w:p>
          <w:p w14:paraId="03A1314F"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p>
          <w:p w14:paraId="59ED4A36"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p>
          <w:p w14:paraId="7F44E164"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p>
          <w:p w14:paraId="1087A920"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zCs w:val="22"/>
              </w:rPr>
              <w:t>b) Secretariat</w:t>
            </w:r>
          </w:p>
        </w:tc>
        <w:tc>
          <w:tcPr>
            <w:tcW w:w="677" w:type="pct"/>
          </w:tcPr>
          <w:p w14:paraId="3F6FE467"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proofErr w:type="spellStart"/>
            <w:r w:rsidRPr="00E8748A">
              <w:rPr>
                <w:rFonts w:asciiTheme="majorBidi" w:eastAsia="Calibri" w:hAnsiTheme="majorBidi" w:cstheme="majorBidi"/>
                <w:color w:val="000000"/>
                <w:szCs w:val="22"/>
              </w:rPr>
              <w:t>a&amp;b</w:t>
            </w:r>
            <w:proofErr w:type="spellEnd"/>
            <w:r w:rsidRPr="00E8748A">
              <w:rPr>
                <w:rFonts w:asciiTheme="majorBidi" w:eastAsia="Calibri" w:hAnsiTheme="majorBidi" w:cstheme="majorBidi"/>
                <w:color w:val="000000"/>
                <w:szCs w:val="22"/>
              </w:rPr>
              <w:t xml:space="preserve"> ASAP</w:t>
            </w:r>
          </w:p>
        </w:tc>
        <w:tc>
          <w:tcPr>
            <w:tcW w:w="1428" w:type="pct"/>
          </w:tcPr>
          <w:p w14:paraId="429A0A9A"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r w:rsidRPr="00E8748A">
              <w:rPr>
                <w:rFonts w:asciiTheme="majorBidi" w:eastAsia="MS Mincho" w:hAnsiTheme="majorBidi" w:cstheme="majorBidi"/>
                <w:color w:val="008000"/>
                <w:szCs w:val="22"/>
                <w:u w:val="dash"/>
              </w:rPr>
              <w:t>Secretariat to follow up, report to ET-WISC and TT-GISC2019</w:t>
            </w:r>
          </w:p>
        </w:tc>
      </w:tr>
      <w:tr w:rsidR="005160DA" w:rsidRPr="00E8748A" w14:paraId="105CBFF8" w14:textId="77777777" w:rsidTr="005160DA">
        <w:trPr>
          <w:cantSplit/>
        </w:trPr>
        <w:tc>
          <w:tcPr>
            <w:tcW w:w="488" w:type="pct"/>
          </w:tcPr>
          <w:p w14:paraId="443040EB"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Calibri" w:hAnsiTheme="majorBidi" w:cstheme="majorBidi"/>
                <w:strike/>
                <w:color w:val="000000"/>
                <w:szCs w:val="22"/>
              </w:rPr>
            </w:pPr>
            <w:r w:rsidRPr="00E8748A">
              <w:rPr>
                <w:rFonts w:asciiTheme="majorBidi" w:eastAsia="Calibri" w:hAnsiTheme="majorBidi" w:cstheme="majorBidi"/>
                <w:szCs w:val="22"/>
              </w:rPr>
              <w:lastRenderedPageBreak/>
              <w:t>16/1-13</w:t>
            </w:r>
          </w:p>
        </w:tc>
        <w:tc>
          <w:tcPr>
            <w:tcW w:w="1731" w:type="pct"/>
          </w:tcPr>
          <w:p w14:paraId="0A375B67"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r w:rsidRPr="00E8748A">
              <w:rPr>
                <w:rFonts w:asciiTheme="majorBidi" w:eastAsia="MS Mincho" w:hAnsiTheme="majorBidi" w:cstheme="majorBidi"/>
                <w:b/>
                <w:szCs w:val="22"/>
              </w:rPr>
              <w:t xml:space="preserve">Recommendation: </w:t>
            </w:r>
            <w:r w:rsidRPr="00E8748A">
              <w:rPr>
                <w:rFonts w:asciiTheme="majorBidi" w:eastAsia="MS Mincho" w:hAnsiTheme="majorBidi" w:cstheme="majorBidi"/>
                <w:bCs/>
                <w:szCs w:val="22"/>
              </w:rPr>
              <w:t>GISCs should review the status of centres in their area of responsibility and assist the centres in notifying the secretariat.</w:t>
            </w:r>
          </w:p>
        </w:tc>
        <w:tc>
          <w:tcPr>
            <w:tcW w:w="676" w:type="pct"/>
          </w:tcPr>
          <w:p w14:paraId="08BA44B4"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r w:rsidRPr="00E8748A">
              <w:rPr>
                <w:rFonts w:asciiTheme="majorBidi" w:eastAsia="Calibri" w:hAnsiTheme="majorBidi" w:cstheme="majorBidi"/>
                <w:szCs w:val="22"/>
              </w:rPr>
              <w:t>GISCs</w:t>
            </w:r>
          </w:p>
        </w:tc>
        <w:tc>
          <w:tcPr>
            <w:tcW w:w="677" w:type="pct"/>
          </w:tcPr>
          <w:p w14:paraId="6CEA6F66"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r w:rsidRPr="00E8748A">
              <w:rPr>
                <w:rFonts w:asciiTheme="majorBidi" w:eastAsia="Calibri" w:hAnsiTheme="majorBidi" w:cstheme="majorBidi"/>
                <w:color w:val="000000"/>
                <w:szCs w:val="22"/>
              </w:rPr>
              <w:t>TT-GISC 2017</w:t>
            </w:r>
          </w:p>
        </w:tc>
        <w:tc>
          <w:tcPr>
            <w:tcW w:w="1428" w:type="pct"/>
          </w:tcPr>
          <w:p w14:paraId="78C09D3A"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8000"/>
                <w:szCs w:val="22"/>
                <w:u w:val="dash"/>
              </w:rPr>
            </w:pPr>
            <w:r w:rsidRPr="00E8748A">
              <w:rPr>
                <w:rFonts w:asciiTheme="majorBidi" w:eastAsia="MS Mincho" w:hAnsiTheme="majorBidi" w:cstheme="majorBidi"/>
                <w:color w:val="008000"/>
                <w:szCs w:val="22"/>
                <w:u w:val="dash"/>
              </w:rPr>
              <w:t>Being done. Close but note GISC</w:t>
            </w:r>
          </w:p>
        </w:tc>
      </w:tr>
      <w:tr w:rsidR="005160DA" w:rsidRPr="00E8748A" w14:paraId="394CCB66" w14:textId="77777777" w:rsidTr="005160DA">
        <w:trPr>
          <w:cantSplit/>
        </w:trPr>
        <w:tc>
          <w:tcPr>
            <w:tcW w:w="5000" w:type="pct"/>
            <w:gridSpan w:val="5"/>
            <w:shd w:val="clear" w:color="auto" w:fill="CCC0D9" w:themeFill="accent4" w:themeFillTint="66"/>
          </w:tcPr>
          <w:p w14:paraId="513D5759"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0000"/>
                <w:szCs w:val="22"/>
                <w:lang w:eastAsia="ja-JP"/>
              </w:rPr>
            </w:pPr>
            <w:r w:rsidRPr="00E8748A">
              <w:rPr>
                <w:rFonts w:asciiTheme="majorBidi" w:eastAsiaTheme="minorEastAsia" w:hAnsiTheme="majorBidi" w:cstheme="majorBidi"/>
                <w:color w:val="000000"/>
                <w:szCs w:val="22"/>
                <w:lang w:eastAsia="ja-JP"/>
              </w:rPr>
              <w:t>TT-GISC 2018: Casablanca, Morocco 18-20 September 2018</w:t>
            </w:r>
          </w:p>
        </w:tc>
      </w:tr>
      <w:tr w:rsidR="005160DA" w:rsidRPr="00E8748A" w14:paraId="4690EB28" w14:textId="77777777" w:rsidTr="005160DA">
        <w:trPr>
          <w:cantSplit/>
        </w:trPr>
        <w:tc>
          <w:tcPr>
            <w:tcW w:w="488" w:type="pct"/>
          </w:tcPr>
          <w:p w14:paraId="5223C844"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Calibri" w:hAnsiTheme="majorBidi" w:cstheme="majorBidi"/>
                <w:szCs w:val="22"/>
              </w:rPr>
              <w:t>1</w:t>
            </w:r>
            <w:r w:rsidRPr="00E8748A">
              <w:rPr>
                <w:rFonts w:asciiTheme="majorBidi" w:eastAsiaTheme="minorEastAsia" w:hAnsiTheme="majorBidi" w:cstheme="majorBidi"/>
                <w:szCs w:val="22"/>
                <w:lang w:eastAsia="ja-JP"/>
              </w:rPr>
              <w:t>8</w:t>
            </w:r>
            <w:r w:rsidRPr="00E8748A">
              <w:rPr>
                <w:rFonts w:asciiTheme="majorBidi" w:eastAsia="Calibri" w:hAnsiTheme="majorBidi" w:cstheme="majorBidi"/>
                <w:szCs w:val="22"/>
              </w:rPr>
              <w:t>/1-</w:t>
            </w:r>
            <w:r w:rsidRPr="00E8748A">
              <w:rPr>
                <w:rFonts w:asciiTheme="majorBidi" w:eastAsiaTheme="minorEastAsia" w:hAnsiTheme="majorBidi" w:cstheme="majorBidi"/>
                <w:szCs w:val="22"/>
                <w:lang w:eastAsia="ja-JP"/>
              </w:rPr>
              <w:t>1</w:t>
            </w:r>
          </w:p>
        </w:tc>
        <w:tc>
          <w:tcPr>
            <w:tcW w:w="1731" w:type="pct"/>
          </w:tcPr>
          <w:p w14:paraId="41C6CC18"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b/>
                <w:szCs w:val="22"/>
                <w:lang w:eastAsia="ja-JP"/>
              </w:rPr>
            </w:pPr>
            <w:r w:rsidRPr="00E8748A">
              <w:rPr>
                <w:rFonts w:asciiTheme="majorBidi" w:eastAsia="MS Mincho" w:hAnsiTheme="majorBidi" w:cstheme="majorBidi"/>
                <w:szCs w:val="22"/>
                <w:lang w:eastAsia="ja-JP"/>
              </w:rPr>
              <w:t>The development of WIS 2.0 is to be led by TT-</w:t>
            </w:r>
            <w:proofErr w:type="spellStart"/>
            <w:r w:rsidRPr="00E8748A">
              <w:rPr>
                <w:rFonts w:asciiTheme="majorBidi" w:eastAsia="MS Mincho" w:hAnsiTheme="majorBidi" w:cstheme="majorBidi"/>
                <w:szCs w:val="22"/>
                <w:lang w:eastAsia="ja-JP"/>
              </w:rPr>
              <w:t>eWIS</w:t>
            </w:r>
            <w:proofErr w:type="spellEnd"/>
            <w:r w:rsidRPr="00E8748A">
              <w:rPr>
                <w:rFonts w:asciiTheme="majorBidi" w:eastAsia="MS Mincho" w:hAnsiTheme="majorBidi" w:cstheme="majorBidi"/>
                <w:szCs w:val="22"/>
                <w:lang w:eastAsia="ja-JP"/>
              </w:rPr>
              <w:t xml:space="preserve"> but all the GISCs need to ensure that they participate in the process.</w:t>
            </w:r>
          </w:p>
        </w:tc>
        <w:tc>
          <w:tcPr>
            <w:tcW w:w="676" w:type="pct"/>
          </w:tcPr>
          <w:p w14:paraId="02908412"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szCs w:val="22"/>
              </w:rPr>
            </w:pPr>
            <w:r w:rsidRPr="00E8748A">
              <w:rPr>
                <w:rFonts w:asciiTheme="majorBidi" w:eastAsia="Calibri" w:hAnsiTheme="majorBidi" w:cstheme="majorBidi"/>
                <w:szCs w:val="22"/>
              </w:rPr>
              <w:t>GISCs</w:t>
            </w:r>
          </w:p>
        </w:tc>
        <w:tc>
          <w:tcPr>
            <w:tcW w:w="677" w:type="pct"/>
          </w:tcPr>
          <w:p w14:paraId="7D2767B9"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c>
          <w:tcPr>
            <w:tcW w:w="1428" w:type="pct"/>
          </w:tcPr>
          <w:p w14:paraId="6BC32575"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Continue</w:t>
            </w:r>
          </w:p>
          <w:p w14:paraId="3880F702" w14:textId="77777777" w:rsidR="005160DA" w:rsidRPr="00E8748A" w:rsidRDefault="005160DA" w:rsidP="005160DA">
            <w:pPr>
              <w:tabs>
                <w:tab w:val="left" w:pos="1134"/>
                <w:tab w:val="left" w:pos="2268"/>
                <w:tab w:val="left" w:pos="3402"/>
                <w:tab w:val="left" w:pos="4534"/>
              </w:tabs>
              <w:spacing w:line="240" w:lineRule="exact"/>
              <w:rPr>
                <w:rFonts w:asciiTheme="majorBidi" w:eastAsia="Calibri" w:hAnsiTheme="majorBidi" w:cstheme="majorBidi"/>
                <w:color w:val="000000"/>
                <w:szCs w:val="22"/>
              </w:rPr>
            </w:pPr>
          </w:p>
        </w:tc>
      </w:tr>
      <w:tr w:rsidR="005160DA" w:rsidRPr="00E8748A" w14:paraId="0DF3F32E" w14:textId="77777777" w:rsidTr="005160DA">
        <w:trPr>
          <w:cantSplit/>
        </w:trPr>
        <w:tc>
          <w:tcPr>
            <w:tcW w:w="488" w:type="pct"/>
            <w:shd w:val="clear" w:color="auto" w:fill="EEECE1" w:themeFill="background2"/>
          </w:tcPr>
          <w:p w14:paraId="409A38CB"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18/1/2</w:t>
            </w:r>
          </w:p>
        </w:tc>
        <w:tc>
          <w:tcPr>
            <w:tcW w:w="1731" w:type="pct"/>
            <w:shd w:val="clear" w:color="auto" w:fill="EEECE1" w:themeFill="background2"/>
          </w:tcPr>
          <w:p w14:paraId="7781A6B9"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TT-GISC decided to hold a special evening session on the impact of Decision 20 (EC-70) in order to work out how best to proceed.</w:t>
            </w:r>
          </w:p>
        </w:tc>
        <w:tc>
          <w:tcPr>
            <w:tcW w:w="676" w:type="pct"/>
            <w:shd w:val="clear" w:color="auto" w:fill="EEECE1" w:themeFill="background2"/>
          </w:tcPr>
          <w:p w14:paraId="43E60563"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TT-GISC</w:t>
            </w:r>
          </w:p>
        </w:tc>
        <w:tc>
          <w:tcPr>
            <w:tcW w:w="677" w:type="pct"/>
            <w:shd w:val="clear" w:color="auto" w:fill="EEECE1" w:themeFill="background2"/>
          </w:tcPr>
          <w:p w14:paraId="6A697C4E"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18 Sep 2018</w:t>
            </w:r>
          </w:p>
        </w:tc>
        <w:tc>
          <w:tcPr>
            <w:tcW w:w="1428" w:type="pct"/>
            <w:shd w:val="clear" w:color="auto" w:fill="EEECE1" w:themeFill="background2"/>
          </w:tcPr>
          <w:p w14:paraId="6BD2B844"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Done</w:t>
            </w:r>
          </w:p>
        </w:tc>
      </w:tr>
      <w:tr w:rsidR="005160DA" w:rsidRPr="00E8748A" w14:paraId="5D075CE4" w14:textId="77777777" w:rsidTr="005160DA">
        <w:trPr>
          <w:cantSplit/>
        </w:trPr>
        <w:tc>
          <w:tcPr>
            <w:tcW w:w="488" w:type="pct"/>
          </w:tcPr>
          <w:p w14:paraId="62C4E388"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18/1-3</w:t>
            </w:r>
          </w:p>
        </w:tc>
        <w:tc>
          <w:tcPr>
            <w:tcW w:w="1731" w:type="pct"/>
          </w:tcPr>
          <w:p w14:paraId="3659BE9C"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Japan (</w:t>
            </w:r>
            <w:proofErr w:type="spellStart"/>
            <w:r w:rsidRPr="00E8748A">
              <w:rPr>
                <w:rFonts w:asciiTheme="majorBidi" w:eastAsia="MS Mincho" w:hAnsiTheme="majorBidi" w:cstheme="majorBidi"/>
                <w:szCs w:val="22"/>
                <w:lang w:eastAsia="ja-JP"/>
              </w:rPr>
              <w:t>Tsunoda</w:t>
            </w:r>
            <w:proofErr w:type="spellEnd"/>
            <w:r w:rsidRPr="00E8748A">
              <w:rPr>
                <w:rFonts w:asciiTheme="majorBidi" w:eastAsia="MS Mincho" w:hAnsiTheme="majorBidi" w:cstheme="majorBidi"/>
                <w:szCs w:val="22"/>
                <w:lang w:eastAsia="ja-JP"/>
              </w:rPr>
              <w:t>) will arrange for their project plan to be translated into English and make available to TT-GICS for discussion, to be led by the chair.</w:t>
            </w:r>
          </w:p>
        </w:tc>
        <w:tc>
          <w:tcPr>
            <w:tcW w:w="676" w:type="pct"/>
          </w:tcPr>
          <w:p w14:paraId="2BF23739"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Chair</w:t>
            </w:r>
          </w:p>
        </w:tc>
        <w:tc>
          <w:tcPr>
            <w:tcW w:w="677" w:type="pct"/>
          </w:tcPr>
          <w:p w14:paraId="063D434D"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Report back to TT-GISC-2019</w:t>
            </w:r>
          </w:p>
          <w:p w14:paraId="774BA049"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c>
          <w:tcPr>
            <w:tcW w:w="1428" w:type="pct"/>
          </w:tcPr>
          <w:p w14:paraId="2B50FD04"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r>
      <w:tr w:rsidR="005160DA" w:rsidRPr="00E8748A" w14:paraId="4F714D15" w14:textId="77777777" w:rsidTr="005160DA">
        <w:trPr>
          <w:cantSplit/>
        </w:trPr>
        <w:tc>
          <w:tcPr>
            <w:tcW w:w="488" w:type="pct"/>
            <w:shd w:val="clear" w:color="auto" w:fill="EEECE1" w:themeFill="background2"/>
          </w:tcPr>
          <w:p w14:paraId="7E8379E1"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18/1/4</w:t>
            </w:r>
          </w:p>
        </w:tc>
        <w:tc>
          <w:tcPr>
            <w:tcW w:w="1731" w:type="pct"/>
            <w:shd w:val="clear" w:color="auto" w:fill="EEECE1" w:themeFill="background2"/>
          </w:tcPr>
          <w:p w14:paraId="14E7B1E4"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Pass the issue on generating Vol C1 from GISC Catalogue to TT-DC and report back to TT-GISC and recommend to ET-WISC</w:t>
            </w:r>
          </w:p>
        </w:tc>
        <w:tc>
          <w:tcPr>
            <w:tcW w:w="676" w:type="pct"/>
            <w:shd w:val="clear" w:color="auto" w:fill="EEECE1" w:themeFill="background2"/>
          </w:tcPr>
          <w:p w14:paraId="17A022C4"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TT-DC</w:t>
            </w:r>
          </w:p>
        </w:tc>
        <w:tc>
          <w:tcPr>
            <w:tcW w:w="677" w:type="pct"/>
            <w:shd w:val="clear" w:color="auto" w:fill="EEECE1" w:themeFill="background2"/>
          </w:tcPr>
          <w:p w14:paraId="75626FBF"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c>
          <w:tcPr>
            <w:tcW w:w="1428" w:type="pct"/>
            <w:shd w:val="clear" w:color="auto" w:fill="EEECE1" w:themeFill="background2"/>
          </w:tcPr>
          <w:p w14:paraId="5C65FB94"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Done</w:t>
            </w:r>
          </w:p>
        </w:tc>
      </w:tr>
      <w:tr w:rsidR="005160DA" w:rsidRPr="00E8748A" w14:paraId="103BCC8F" w14:textId="77777777" w:rsidTr="005160DA">
        <w:trPr>
          <w:cantSplit/>
        </w:trPr>
        <w:tc>
          <w:tcPr>
            <w:tcW w:w="488" w:type="pct"/>
          </w:tcPr>
          <w:p w14:paraId="48A7032F"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18/1-5</w:t>
            </w:r>
          </w:p>
        </w:tc>
        <w:tc>
          <w:tcPr>
            <w:tcW w:w="1731" w:type="pct"/>
          </w:tcPr>
          <w:p w14:paraId="4A31F2C6"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The meeting requested involved GISCs to migrate remaining metadata records from WIS-UNASSOCIATED to principal GISC’s dataset.</w:t>
            </w:r>
          </w:p>
        </w:tc>
        <w:tc>
          <w:tcPr>
            <w:tcW w:w="676" w:type="pct"/>
          </w:tcPr>
          <w:p w14:paraId="793B6174"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GISCs</w:t>
            </w:r>
          </w:p>
        </w:tc>
        <w:tc>
          <w:tcPr>
            <w:tcW w:w="677" w:type="pct"/>
          </w:tcPr>
          <w:p w14:paraId="7616A2F0"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c>
          <w:tcPr>
            <w:tcW w:w="1428" w:type="pct"/>
          </w:tcPr>
          <w:p w14:paraId="5D75BE82"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On going</w:t>
            </w:r>
          </w:p>
          <w:p w14:paraId="091A5BAB"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p w14:paraId="533B6BD0"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Casablanca: Done at Dec. 2018</w:t>
            </w:r>
          </w:p>
          <w:p w14:paraId="29A3E959"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r>
      <w:tr w:rsidR="005160DA" w:rsidRPr="00E8748A" w14:paraId="1E19BA59" w14:textId="77777777" w:rsidTr="005160DA">
        <w:trPr>
          <w:cantSplit/>
        </w:trPr>
        <w:tc>
          <w:tcPr>
            <w:tcW w:w="488" w:type="pct"/>
            <w:shd w:val="clear" w:color="auto" w:fill="EEECE1" w:themeFill="background2"/>
          </w:tcPr>
          <w:p w14:paraId="61233987"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18/1-6</w:t>
            </w:r>
          </w:p>
        </w:tc>
        <w:tc>
          <w:tcPr>
            <w:tcW w:w="1731" w:type="pct"/>
            <w:shd w:val="clear" w:color="auto" w:fill="EEECE1" w:themeFill="background2"/>
          </w:tcPr>
          <w:p w14:paraId="1F62D6FF"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The meeting requested GISC Tokyo to text the metadata migration procedure including necessary actions at all GISCs, to be available on the GISC-Ops web page.</w:t>
            </w:r>
          </w:p>
        </w:tc>
        <w:tc>
          <w:tcPr>
            <w:tcW w:w="676" w:type="pct"/>
            <w:shd w:val="clear" w:color="auto" w:fill="EEECE1" w:themeFill="background2"/>
          </w:tcPr>
          <w:p w14:paraId="2DDEBE25"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GISC Tokyo</w:t>
            </w:r>
          </w:p>
        </w:tc>
        <w:tc>
          <w:tcPr>
            <w:tcW w:w="677" w:type="pct"/>
            <w:shd w:val="clear" w:color="auto" w:fill="EEECE1" w:themeFill="background2"/>
          </w:tcPr>
          <w:p w14:paraId="55314C2F"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c>
          <w:tcPr>
            <w:tcW w:w="1428" w:type="pct"/>
            <w:shd w:val="clear" w:color="auto" w:fill="EEECE1" w:themeFill="background2"/>
          </w:tcPr>
          <w:p w14:paraId="5F44907F"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Done</w:t>
            </w:r>
          </w:p>
          <w:p w14:paraId="646847C7"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Available at:</w:t>
            </w:r>
            <w:r w:rsidRPr="00E8748A">
              <w:rPr>
                <w:rFonts w:asciiTheme="majorBidi" w:hAnsiTheme="majorBidi" w:cstheme="majorBidi"/>
                <w:szCs w:val="22"/>
              </w:rPr>
              <w:t xml:space="preserve"> </w:t>
            </w:r>
            <w:r w:rsidRPr="00E8748A">
              <w:rPr>
                <w:rFonts w:asciiTheme="majorBidi" w:eastAsiaTheme="minorEastAsia" w:hAnsiTheme="majorBidi" w:cstheme="majorBidi"/>
                <w:color w:val="008000"/>
                <w:szCs w:val="22"/>
                <w:u w:val="dash"/>
                <w:lang w:eastAsia="ja-JP"/>
              </w:rPr>
              <w:t>https://wiswiki.wmo.int/tiki-index.php?page=TT-GISC-ops</w:t>
            </w:r>
          </w:p>
          <w:p w14:paraId="0F968FDD"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r>
      <w:tr w:rsidR="005160DA" w:rsidRPr="00E8748A" w14:paraId="554059D1" w14:textId="77777777" w:rsidTr="005160DA">
        <w:trPr>
          <w:cantSplit/>
        </w:trPr>
        <w:tc>
          <w:tcPr>
            <w:tcW w:w="488" w:type="pct"/>
          </w:tcPr>
          <w:p w14:paraId="5C0EB07D"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18/1-7</w:t>
            </w:r>
          </w:p>
        </w:tc>
        <w:tc>
          <w:tcPr>
            <w:tcW w:w="1731" w:type="pct"/>
          </w:tcPr>
          <w:p w14:paraId="3A95822E"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 xml:space="preserve">The meeting agreed to update the backup diagrams in the above report based on GISC status reports and for the chair to review </w:t>
            </w:r>
            <w:proofErr w:type="spellStart"/>
            <w:r w:rsidRPr="00E8748A">
              <w:rPr>
                <w:rFonts w:asciiTheme="majorBidi" w:eastAsia="MS Mincho" w:hAnsiTheme="majorBidi" w:cstheme="majorBidi"/>
                <w:szCs w:val="22"/>
                <w:lang w:eastAsia="ja-JP"/>
              </w:rPr>
              <w:t>Ernico’s</w:t>
            </w:r>
            <w:proofErr w:type="spellEnd"/>
            <w:r w:rsidRPr="00E8748A">
              <w:rPr>
                <w:rFonts w:asciiTheme="majorBidi" w:eastAsia="MS Mincho" w:hAnsiTheme="majorBidi" w:cstheme="majorBidi"/>
                <w:szCs w:val="22"/>
                <w:lang w:eastAsia="ja-JP"/>
              </w:rPr>
              <w:t xml:space="preserve"> summary to be included in the GISC operations page.</w:t>
            </w:r>
          </w:p>
        </w:tc>
        <w:tc>
          <w:tcPr>
            <w:tcW w:w="676" w:type="pct"/>
          </w:tcPr>
          <w:p w14:paraId="14AFDF3A"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Chair, Sec.</w:t>
            </w:r>
          </w:p>
        </w:tc>
        <w:tc>
          <w:tcPr>
            <w:tcW w:w="677" w:type="pct"/>
          </w:tcPr>
          <w:p w14:paraId="3A13769B"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c>
          <w:tcPr>
            <w:tcW w:w="1428" w:type="pct"/>
          </w:tcPr>
          <w:p w14:paraId="17B9FD8A"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r>
      <w:tr w:rsidR="005160DA" w:rsidRPr="00E8748A" w14:paraId="683970D5" w14:textId="77777777" w:rsidTr="005160DA">
        <w:trPr>
          <w:cantSplit/>
        </w:trPr>
        <w:tc>
          <w:tcPr>
            <w:tcW w:w="488" w:type="pct"/>
          </w:tcPr>
          <w:p w14:paraId="20C29A18"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18/1-8</w:t>
            </w:r>
          </w:p>
        </w:tc>
        <w:tc>
          <w:tcPr>
            <w:tcW w:w="1731" w:type="pct"/>
          </w:tcPr>
          <w:p w14:paraId="649E4529"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The chair will compile the updated results and pass the GISC connectivity matrix to the Secretariat to put in the GISC Operations Pages.</w:t>
            </w:r>
          </w:p>
        </w:tc>
        <w:tc>
          <w:tcPr>
            <w:tcW w:w="676" w:type="pct"/>
          </w:tcPr>
          <w:p w14:paraId="26D029CF"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Chair</w:t>
            </w:r>
          </w:p>
        </w:tc>
        <w:tc>
          <w:tcPr>
            <w:tcW w:w="677" w:type="pct"/>
          </w:tcPr>
          <w:p w14:paraId="1AE0C3F7"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c>
          <w:tcPr>
            <w:tcW w:w="1428" w:type="pct"/>
          </w:tcPr>
          <w:p w14:paraId="3BCAA56F"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r>
      <w:tr w:rsidR="005160DA" w:rsidRPr="00E8748A" w14:paraId="5CE43006" w14:textId="77777777" w:rsidTr="005160DA">
        <w:trPr>
          <w:cantSplit/>
        </w:trPr>
        <w:tc>
          <w:tcPr>
            <w:tcW w:w="488" w:type="pct"/>
          </w:tcPr>
          <w:p w14:paraId="7EAA8F97"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18/1-9</w:t>
            </w:r>
          </w:p>
        </w:tc>
        <w:tc>
          <w:tcPr>
            <w:tcW w:w="1731" w:type="pct"/>
          </w:tcPr>
          <w:p w14:paraId="7053897E"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Mr Osuský will provide further information to TT-GISC on how to implement suitable sitemaps on their Members’ public web</w:t>
            </w:r>
            <w:r w:rsidRPr="00E8748A">
              <w:rPr>
                <w:rFonts w:asciiTheme="majorBidi" w:eastAsia="MS Mincho" w:hAnsiTheme="majorBidi" w:cstheme="majorBidi"/>
                <w:szCs w:val="22"/>
                <w:cs/>
                <w:lang w:eastAsia="ja-JP"/>
              </w:rPr>
              <w:t>‎‎</w:t>
            </w:r>
            <w:r w:rsidRPr="00E8748A">
              <w:rPr>
                <w:rFonts w:asciiTheme="majorBidi" w:eastAsia="MS Mincho" w:hAnsiTheme="majorBidi" w:cstheme="majorBidi"/>
                <w:szCs w:val="22"/>
                <w:rtl/>
                <w:cs/>
                <w:lang w:eastAsia="ja-JP"/>
              </w:rPr>
              <w:t xml:space="preserve"> and GISC </w:t>
            </w:r>
            <w:proofErr w:type="spellStart"/>
            <w:r w:rsidRPr="00E8748A">
              <w:rPr>
                <w:rFonts w:asciiTheme="majorBidi" w:eastAsia="MS Mincho" w:hAnsiTheme="majorBidi" w:cstheme="majorBidi"/>
                <w:szCs w:val="22"/>
                <w:rtl/>
                <w:cs/>
                <w:lang w:eastAsia="ja-JP"/>
              </w:rPr>
              <w:t>Portals</w:t>
            </w:r>
            <w:proofErr w:type="spellEnd"/>
            <w:r w:rsidRPr="00E8748A">
              <w:rPr>
                <w:rFonts w:asciiTheme="majorBidi" w:eastAsia="MS Mincho" w:hAnsiTheme="majorBidi" w:cstheme="majorBidi"/>
                <w:szCs w:val="22"/>
                <w:rtl/>
                <w:cs/>
                <w:lang w:eastAsia="ja-JP"/>
              </w:rPr>
              <w:t>.</w:t>
            </w:r>
          </w:p>
        </w:tc>
        <w:tc>
          <w:tcPr>
            <w:tcW w:w="676" w:type="pct"/>
          </w:tcPr>
          <w:p w14:paraId="4FCE8781"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Mr Osuský</w:t>
            </w:r>
          </w:p>
          <w:p w14:paraId="41314CE2"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MS Mincho" w:hAnsiTheme="majorBidi" w:cstheme="majorBidi"/>
                <w:szCs w:val="22"/>
                <w:lang w:eastAsia="ja-JP"/>
              </w:rPr>
              <w:t>under WP2</w:t>
            </w:r>
          </w:p>
        </w:tc>
        <w:tc>
          <w:tcPr>
            <w:tcW w:w="677" w:type="pct"/>
          </w:tcPr>
          <w:p w14:paraId="1B5F5EF5"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c>
          <w:tcPr>
            <w:tcW w:w="1428" w:type="pct"/>
          </w:tcPr>
          <w:p w14:paraId="34CAA336"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r>
      <w:tr w:rsidR="005160DA" w:rsidRPr="00E8748A" w14:paraId="75D2D33C" w14:textId="77777777" w:rsidTr="005160DA">
        <w:trPr>
          <w:cantSplit/>
        </w:trPr>
        <w:tc>
          <w:tcPr>
            <w:tcW w:w="488" w:type="pct"/>
          </w:tcPr>
          <w:p w14:paraId="3913351D"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18/1-10</w:t>
            </w:r>
          </w:p>
        </w:tc>
        <w:tc>
          <w:tcPr>
            <w:tcW w:w="1731" w:type="pct"/>
          </w:tcPr>
          <w:p w14:paraId="30E978B2"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b/>
                <w:szCs w:val="22"/>
                <w:u w:val="single"/>
                <w:lang w:eastAsia="ja-JP"/>
              </w:rPr>
            </w:pPr>
            <w:r w:rsidRPr="00E8748A">
              <w:rPr>
                <w:rFonts w:asciiTheme="majorBidi" w:eastAsia="MS Mincho" w:hAnsiTheme="majorBidi" w:cstheme="majorBidi"/>
                <w:b/>
                <w:szCs w:val="22"/>
                <w:u w:val="single"/>
                <w:lang w:eastAsia="ja-JP"/>
              </w:rPr>
              <w:t>Subset of 18/1-9:</w:t>
            </w:r>
          </w:p>
          <w:p w14:paraId="07C8125E"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GISCs are to implement these measures as soon as possible and report back to TT-GISC on implementation.</w:t>
            </w:r>
          </w:p>
        </w:tc>
        <w:tc>
          <w:tcPr>
            <w:tcW w:w="676" w:type="pct"/>
          </w:tcPr>
          <w:p w14:paraId="2175617D"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GISCs</w:t>
            </w:r>
          </w:p>
        </w:tc>
        <w:tc>
          <w:tcPr>
            <w:tcW w:w="677" w:type="pct"/>
          </w:tcPr>
          <w:p w14:paraId="2F29BADF"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c>
          <w:tcPr>
            <w:tcW w:w="1428" w:type="pct"/>
          </w:tcPr>
          <w:p w14:paraId="6EF2DB45"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r>
      <w:tr w:rsidR="005160DA" w:rsidRPr="00E8748A" w14:paraId="597A0E07" w14:textId="77777777" w:rsidTr="005160DA">
        <w:trPr>
          <w:cantSplit/>
        </w:trPr>
        <w:tc>
          <w:tcPr>
            <w:tcW w:w="488" w:type="pct"/>
          </w:tcPr>
          <w:p w14:paraId="33FE97AA"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18/1-11</w:t>
            </w:r>
          </w:p>
        </w:tc>
        <w:tc>
          <w:tcPr>
            <w:tcW w:w="1731" w:type="pct"/>
          </w:tcPr>
          <w:p w14:paraId="490D19C4"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The meeting agreed to review the WIS catalogue synchronization at the next TT-GISC (i.e. 2019)</w:t>
            </w:r>
          </w:p>
        </w:tc>
        <w:tc>
          <w:tcPr>
            <w:tcW w:w="676" w:type="pct"/>
          </w:tcPr>
          <w:p w14:paraId="16A25936"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 xml:space="preserve">GISCs, </w:t>
            </w:r>
          </w:p>
          <w:p w14:paraId="6D451A65"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under WP5</w:t>
            </w:r>
          </w:p>
        </w:tc>
        <w:tc>
          <w:tcPr>
            <w:tcW w:w="677" w:type="pct"/>
          </w:tcPr>
          <w:p w14:paraId="0F129439"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Report to TT-GISC</w:t>
            </w:r>
          </w:p>
        </w:tc>
        <w:tc>
          <w:tcPr>
            <w:tcW w:w="1428" w:type="pct"/>
          </w:tcPr>
          <w:p w14:paraId="56CD082D"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On going</w:t>
            </w:r>
          </w:p>
          <w:p w14:paraId="12BF8C67"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r>
      <w:tr w:rsidR="005160DA" w:rsidRPr="00E8748A" w14:paraId="34BF9D9B" w14:textId="77777777" w:rsidTr="005160DA">
        <w:trPr>
          <w:cantSplit/>
        </w:trPr>
        <w:tc>
          <w:tcPr>
            <w:tcW w:w="488" w:type="pct"/>
          </w:tcPr>
          <w:p w14:paraId="3A790EBD"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18/1-12</w:t>
            </w:r>
          </w:p>
        </w:tc>
        <w:tc>
          <w:tcPr>
            <w:tcW w:w="1731" w:type="pct"/>
          </w:tcPr>
          <w:p w14:paraId="51374D96"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TT-GISC encouraged all GISCs to share their training material with the WP 7 team for the creation of a shared repository for review by TT-GISC2019.</w:t>
            </w:r>
          </w:p>
        </w:tc>
        <w:tc>
          <w:tcPr>
            <w:tcW w:w="676" w:type="pct"/>
          </w:tcPr>
          <w:p w14:paraId="51A86708"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 xml:space="preserve">GISCs, </w:t>
            </w:r>
          </w:p>
          <w:p w14:paraId="44857B31"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under WP7</w:t>
            </w:r>
          </w:p>
        </w:tc>
        <w:tc>
          <w:tcPr>
            <w:tcW w:w="677" w:type="pct"/>
          </w:tcPr>
          <w:p w14:paraId="4FD3E61C"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TT-GISC2019</w:t>
            </w:r>
          </w:p>
          <w:p w14:paraId="0F2F9BD0"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Link to ET-WISC 19/1-4</w:t>
            </w:r>
          </w:p>
        </w:tc>
        <w:tc>
          <w:tcPr>
            <w:tcW w:w="1428" w:type="pct"/>
          </w:tcPr>
          <w:p w14:paraId="307933A9"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r>
      <w:tr w:rsidR="005160DA" w:rsidRPr="00E8748A" w14:paraId="55ADB375" w14:textId="77777777" w:rsidTr="005160DA">
        <w:trPr>
          <w:cantSplit/>
        </w:trPr>
        <w:tc>
          <w:tcPr>
            <w:tcW w:w="488" w:type="pct"/>
          </w:tcPr>
          <w:p w14:paraId="360E1A87"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lastRenderedPageBreak/>
              <w:t>18/1-13</w:t>
            </w:r>
          </w:p>
        </w:tc>
        <w:tc>
          <w:tcPr>
            <w:tcW w:w="1731" w:type="pct"/>
          </w:tcPr>
          <w:p w14:paraId="561C7100"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The meeting noted the concern of Tokyo relating to HTTPS access between GISCs asked each GISC to confirm the status of access to other centre.</w:t>
            </w:r>
          </w:p>
        </w:tc>
        <w:tc>
          <w:tcPr>
            <w:tcW w:w="676" w:type="pct"/>
          </w:tcPr>
          <w:p w14:paraId="1C28038A"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GISCs</w:t>
            </w:r>
          </w:p>
        </w:tc>
        <w:tc>
          <w:tcPr>
            <w:tcW w:w="677" w:type="pct"/>
          </w:tcPr>
          <w:p w14:paraId="461C863F"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c>
          <w:tcPr>
            <w:tcW w:w="1428" w:type="pct"/>
          </w:tcPr>
          <w:p w14:paraId="4F56F2CE"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r>
      <w:tr w:rsidR="005160DA" w:rsidRPr="00E8748A" w14:paraId="2F993760" w14:textId="77777777" w:rsidTr="005160DA">
        <w:trPr>
          <w:cantSplit/>
        </w:trPr>
        <w:tc>
          <w:tcPr>
            <w:tcW w:w="488" w:type="pct"/>
            <w:shd w:val="clear" w:color="auto" w:fill="EEECE1" w:themeFill="background2"/>
          </w:tcPr>
          <w:p w14:paraId="03CA7B8E"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18/1-14</w:t>
            </w:r>
          </w:p>
        </w:tc>
        <w:tc>
          <w:tcPr>
            <w:tcW w:w="1731" w:type="pct"/>
            <w:shd w:val="clear" w:color="auto" w:fill="EEECE1" w:themeFill="background2"/>
          </w:tcPr>
          <w:p w14:paraId="09F2A738"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The changes in Annex 8 should be made to the GISC Operations Page and to the GISC Ticket System.</w:t>
            </w:r>
          </w:p>
        </w:tc>
        <w:tc>
          <w:tcPr>
            <w:tcW w:w="676" w:type="pct"/>
            <w:shd w:val="clear" w:color="auto" w:fill="EEECE1" w:themeFill="background2"/>
          </w:tcPr>
          <w:p w14:paraId="3D05BE66"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WP6, Sec</w:t>
            </w:r>
          </w:p>
        </w:tc>
        <w:tc>
          <w:tcPr>
            <w:tcW w:w="677" w:type="pct"/>
            <w:shd w:val="clear" w:color="auto" w:fill="EEECE1" w:themeFill="background2"/>
          </w:tcPr>
          <w:p w14:paraId="20662B98"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c>
          <w:tcPr>
            <w:tcW w:w="1428" w:type="pct"/>
            <w:shd w:val="clear" w:color="auto" w:fill="EEECE1" w:themeFill="background2"/>
          </w:tcPr>
          <w:p w14:paraId="0AA32636"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Done</w:t>
            </w:r>
          </w:p>
          <w:p w14:paraId="2FFD9DBD"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r>
      <w:tr w:rsidR="005160DA" w:rsidRPr="00E8748A" w14:paraId="1F7FD1D3" w14:textId="77777777" w:rsidTr="005160DA">
        <w:trPr>
          <w:cantSplit/>
        </w:trPr>
        <w:tc>
          <w:tcPr>
            <w:tcW w:w="488" w:type="pct"/>
          </w:tcPr>
          <w:p w14:paraId="23EE1DF1"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18/1-15</w:t>
            </w:r>
          </w:p>
        </w:tc>
        <w:tc>
          <w:tcPr>
            <w:tcW w:w="1731" w:type="pct"/>
          </w:tcPr>
          <w:p w14:paraId="00FF65A5"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Secretariat to add the updated GISC Backup Matrix to the GISC Operations Page.</w:t>
            </w:r>
          </w:p>
        </w:tc>
        <w:tc>
          <w:tcPr>
            <w:tcW w:w="676" w:type="pct"/>
          </w:tcPr>
          <w:p w14:paraId="60EB1C2B"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Sec.</w:t>
            </w:r>
          </w:p>
        </w:tc>
        <w:tc>
          <w:tcPr>
            <w:tcW w:w="677" w:type="pct"/>
          </w:tcPr>
          <w:p w14:paraId="36A4846D"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By next TT-GISC</w:t>
            </w:r>
          </w:p>
        </w:tc>
        <w:tc>
          <w:tcPr>
            <w:tcW w:w="1428" w:type="pct"/>
          </w:tcPr>
          <w:p w14:paraId="607910A1"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r>
      <w:tr w:rsidR="005160DA" w:rsidRPr="00E8748A" w14:paraId="357119E5" w14:textId="77777777" w:rsidTr="005160DA">
        <w:trPr>
          <w:cantSplit/>
        </w:trPr>
        <w:tc>
          <w:tcPr>
            <w:tcW w:w="488" w:type="pct"/>
            <w:shd w:val="clear" w:color="auto" w:fill="EEECE1" w:themeFill="background2"/>
          </w:tcPr>
          <w:p w14:paraId="05A13D42"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18/1-16</w:t>
            </w:r>
          </w:p>
        </w:tc>
        <w:tc>
          <w:tcPr>
            <w:tcW w:w="1731" w:type="pct"/>
            <w:shd w:val="clear" w:color="auto" w:fill="EEECE1" w:themeFill="background2"/>
          </w:tcPr>
          <w:p w14:paraId="15B7C9E5"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Chair to review the text in Annex 10 and update as required with track changes turned on and return to the secretariat to update the operations page accordingly.</w:t>
            </w:r>
          </w:p>
        </w:tc>
        <w:tc>
          <w:tcPr>
            <w:tcW w:w="676" w:type="pct"/>
            <w:shd w:val="clear" w:color="auto" w:fill="EEECE1" w:themeFill="background2"/>
          </w:tcPr>
          <w:p w14:paraId="46C92384"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Chair</w:t>
            </w:r>
          </w:p>
        </w:tc>
        <w:tc>
          <w:tcPr>
            <w:tcW w:w="677" w:type="pct"/>
            <w:shd w:val="clear" w:color="auto" w:fill="EEECE1" w:themeFill="background2"/>
          </w:tcPr>
          <w:p w14:paraId="2D646A2D"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c>
          <w:tcPr>
            <w:tcW w:w="1428" w:type="pct"/>
            <w:shd w:val="clear" w:color="auto" w:fill="EEECE1" w:themeFill="background2"/>
          </w:tcPr>
          <w:p w14:paraId="004A176B"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Done</w:t>
            </w:r>
          </w:p>
        </w:tc>
      </w:tr>
      <w:tr w:rsidR="005160DA" w:rsidRPr="00E8748A" w14:paraId="54B2B434" w14:textId="77777777" w:rsidTr="005160DA">
        <w:trPr>
          <w:cantSplit/>
        </w:trPr>
        <w:tc>
          <w:tcPr>
            <w:tcW w:w="488" w:type="pct"/>
          </w:tcPr>
          <w:p w14:paraId="4EFB3E9C" w14:textId="77777777" w:rsidR="005160DA" w:rsidRPr="00E8748A" w:rsidRDefault="005160DA" w:rsidP="005160DA">
            <w:pPr>
              <w:tabs>
                <w:tab w:val="left" w:pos="1134"/>
                <w:tab w:val="left" w:pos="2268"/>
                <w:tab w:val="left" w:pos="3402"/>
                <w:tab w:val="left" w:pos="4534"/>
              </w:tabs>
              <w:spacing w:line="240" w:lineRule="exact"/>
              <w:jc w:val="both"/>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18/1-17</w:t>
            </w:r>
          </w:p>
        </w:tc>
        <w:tc>
          <w:tcPr>
            <w:tcW w:w="1731" w:type="pct"/>
          </w:tcPr>
          <w:p w14:paraId="179DB56D" w14:textId="77777777" w:rsidR="005160DA" w:rsidRPr="00E8748A" w:rsidRDefault="005160DA" w:rsidP="005160DA">
            <w:pPr>
              <w:tabs>
                <w:tab w:val="left" w:pos="1134"/>
                <w:tab w:val="left" w:pos="2268"/>
                <w:tab w:val="left" w:pos="3402"/>
                <w:tab w:val="left" w:pos="4534"/>
              </w:tabs>
              <w:spacing w:line="240" w:lineRule="exact"/>
              <w:rPr>
                <w:rFonts w:asciiTheme="majorBidi" w:eastAsia="MS Mincho" w:hAnsiTheme="majorBidi" w:cstheme="majorBidi"/>
                <w:szCs w:val="22"/>
                <w:lang w:eastAsia="ja-JP"/>
              </w:rPr>
            </w:pPr>
            <w:r w:rsidRPr="00E8748A">
              <w:rPr>
                <w:rFonts w:asciiTheme="majorBidi" w:eastAsia="MS Mincho" w:hAnsiTheme="majorBidi" w:cstheme="majorBidi"/>
                <w:szCs w:val="22"/>
                <w:lang w:eastAsia="ja-JP"/>
              </w:rPr>
              <w:t>The meeting established a new Work Package, WP-8 (Technical Regulation updating) to draft recommendations e.g. WIS monitoring (Tech-spec-15), Jason-Spec and so on.</w:t>
            </w:r>
          </w:p>
        </w:tc>
        <w:tc>
          <w:tcPr>
            <w:tcW w:w="676" w:type="pct"/>
          </w:tcPr>
          <w:p w14:paraId="1845C668"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szCs w:val="22"/>
                <w:lang w:eastAsia="ja-JP"/>
              </w:rPr>
            </w:pPr>
            <w:r w:rsidRPr="00E8748A">
              <w:rPr>
                <w:rFonts w:asciiTheme="majorBidi" w:eastAsiaTheme="minorEastAsia" w:hAnsiTheme="majorBidi" w:cstheme="majorBidi"/>
                <w:szCs w:val="22"/>
                <w:lang w:eastAsia="ja-JP"/>
              </w:rPr>
              <w:t>WP8</w:t>
            </w:r>
          </w:p>
        </w:tc>
        <w:tc>
          <w:tcPr>
            <w:tcW w:w="677" w:type="pct"/>
          </w:tcPr>
          <w:p w14:paraId="47D932E9"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Link to ET-WISC 19/1-5</w:t>
            </w:r>
          </w:p>
        </w:tc>
        <w:tc>
          <w:tcPr>
            <w:tcW w:w="1428" w:type="pct"/>
          </w:tcPr>
          <w:p w14:paraId="7282F826"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r w:rsidRPr="00E8748A">
              <w:rPr>
                <w:rFonts w:asciiTheme="majorBidi" w:eastAsiaTheme="minorEastAsia" w:hAnsiTheme="majorBidi" w:cstheme="majorBidi"/>
                <w:color w:val="008000"/>
                <w:szCs w:val="22"/>
                <w:u w:val="dash"/>
                <w:lang w:eastAsia="ja-JP"/>
              </w:rPr>
              <w:t>On going</w:t>
            </w:r>
          </w:p>
          <w:p w14:paraId="2576AC0A" w14:textId="77777777" w:rsidR="005160DA" w:rsidRPr="00E8748A" w:rsidRDefault="005160DA" w:rsidP="005160DA">
            <w:pPr>
              <w:tabs>
                <w:tab w:val="left" w:pos="1134"/>
                <w:tab w:val="left" w:pos="2268"/>
                <w:tab w:val="left" w:pos="3402"/>
                <w:tab w:val="left" w:pos="4534"/>
              </w:tabs>
              <w:spacing w:line="240" w:lineRule="exact"/>
              <w:rPr>
                <w:rFonts w:asciiTheme="majorBidi" w:eastAsiaTheme="minorEastAsia" w:hAnsiTheme="majorBidi" w:cstheme="majorBidi"/>
                <w:color w:val="008000"/>
                <w:szCs w:val="22"/>
                <w:u w:val="dash"/>
                <w:lang w:eastAsia="ja-JP"/>
              </w:rPr>
            </w:pPr>
          </w:p>
        </w:tc>
      </w:tr>
    </w:tbl>
    <w:p w14:paraId="66B80E0C" w14:textId="77777777" w:rsidR="005160DA" w:rsidRPr="00E8748A" w:rsidRDefault="005160DA" w:rsidP="005160DA">
      <w:pPr>
        <w:rPr>
          <w:rFonts w:asciiTheme="majorBidi" w:hAnsiTheme="majorBidi" w:cstheme="majorBidi"/>
          <w:szCs w:val="22"/>
        </w:rPr>
      </w:pPr>
    </w:p>
    <w:p w14:paraId="3DFFD66C" w14:textId="77777777" w:rsidR="005160DA" w:rsidRPr="00E8748A" w:rsidRDefault="005160DA" w:rsidP="005160DA">
      <w:pPr>
        <w:rPr>
          <w:rFonts w:asciiTheme="majorBidi" w:hAnsiTheme="majorBidi" w:cstheme="majorBidi"/>
          <w:szCs w:val="22"/>
        </w:rPr>
      </w:pPr>
    </w:p>
    <w:p w14:paraId="1AD1D4F0" w14:textId="77777777" w:rsidR="005160DA" w:rsidRPr="00E8748A" w:rsidRDefault="005160DA" w:rsidP="005160DA">
      <w:pPr>
        <w:rPr>
          <w:rFonts w:asciiTheme="majorBidi" w:hAnsiTheme="majorBidi" w:cstheme="majorBidi"/>
          <w:szCs w:val="22"/>
        </w:rPr>
      </w:pPr>
    </w:p>
    <w:p w14:paraId="7EE2BDA5" w14:textId="77777777" w:rsidR="00E678B7" w:rsidRPr="00E8748A" w:rsidRDefault="00E678B7">
      <w:pPr>
        <w:rPr>
          <w:rFonts w:asciiTheme="majorBidi" w:eastAsia="Arial" w:hAnsiTheme="majorBidi" w:cstheme="majorBidi"/>
          <w:szCs w:val="22"/>
          <w:lang w:eastAsia="zh-TW"/>
        </w:rPr>
      </w:pPr>
    </w:p>
    <w:sectPr w:rsidR="00E678B7" w:rsidRPr="00E8748A" w:rsidSect="001C16A8">
      <w:headerReference w:type="first" r:id="rId110"/>
      <w:pgSz w:w="11907" w:h="16840" w:code="9"/>
      <w:pgMar w:top="1134" w:right="1134" w:bottom="1134"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BFD3F3" w15:done="0"/>
  <w15:commentEx w15:paraId="61E0EA02" w15:done="0"/>
  <w15:commentEx w15:paraId="2C2C4F04" w15:done="0"/>
  <w15:commentEx w15:paraId="5F86FD0F" w15:done="0"/>
  <w15:commentEx w15:paraId="6128EC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55CA1" w14:textId="77777777" w:rsidR="00391B0A" w:rsidRDefault="00391B0A">
      <w:r>
        <w:separator/>
      </w:r>
    </w:p>
    <w:p w14:paraId="178F82CE" w14:textId="77777777" w:rsidR="00391B0A" w:rsidRDefault="00391B0A"/>
  </w:endnote>
  <w:endnote w:type="continuationSeparator" w:id="0">
    <w:p w14:paraId="61291747" w14:textId="77777777" w:rsidR="00391B0A" w:rsidRDefault="00391B0A">
      <w:r>
        <w:continuationSeparator/>
      </w:r>
    </w:p>
    <w:p w14:paraId="006EE85F" w14:textId="77777777" w:rsidR="00391B0A" w:rsidRDefault="00391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42D29" w14:textId="77777777" w:rsidR="00391B0A" w:rsidRDefault="00391B0A">
      <w:r>
        <w:separator/>
      </w:r>
    </w:p>
    <w:p w14:paraId="13552DA0" w14:textId="77777777" w:rsidR="00391B0A" w:rsidRDefault="00391B0A"/>
  </w:footnote>
  <w:footnote w:type="continuationSeparator" w:id="0">
    <w:p w14:paraId="104BC4EF" w14:textId="77777777" w:rsidR="00391B0A" w:rsidRDefault="00391B0A">
      <w:r>
        <w:continuationSeparator/>
      </w:r>
    </w:p>
    <w:p w14:paraId="45CEC051" w14:textId="77777777" w:rsidR="00391B0A" w:rsidRDefault="00391B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B7740" w14:textId="2E7718E8" w:rsidR="00EF3A2B" w:rsidRPr="00C10690" w:rsidRDefault="00EF3A2B" w:rsidP="00E6114A">
    <w:pPr>
      <w:pStyle w:val="Header"/>
      <w:pBdr>
        <w:bottom w:val="single" w:sz="4" w:space="1" w:color="auto"/>
      </w:pBdr>
      <w:rPr>
        <w:rStyle w:val="PageNumber"/>
        <w:lang w:val="en-GB"/>
      </w:rPr>
    </w:pPr>
    <w:r>
      <w:rPr>
        <w:bCs/>
        <w:lang w:val="fr-CH" w:eastAsia="zh-CN"/>
      </w:rPr>
      <w:t>ET-WISC 2019</w:t>
    </w:r>
    <w:r w:rsidRPr="00C10690">
      <w:rPr>
        <w:lang w:val="en-GB"/>
      </w:rPr>
      <w:t>,</w:t>
    </w:r>
    <w:r>
      <w:rPr>
        <w:lang w:val="en-GB"/>
      </w:rPr>
      <w:t xml:space="preserve"> Draft  Report </w:t>
    </w:r>
    <w:r w:rsidRPr="00C10690">
      <w:rPr>
        <w:lang w:val="en-GB"/>
      </w:rPr>
      <w:t>p</w:t>
    </w:r>
    <w:r>
      <w:rPr>
        <w:rStyle w:val="PageNumber"/>
      </w:rPr>
      <w:fldChar w:fldCharType="begin"/>
    </w:r>
    <w:r w:rsidRPr="00C10690">
      <w:rPr>
        <w:rStyle w:val="PageNumber"/>
        <w:lang w:val="en-GB"/>
      </w:rPr>
      <w:instrText xml:space="preserve"> PAGE </w:instrText>
    </w:r>
    <w:r>
      <w:rPr>
        <w:rStyle w:val="PageNumber"/>
      </w:rPr>
      <w:fldChar w:fldCharType="separate"/>
    </w:r>
    <w:r w:rsidR="0098642B">
      <w:rPr>
        <w:rStyle w:val="PageNumber"/>
        <w:noProof/>
        <w:lang w:val="en-GB"/>
      </w:rPr>
      <w:t>2</w:t>
    </w:r>
    <w:r>
      <w:rPr>
        <w:rStyle w:val="PageNumber"/>
      </w:rPr>
      <w:fldChar w:fldCharType="end"/>
    </w:r>
  </w:p>
  <w:p w14:paraId="009AA81F" w14:textId="77777777" w:rsidR="00EF3A2B" w:rsidRPr="00C10690" w:rsidRDefault="00EF3A2B" w:rsidP="00F35F35">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B9BC" w14:textId="77777777" w:rsidR="00EF3A2B" w:rsidRPr="00C10690" w:rsidRDefault="00EF3A2B" w:rsidP="00251C3F">
    <w:pPr>
      <w:pStyle w:val="Header"/>
      <w:rPr>
        <w:lang w:val="en-GB"/>
      </w:rPr>
    </w:pPr>
    <w:r w:rsidRPr="00C10690">
      <w:rPr>
        <w:lang w:val="en-GB"/>
      </w:rPr>
      <w:t>ICT- ISS-2012/Doc. X.X, DRAFT 1, APPENDIX C</w:t>
    </w:r>
  </w:p>
  <w:p w14:paraId="6BCD00C4" w14:textId="77777777" w:rsidR="00EF3A2B" w:rsidRPr="00C10690" w:rsidRDefault="00EF3A2B" w:rsidP="00251C3F">
    <w:pPr>
      <w:pStyle w:val="Header"/>
      <w:rPr>
        <w:lang w:val="en-GB"/>
      </w:rPr>
    </w:pPr>
  </w:p>
  <w:p w14:paraId="32A34422" w14:textId="77777777" w:rsidR="00EF3A2B" w:rsidRPr="00C10690" w:rsidRDefault="00EF3A2B"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08494E"/>
    <w:lvl w:ilvl="0">
      <w:start w:val="1"/>
      <w:numFmt w:val="decimal"/>
      <w:lvlText w:val="%1."/>
      <w:lvlJc w:val="left"/>
      <w:pPr>
        <w:tabs>
          <w:tab w:val="num" w:pos="1492"/>
        </w:tabs>
        <w:ind w:left="1492" w:hanging="360"/>
      </w:pPr>
    </w:lvl>
  </w:abstractNum>
  <w:abstractNum w:abstractNumId="1">
    <w:nsid w:val="FFFFFF7D"/>
    <w:multiLevelType w:val="singleLevel"/>
    <w:tmpl w:val="DA1864AE"/>
    <w:lvl w:ilvl="0">
      <w:start w:val="1"/>
      <w:numFmt w:val="decimal"/>
      <w:lvlText w:val="%1."/>
      <w:lvlJc w:val="left"/>
      <w:pPr>
        <w:tabs>
          <w:tab w:val="num" w:pos="1209"/>
        </w:tabs>
        <w:ind w:left="1209" w:hanging="360"/>
      </w:pPr>
    </w:lvl>
  </w:abstractNum>
  <w:abstractNum w:abstractNumId="2">
    <w:nsid w:val="FFFFFF7E"/>
    <w:multiLevelType w:val="singleLevel"/>
    <w:tmpl w:val="519E7CE4"/>
    <w:lvl w:ilvl="0">
      <w:start w:val="1"/>
      <w:numFmt w:val="decimal"/>
      <w:lvlText w:val="%1."/>
      <w:lvlJc w:val="left"/>
      <w:pPr>
        <w:tabs>
          <w:tab w:val="num" w:pos="926"/>
        </w:tabs>
        <w:ind w:left="926" w:hanging="360"/>
      </w:pPr>
    </w:lvl>
  </w:abstractNum>
  <w:abstractNum w:abstractNumId="3">
    <w:nsid w:val="FFFFFF7F"/>
    <w:multiLevelType w:val="singleLevel"/>
    <w:tmpl w:val="B5CCE1CE"/>
    <w:lvl w:ilvl="0">
      <w:start w:val="1"/>
      <w:numFmt w:val="decimal"/>
      <w:lvlText w:val="%1."/>
      <w:lvlJc w:val="left"/>
      <w:pPr>
        <w:tabs>
          <w:tab w:val="num" w:pos="643"/>
        </w:tabs>
        <w:ind w:left="643" w:hanging="360"/>
      </w:pPr>
    </w:lvl>
  </w:abstractNum>
  <w:abstractNum w:abstractNumId="4">
    <w:nsid w:val="FFFFFF80"/>
    <w:multiLevelType w:val="singleLevel"/>
    <w:tmpl w:val="56CE7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B4BB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023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3610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10533C"/>
    <w:lvl w:ilvl="0">
      <w:start w:val="1"/>
      <w:numFmt w:val="decimal"/>
      <w:lvlText w:val="%1."/>
      <w:lvlJc w:val="left"/>
      <w:pPr>
        <w:tabs>
          <w:tab w:val="num" w:pos="360"/>
        </w:tabs>
        <w:ind w:left="360" w:hanging="360"/>
      </w:pPr>
    </w:lvl>
  </w:abstractNum>
  <w:abstractNum w:abstractNumId="9">
    <w:nsid w:val="FFFFFF89"/>
    <w:multiLevelType w:val="singleLevel"/>
    <w:tmpl w:val="4D261DAA"/>
    <w:lvl w:ilvl="0">
      <w:start w:val="1"/>
      <w:numFmt w:val="bullet"/>
      <w:lvlText w:val=""/>
      <w:lvlJc w:val="left"/>
      <w:pPr>
        <w:tabs>
          <w:tab w:val="num" w:pos="360"/>
        </w:tabs>
        <w:ind w:left="360" w:hanging="360"/>
      </w:pPr>
      <w:rPr>
        <w:rFonts w:ascii="Symbol" w:hAnsi="Symbol" w:hint="default"/>
      </w:rPr>
    </w:lvl>
  </w:abstractNum>
  <w:abstractNum w:abstractNumId="10">
    <w:nsid w:val="0C460450"/>
    <w:multiLevelType w:val="hybridMultilevel"/>
    <w:tmpl w:val="1B8AF12E"/>
    <w:lvl w:ilvl="0" w:tplc="9EDCEFE0">
      <w:start w:val="1"/>
      <w:numFmt w:val="lowerLetter"/>
      <w:lvlText w:val="%1)"/>
      <w:lvlJc w:val="left"/>
      <w:pPr>
        <w:ind w:left="462" w:hanging="36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11">
    <w:nsid w:val="0CF710CE"/>
    <w:multiLevelType w:val="hybridMultilevel"/>
    <w:tmpl w:val="B2A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8B3EBD"/>
    <w:multiLevelType w:val="hybridMultilevel"/>
    <w:tmpl w:val="2A6E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02F0C"/>
    <w:multiLevelType w:val="multilevel"/>
    <w:tmpl w:val="F7703BFE"/>
    <w:lvl w:ilvl="0">
      <w:start w:val="1"/>
      <w:numFmt w:val="decimal"/>
      <w:pStyle w:val="Action"/>
      <w:lvlText w:val="A19/%1."/>
      <w:lvlJc w:val="left"/>
      <w:pPr>
        <w:ind w:left="360" w:hanging="360"/>
      </w:pPr>
      <w:rPr>
        <w:rFonts w:hint="default"/>
        <w:b w:val="0"/>
        <w:bCs/>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1DD115DB"/>
    <w:multiLevelType w:val="hybridMultilevel"/>
    <w:tmpl w:val="3A52D070"/>
    <w:lvl w:ilvl="0" w:tplc="F9AE28EE">
      <w:start w:val="1"/>
      <w:numFmt w:val="bullet"/>
      <w:lvlText w:val="•"/>
      <w:lvlJc w:val="left"/>
      <w:pPr>
        <w:tabs>
          <w:tab w:val="num" w:pos="720"/>
        </w:tabs>
        <w:ind w:left="720" w:hanging="360"/>
      </w:pPr>
      <w:rPr>
        <w:rFonts w:ascii="Arial" w:hAnsi="Arial" w:hint="default"/>
      </w:rPr>
    </w:lvl>
    <w:lvl w:ilvl="1" w:tplc="7D64D3EC" w:tentative="1">
      <w:start w:val="1"/>
      <w:numFmt w:val="bullet"/>
      <w:lvlText w:val="•"/>
      <w:lvlJc w:val="left"/>
      <w:pPr>
        <w:tabs>
          <w:tab w:val="num" w:pos="1440"/>
        </w:tabs>
        <w:ind w:left="1440" w:hanging="360"/>
      </w:pPr>
      <w:rPr>
        <w:rFonts w:ascii="Arial" w:hAnsi="Arial" w:hint="default"/>
      </w:rPr>
    </w:lvl>
    <w:lvl w:ilvl="2" w:tplc="B4B072D4" w:tentative="1">
      <w:start w:val="1"/>
      <w:numFmt w:val="bullet"/>
      <w:lvlText w:val="•"/>
      <w:lvlJc w:val="left"/>
      <w:pPr>
        <w:tabs>
          <w:tab w:val="num" w:pos="2160"/>
        </w:tabs>
        <w:ind w:left="2160" w:hanging="360"/>
      </w:pPr>
      <w:rPr>
        <w:rFonts w:ascii="Arial" w:hAnsi="Arial" w:hint="default"/>
      </w:rPr>
    </w:lvl>
    <w:lvl w:ilvl="3" w:tplc="B568F1FE" w:tentative="1">
      <w:start w:val="1"/>
      <w:numFmt w:val="bullet"/>
      <w:lvlText w:val="•"/>
      <w:lvlJc w:val="left"/>
      <w:pPr>
        <w:tabs>
          <w:tab w:val="num" w:pos="2880"/>
        </w:tabs>
        <w:ind w:left="2880" w:hanging="360"/>
      </w:pPr>
      <w:rPr>
        <w:rFonts w:ascii="Arial" w:hAnsi="Arial" w:hint="default"/>
      </w:rPr>
    </w:lvl>
    <w:lvl w:ilvl="4" w:tplc="49165474" w:tentative="1">
      <w:start w:val="1"/>
      <w:numFmt w:val="bullet"/>
      <w:lvlText w:val="•"/>
      <w:lvlJc w:val="left"/>
      <w:pPr>
        <w:tabs>
          <w:tab w:val="num" w:pos="3600"/>
        </w:tabs>
        <w:ind w:left="3600" w:hanging="360"/>
      </w:pPr>
      <w:rPr>
        <w:rFonts w:ascii="Arial" w:hAnsi="Arial" w:hint="default"/>
      </w:rPr>
    </w:lvl>
    <w:lvl w:ilvl="5" w:tplc="801406CA" w:tentative="1">
      <w:start w:val="1"/>
      <w:numFmt w:val="bullet"/>
      <w:lvlText w:val="•"/>
      <w:lvlJc w:val="left"/>
      <w:pPr>
        <w:tabs>
          <w:tab w:val="num" w:pos="4320"/>
        </w:tabs>
        <w:ind w:left="4320" w:hanging="360"/>
      </w:pPr>
      <w:rPr>
        <w:rFonts w:ascii="Arial" w:hAnsi="Arial" w:hint="default"/>
      </w:rPr>
    </w:lvl>
    <w:lvl w:ilvl="6" w:tplc="C9181362" w:tentative="1">
      <w:start w:val="1"/>
      <w:numFmt w:val="bullet"/>
      <w:lvlText w:val="•"/>
      <w:lvlJc w:val="left"/>
      <w:pPr>
        <w:tabs>
          <w:tab w:val="num" w:pos="5040"/>
        </w:tabs>
        <w:ind w:left="5040" w:hanging="360"/>
      </w:pPr>
      <w:rPr>
        <w:rFonts w:ascii="Arial" w:hAnsi="Arial" w:hint="default"/>
      </w:rPr>
    </w:lvl>
    <w:lvl w:ilvl="7" w:tplc="00F0660C" w:tentative="1">
      <w:start w:val="1"/>
      <w:numFmt w:val="bullet"/>
      <w:lvlText w:val="•"/>
      <w:lvlJc w:val="left"/>
      <w:pPr>
        <w:tabs>
          <w:tab w:val="num" w:pos="5760"/>
        </w:tabs>
        <w:ind w:left="5760" w:hanging="360"/>
      </w:pPr>
      <w:rPr>
        <w:rFonts w:ascii="Arial" w:hAnsi="Arial" w:hint="default"/>
      </w:rPr>
    </w:lvl>
    <w:lvl w:ilvl="8" w:tplc="59D46B76" w:tentative="1">
      <w:start w:val="1"/>
      <w:numFmt w:val="bullet"/>
      <w:lvlText w:val="•"/>
      <w:lvlJc w:val="left"/>
      <w:pPr>
        <w:tabs>
          <w:tab w:val="num" w:pos="6480"/>
        </w:tabs>
        <w:ind w:left="6480" w:hanging="360"/>
      </w:pPr>
      <w:rPr>
        <w:rFonts w:ascii="Arial" w:hAnsi="Arial" w:hint="default"/>
      </w:rPr>
    </w:lvl>
  </w:abstractNum>
  <w:abstractNum w:abstractNumId="15">
    <w:nsid w:val="22461ADF"/>
    <w:multiLevelType w:val="multilevel"/>
    <w:tmpl w:val="040C81FA"/>
    <w:lvl w:ilvl="0">
      <w:start w:val="1"/>
      <w:numFmt w:val="decimal"/>
      <w:pStyle w:val="Decision"/>
      <w:lvlText w:val="D18/%1."/>
      <w:lvlJc w:val="left"/>
      <w:pPr>
        <w:ind w:left="360" w:hanging="360"/>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6">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8E1324"/>
    <w:multiLevelType w:val="multilevel"/>
    <w:tmpl w:val="75B2A9B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19">
    <w:nsid w:val="4FF77BC8"/>
    <w:multiLevelType w:val="hybridMultilevel"/>
    <w:tmpl w:val="17DE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B5388"/>
    <w:multiLevelType w:val="hybridMultilevel"/>
    <w:tmpl w:val="9CA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78505D"/>
    <w:multiLevelType w:val="hybridMultilevel"/>
    <w:tmpl w:val="6B6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191879"/>
    <w:multiLevelType w:val="hybridMultilevel"/>
    <w:tmpl w:val="187C9FF2"/>
    <w:lvl w:ilvl="0" w:tplc="A61AB4BC">
      <w:start w:val="1"/>
      <w:numFmt w:val="lowerLetter"/>
      <w:lvlText w:val="%1)"/>
      <w:lvlJc w:val="left"/>
      <w:pPr>
        <w:ind w:hanging="300"/>
      </w:pPr>
      <w:rPr>
        <w:rFonts w:ascii="Times New Roman" w:eastAsia="Times New Roman" w:hAnsi="Times New Roman" w:hint="default"/>
        <w:w w:val="99"/>
        <w:sz w:val="20"/>
        <w:szCs w:val="20"/>
      </w:rPr>
    </w:lvl>
    <w:lvl w:ilvl="1" w:tplc="0E02C0F2">
      <w:start w:val="1"/>
      <w:numFmt w:val="bullet"/>
      <w:lvlText w:val="•"/>
      <w:lvlJc w:val="left"/>
      <w:rPr>
        <w:rFonts w:hint="default"/>
      </w:rPr>
    </w:lvl>
    <w:lvl w:ilvl="2" w:tplc="A2844D20">
      <w:start w:val="1"/>
      <w:numFmt w:val="bullet"/>
      <w:lvlText w:val="•"/>
      <w:lvlJc w:val="left"/>
      <w:rPr>
        <w:rFonts w:hint="default"/>
      </w:rPr>
    </w:lvl>
    <w:lvl w:ilvl="3" w:tplc="42E83D34">
      <w:start w:val="1"/>
      <w:numFmt w:val="bullet"/>
      <w:lvlText w:val="•"/>
      <w:lvlJc w:val="left"/>
      <w:rPr>
        <w:rFonts w:hint="default"/>
      </w:rPr>
    </w:lvl>
    <w:lvl w:ilvl="4" w:tplc="8098E9A8">
      <w:start w:val="1"/>
      <w:numFmt w:val="bullet"/>
      <w:lvlText w:val="•"/>
      <w:lvlJc w:val="left"/>
      <w:rPr>
        <w:rFonts w:hint="default"/>
      </w:rPr>
    </w:lvl>
    <w:lvl w:ilvl="5" w:tplc="995285A2">
      <w:start w:val="1"/>
      <w:numFmt w:val="bullet"/>
      <w:lvlText w:val="•"/>
      <w:lvlJc w:val="left"/>
      <w:rPr>
        <w:rFonts w:hint="default"/>
      </w:rPr>
    </w:lvl>
    <w:lvl w:ilvl="6" w:tplc="320A1B08">
      <w:start w:val="1"/>
      <w:numFmt w:val="bullet"/>
      <w:lvlText w:val="•"/>
      <w:lvlJc w:val="left"/>
      <w:rPr>
        <w:rFonts w:hint="default"/>
      </w:rPr>
    </w:lvl>
    <w:lvl w:ilvl="7" w:tplc="58D66B90">
      <w:start w:val="1"/>
      <w:numFmt w:val="bullet"/>
      <w:lvlText w:val="•"/>
      <w:lvlJc w:val="left"/>
      <w:rPr>
        <w:rFonts w:hint="default"/>
      </w:rPr>
    </w:lvl>
    <w:lvl w:ilvl="8" w:tplc="D92052FC">
      <w:start w:val="1"/>
      <w:numFmt w:val="bullet"/>
      <w:lvlText w:val="•"/>
      <w:lvlJc w:val="left"/>
      <w:rPr>
        <w:rFonts w:hint="default"/>
      </w:rPr>
    </w:lvl>
  </w:abstractNum>
  <w:abstractNum w:abstractNumId="24">
    <w:nsid w:val="6D482676"/>
    <w:multiLevelType w:val="multilevel"/>
    <w:tmpl w:val="1480F68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4F6798"/>
    <w:multiLevelType w:val="multilevel"/>
    <w:tmpl w:val="F99445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7">
    <w:nsid w:val="7DB31E2E"/>
    <w:multiLevelType w:val="multilevel"/>
    <w:tmpl w:val="A8347320"/>
    <w:lvl w:ilvl="0">
      <w:start w:val="1"/>
      <w:numFmt w:val="decimal"/>
      <w:pStyle w:val="BodyTextNumbered"/>
      <w:lvlText w:val="%1."/>
      <w:lvlJc w:val="left"/>
      <w:pPr>
        <w:ind w:left="4680" w:hanging="360"/>
      </w:pPr>
    </w:lvl>
    <w:lvl w:ilvl="1">
      <w:start w:val="1"/>
      <w:numFmt w:val="decimal"/>
      <w:lvlText w:val="%1.%2."/>
      <w:lvlJc w:val="left"/>
      <w:pPr>
        <w:tabs>
          <w:tab w:val="num" w:pos="5760"/>
        </w:tabs>
        <w:ind w:left="5112" w:hanging="432"/>
      </w:pPr>
    </w:lvl>
    <w:lvl w:ilvl="2">
      <w:start w:val="1"/>
      <w:numFmt w:val="decimal"/>
      <w:lvlText w:val="%1.%2.%3."/>
      <w:lvlJc w:val="left"/>
      <w:pPr>
        <w:tabs>
          <w:tab w:val="num" w:pos="6480"/>
        </w:tabs>
        <w:ind w:left="5544" w:hanging="504"/>
      </w:pPr>
    </w:lvl>
    <w:lvl w:ilvl="3">
      <w:start w:val="1"/>
      <w:numFmt w:val="decimal"/>
      <w:lvlText w:val="%1.%2.%3.%4."/>
      <w:lvlJc w:val="left"/>
      <w:pPr>
        <w:tabs>
          <w:tab w:val="num" w:pos="7200"/>
        </w:tabs>
        <w:ind w:left="6048" w:hanging="648"/>
      </w:pPr>
    </w:lvl>
    <w:lvl w:ilvl="4">
      <w:start w:val="1"/>
      <w:numFmt w:val="decimal"/>
      <w:lvlText w:val="%1.%2.%3.%4.%5."/>
      <w:lvlJc w:val="left"/>
      <w:pPr>
        <w:tabs>
          <w:tab w:val="num" w:pos="7920"/>
        </w:tabs>
        <w:ind w:left="6552" w:hanging="792"/>
      </w:pPr>
    </w:lvl>
    <w:lvl w:ilvl="5">
      <w:start w:val="1"/>
      <w:numFmt w:val="decimal"/>
      <w:lvlText w:val="%1.%2.%3.%4.%5.%6."/>
      <w:lvlJc w:val="left"/>
      <w:pPr>
        <w:tabs>
          <w:tab w:val="num" w:pos="8640"/>
        </w:tabs>
        <w:ind w:left="7056" w:hanging="936"/>
      </w:pPr>
    </w:lvl>
    <w:lvl w:ilvl="6">
      <w:start w:val="1"/>
      <w:numFmt w:val="decimal"/>
      <w:lvlText w:val="%1.%2.%3.%4.%5.%6.%7."/>
      <w:lvlJc w:val="left"/>
      <w:pPr>
        <w:tabs>
          <w:tab w:val="num" w:pos="9360"/>
        </w:tabs>
        <w:ind w:left="7560" w:hanging="1080"/>
      </w:pPr>
    </w:lvl>
    <w:lvl w:ilvl="7">
      <w:start w:val="1"/>
      <w:numFmt w:val="decimal"/>
      <w:lvlText w:val="%1.%2.%3.%4.%5.%6.%7.%8."/>
      <w:lvlJc w:val="left"/>
      <w:pPr>
        <w:tabs>
          <w:tab w:val="num" w:pos="10080"/>
        </w:tabs>
        <w:ind w:left="8064" w:hanging="1224"/>
      </w:pPr>
    </w:lvl>
    <w:lvl w:ilvl="8">
      <w:start w:val="1"/>
      <w:numFmt w:val="decimal"/>
      <w:lvlText w:val="%1.%2.%3.%4.%5.%6.%7.%8.%9."/>
      <w:lvlJc w:val="left"/>
      <w:pPr>
        <w:tabs>
          <w:tab w:val="num" w:pos="10800"/>
        </w:tabs>
        <w:ind w:left="8640" w:hanging="1440"/>
      </w:pPr>
    </w:lvl>
  </w:abstractNum>
  <w:num w:numId="1">
    <w:abstractNumId w:val="26"/>
  </w:num>
  <w:num w:numId="2">
    <w:abstractNumId w:val="13"/>
  </w:num>
  <w:num w:numId="3">
    <w:abstractNumId w:val="21"/>
  </w:num>
  <w:num w:numId="4">
    <w:abstractNumId w:val="27"/>
  </w:num>
  <w:num w:numId="5">
    <w:abstractNumId w:val="15"/>
  </w:num>
  <w:num w:numId="6">
    <w:abstractNumId w:val="18"/>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5"/>
  </w:num>
  <w:num w:numId="11">
    <w:abstractNumId w:val="23"/>
  </w:num>
  <w:num w:numId="12">
    <w:abstractNumId w:val="11"/>
  </w:num>
  <w:num w:numId="13">
    <w:abstractNumId w:val="20"/>
  </w:num>
  <w:num w:numId="14">
    <w:abstractNumId w:val="12"/>
  </w:num>
  <w:num w:numId="15">
    <w:abstractNumId w:val="19"/>
  </w:num>
  <w:num w:numId="16">
    <w:abstractNumId w:val="22"/>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 Tsunoda">
    <w15:presenceInfo w15:providerId="None" w15:userId="Ken Tsun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B7"/>
    <w:rsid w:val="000001FB"/>
    <w:rsid w:val="00001110"/>
    <w:rsid w:val="00002465"/>
    <w:rsid w:val="000048B5"/>
    <w:rsid w:val="00006C12"/>
    <w:rsid w:val="00007189"/>
    <w:rsid w:val="000104BD"/>
    <w:rsid w:val="0001212F"/>
    <w:rsid w:val="000135F6"/>
    <w:rsid w:val="0001420C"/>
    <w:rsid w:val="00022CE7"/>
    <w:rsid w:val="000277E5"/>
    <w:rsid w:val="0003002F"/>
    <w:rsid w:val="00032134"/>
    <w:rsid w:val="00033326"/>
    <w:rsid w:val="00036A7C"/>
    <w:rsid w:val="00036CE6"/>
    <w:rsid w:val="00037813"/>
    <w:rsid w:val="00042336"/>
    <w:rsid w:val="000440EA"/>
    <w:rsid w:val="00047952"/>
    <w:rsid w:val="00047A3D"/>
    <w:rsid w:val="000502AB"/>
    <w:rsid w:val="00051ED5"/>
    <w:rsid w:val="000522FD"/>
    <w:rsid w:val="000531BD"/>
    <w:rsid w:val="0005366E"/>
    <w:rsid w:val="000552CB"/>
    <w:rsid w:val="00055CB6"/>
    <w:rsid w:val="00057FFE"/>
    <w:rsid w:val="00060E75"/>
    <w:rsid w:val="000628EB"/>
    <w:rsid w:val="00062C21"/>
    <w:rsid w:val="00066DFA"/>
    <w:rsid w:val="000700C3"/>
    <w:rsid w:val="00073C93"/>
    <w:rsid w:val="000874E4"/>
    <w:rsid w:val="00090A60"/>
    <w:rsid w:val="00095554"/>
    <w:rsid w:val="000A3036"/>
    <w:rsid w:val="000A64C1"/>
    <w:rsid w:val="000A6693"/>
    <w:rsid w:val="000A696F"/>
    <w:rsid w:val="000A7240"/>
    <w:rsid w:val="000A7538"/>
    <w:rsid w:val="000A766D"/>
    <w:rsid w:val="000B5E64"/>
    <w:rsid w:val="000C3C25"/>
    <w:rsid w:val="000C47E4"/>
    <w:rsid w:val="000C6ECA"/>
    <w:rsid w:val="000D1DE6"/>
    <w:rsid w:val="000D4A00"/>
    <w:rsid w:val="000D4B94"/>
    <w:rsid w:val="000D6C2E"/>
    <w:rsid w:val="000D7DA5"/>
    <w:rsid w:val="000E2BC5"/>
    <w:rsid w:val="000E3370"/>
    <w:rsid w:val="000E3612"/>
    <w:rsid w:val="000E5A4C"/>
    <w:rsid w:val="000E7D88"/>
    <w:rsid w:val="0010269C"/>
    <w:rsid w:val="001032A7"/>
    <w:rsid w:val="001112B8"/>
    <w:rsid w:val="00122A71"/>
    <w:rsid w:val="00126068"/>
    <w:rsid w:val="0013494A"/>
    <w:rsid w:val="001350C6"/>
    <w:rsid w:val="00141475"/>
    <w:rsid w:val="00141491"/>
    <w:rsid w:val="001446A7"/>
    <w:rsid w:val="00151A0D"/>
    <w:rsid w:val="001575A8"/>
    <w:rsid w:val="001638D5"/>
    <w:rsid w:val="00163C9F"/>
    <w:rsid w:val="00165AB5"/>
    <w:rsid w:val="0017130E"/>
    <w:rsid w:val="00183776"/>
    <w:rsid w:val="00185221"/>
    <w:rsid w:val="00187554"/>
    <w:rsid w:val="00190FF5"/>
    <w:rsid w:val="0019137E"/>
    <w:rsid w:val="00191542"/>
    <w:rsid w:val="00192848"/>
    <w:rsid w:val="001948FC"/>
    <w:rsid w:val="001954AC"/>
    <w:rsid w:val="00197E87"/>
    <w:rsid w:val="001A5CB4"/>
    <w:rsid w:val="001B0075"/>
    <w:rsid w:val="001B18E2"/>
    <w:rsid w:val="001B21D5"/>
    <w:rsid w:val="001B34F3"/>
    <w:rsid w:val="001B54D4"/>
    <w:rsid w:val="001B6105"/>
    <w:rsid w:val="001C13C2"/>
    <w:rsid w:val="001C16A8"/>
    <w:rsid w:val="001C21AE"/>
    <w:rsid w:val="001C29D9"/>
    <w:rsid w:val="001C4164"/>
    <w:rsid w:val="001C7236"/>
    <w:rsid w:val="001C74C3"/>
    <w:rsid w:val="001D1396"/>
    <w:rsid w:val="001D1635"/>
    <w:rsid w:val="001D1700"/>
    <w:rsid w:val="001D17E1"/>
    <w:rsid w:val="001D5CD0"/>
    <w:rsid w:val="001E2EB1"/>
    <w:rsid w:val="001E74FC"/>
    <w:rsid w:val="001E78FC"/>
    <w:rsid w:val="001E7D54"/>
    <w:rsid w:val="001F29E2"/>
    <w:rsid w:val="001F317B"/>
    <w:rsid w:val="001F5B91"/>
    <w:rsid w:val="00202ABF"/>
    <w:rsid w:val="002038C6"/>
    <w:rsid w:val="00206A50"/>
    <w:rsid w:val="00207EE3"/>
    <w:rsid w:val="00210172"/>
    <w:rsid w:val="00213E40"/>
    <w:rsid w:val="002250BE"/>
    <w:rsid w:val="002305F3"/>
    <w:rsid w:val="0023534F"/>
    <w:rsid w:val="00240A80"/>
    <w:rsid w:val="00240ED8"/>
    <w:rsid w:val="00245555"/>
    <w:rsid w:val="00245849"/>
    <w:rsid w:val="00245D75"/>
    <w:rsid w:val="00251C3F"/>
    <w:rsid w:val="00251D19"/>
    <w:rsid w:val="00252C6D"/>
    <w:rsid w:val="00256B48"/>
    <w:rsid w:val="00260DB9"/>
    <w:rsid w:val="00261BB8"/>
    <w:rsid w:val="002663A2"/>
    <w:rsid w:val="00271180"/>
    <w:rsid w:val="00271D6A"/>
    <w:rsid w:val="002749BF"/>
    <w:rsid w:val="0027569D"/>
    <w:rsid w:val="0028043D"/>
    <w:rsid w:val="002810FD"/>
    <w:rsid w:val="00281257"/>
    <w:rsid w:val="0028485E"/>
    <w:rsid w:val="002914FD"/>
    <w:rsid w:val="002921E5"/>
    <w:rsid w:val="00293B76"/>
    <w:rsid w:val="00294809"/>
    <w:rsid w:val="002949DD"/>
    <w:rsid w:val="00294BA3"/>
    <w:rsid w:val="00295E01"/>
    <w:rsid w:val="002A6806"/>
    <w:rsid w:val="002A6953"/>
    <w:rsid w:val="002A7617"/>
    <w:rsid w:val="002A7ED7"/>
    <w:rsid w:val="002A7FA1"/>
    <w:rsid w:val="002C369E"/>
    <w:rsid w:val="002C499A"/>
    <w:rsid w:val="002C6753"/>
    <w:rsid w:val="002C738A"/>
    <w:rsid w:val="002D2116"/>
    <w:rsid w:val="002D5529"/>
    <w:rsid w:val="002D7217"/>
    <w:rsid w:val="002E1642"/>
    <w:rsid w:val="002E4B3A"/>
    <w:rsid w:val="002E528C"/>
    <w:rsid w:val="002E5487"/>
    <w:rsid w:val="002E5A73"/>
    <w:rsid w:val="002F1B0A"/>
    <w:rsid w:val="002F4189"/>
    <w:rsid w:val="003061F8"/>
    <w:rsid w:val="003062B0"/>
    <w:rsid w:val="00310DDF"/>
    <w:rsid w:val="0031357D"/>
    <w:rsid w:val="00314A52"/>
    <w:rsid w:val="003162F6"/>
    <w:rsid w:val="00320A0D"/>
    <w:rsid w:val="00323330"/>
    <w:rsid w:val="00323B0E"/>
    <w:rsid w:val="00324304"/>
    <w:rsid w:val="00340867"/>
    <w:rsid w:val="00344C0F"/>
    <w:rsid w:val="00345EE7"/>
    <w:rsid w:val="0034693D"/>
    <w:rsid w:val="00347DB6"/>
    <w:rsid w:val="00356AFA"/>
    <w:rsid w:val="003601B2"/>
    <w:rsid w:val="00362A7D"/>
    <w:rsid w:val="0037156E"/>
    <w:rsid w:val="0037433A"/>
    <w:rsid w:val="00376493"/>
    <w:rsid w:val="003768C5"/>
    <w:rsid w:val="00377407"/>
    <w:rsid w:val="0038012C"/>
    <w:rsid w:val="00380BCD"/>
    <w:rsid w:val="003823FD"/>
    <w:rsid w:val="003877F0"/>
    <w:rsid w:val="003903EE"/>
    <w:rsid w:val="003916E4"/>
    <w:rsid w:val="00391B0A"/>
    <w:rsid w:val="00391EFC"/>
    <w:rsid w:val="003921A3"/>
    <w:rsid w:val="003926C6"/>
    <w:rsid w:val="00393CBC"/>
    <w:rsid w:val="003941ED"/>
    <w:rsid w:val="00396154"/>
    <w:rsid w:val="00397A9E"/>
    <w:rsid w:val="003A307B"/>
    <w:rsid w:val="003B0A83"/>
    <w:rsid w:val="003B7252"/>
    <w:rsid w:val="003C0D75"/>
    <w:rsid w:val="003C1E1C"/>
    <w:rsid w:val="003C370C"/>
    <w:rsid w:val="003C6D9A"/>
    <w:rsid w:val="003D1489"/>
    <w:rsid w:val="003D4E68"/>
    <w:rsid w:val="003D764D"/>
    <w:rsid w:val="003E3693"/>
    <w:rsid w:val="003E3968"/>
    <w:rsid w:val="003F4325"/>
    <w:rsid w:val="00400857"/>
    <w:rsid w:val="004021F6"/>
    <w:rsid w:val="00403F24"/>
    <w:rsid w:val="004047B4"/>
    <w:rsid w:val="004120BB"/>
    <w:rsid w:val="00413EDA"/>
    <w:rsid w:val="00415F4C"/>
    <w:rsid w:val="0042519D"/>
    <w:rsid w:val="00426C67"/>
    <w:rsid w:val="00430A5B"/>
    <w:rsid w:val="004342FA"/>
    <w:rsid w:val="00436D44"/>
    <w:rsid w:val="00437572"/>
    <w:rsid w:val="00437B4C"/>
    <w:rsid w:val="00440F6C"/>
    <w:rsid w:val="00441FDD"/>
    <w:rsid w:val="004437D4"/>
    <w:rsid w:val="004447EF"/>
    <w:rsid w:val="004475F6"/>
    <w:rsid w:val="00454966"/>
    <w:rsid w:val="00460847"/>
    <w:rsid w:val="00461304"/>
    <w:rsid w:val="0046337D"/>
    <w:rsid w:val="004668E7"/>
    <w:rsid w:val="00472482"/>
    <w:rsid w:val="004750E1"/>
    <w:rsid w:val="00477D9D"/>
    <w:rsid w:val="00480313"/>
    <w:rsid w:val="00482416"/>
    <w:rsid w:val="00484066"/>
    <w:rsid w:val="0048552F"/>
    <w:rsid w:val="00487C2A"/>
    <w:rsid w:val="004905DA"/>
    <w:rsid w:val="00492474"/>
    <w:rsid w:val="00493319"/>
    <w:rsid w:val="004938CC"/>
    <w:rsid w:val="0049544B"/>
    <w:rsid w:val="00495EEF"/>
    <w:rsid w:val="00495FA8"/>
    <w:rsid w:val="004A77F1"/>
    <w:rsid w:val="004B491C"/>
    <w:rsid w:val="004C1599"/>
    <w:rsid w:val="004C535B"/>
    <w:rsid w:val="004C615F"/>
    <w:rsid w:val="004D3BAA"/>
    <w:rsid w:val="004D3D32"/>
    <w:rsid w:val="004D77E1"/>
    <w:rsid w:val="004E0725"/>
    <w:rsid w:val="004E577D"/>
    <w:rsid w:val="004F0EF5"/>
    <w:rsid w:val="004F3BA0"/>
    <w:rsid w:val="004F4D21"/>
    <w:rsid w:val="004F6651"/>
    <w:rsid w:val="00502007"/>
    <w:rsid w:val="00503BAE"/>
    <w:rsid w:val="00513A70"/>
    <w:rsid w:val="005160DA"/>
    <w:rsid w:val="00522970"/>
    <w:rsid w:val="00524AAE"/>
    <w:rsid w:val="0052502B"/>
    <w:rsid w:val="00525FDE"/>
    <w:rsid w:val="00526C7D"/>
    <w:rsid w:val="005359E9"/>
    <w:rsid w:val="00540C17"/>
    <w:rsid w:val="00542564"/>
    <w:rsid w:val="00543AA6"/>
    <w:rsid w:val="0055197C"/>
    <w:rsid w:val="00554750"/>
    <w:rsid w:val="0055792B"/>
    <w:rsid w:val="0056170F"/>
    <w:rsid w:val="00562CED"/>
    <w:rsid w:val="00566B56"/>
    <w:rsid w:val="00570D7A"/>
    <w:rsid w:val="005769B8"/>
    <w:rsid w:val="005772E8"/>
    <w:rsid w:val="0058495A"/>
    <w:rsid w:val="00584984"/>
    <w:rsid w:val="00586CE2"/>
    <w:rsid w:val="005934C3"/>
    <w:rsid w:val="00594308"/>
    <w:rsid w:val="005A196F"/>
    <w:rsid w:val="005A34C2"/>
    <w:rsid w:val="005A6BCE"/>
    <w:rsid w:val="005A7364"/>
    <w:rsid w:val="005A7374"/>
    <w:rsid w:val="005A76FC"/>
    <w:rsid w:val="005B7409"/>
    <w:rsid w:val="005B78B0"/>
    <w:rsid w:val="005C1085"/>
    <w:rsid w:val="005C15CC"/>
    <w:rsid w:val="005D5961"/>
    <w:rsid w:val="005E36A7"/>
    <w:rsid w:val="005F2F5C"/>
    <w:rsid w:val="005F4523"/>
    <w:rsid w:val="005F4C81"/>
    <w:rsid w:val="005F52E3"/>
    <w:rsid w:val="005F65A1"/>
    <w:rsid w:val="006013A5"/>
    <w:rsid w:val="0060273A"/>
    <w:rsid w:val="00603257"/>
    <w:rsid w:val="00604C47"/>
    <w:rsid w:val="006125D7"/>
    <w:rsid w:val="006160AE"/>
    <w:rsid w:val="00617CB9"/>
    <w:rsid w:val="006204CC"/>
    <w:rsid w:val="00620911"/>
    <w:rsid w:val="00622808"/>
    <w:rsid w:val="00623754"/>
    <w:rsid w:val="0062450A"/>
    <w:rsid w:val="00624976"/>
    <w:rsid w:val="00631715"/>
    <w:rsid w:val="006330D6"/>
    <w:rsid w:val="00634A60"/>
    <w:rsid w:val="0063507D"/>
    <w:rsid w:val="00637340"/>
    <w:rsid w:val="00641AB6"/>
    <w:rsid w:val="0064239A"/>
    <w:rsid w:val="00650483"/>
    <w:rsid w:val="00650516"/>
    <w:rsid w:val="00652BBD"/>
    <w:rsid w:val="0065730F"/>
    <w:rsid w:val="0066094F"/>
    <w:rsid w:val="0066193C"/>
    <w:rsid w:val="00663CB8"/>
    <w:rsid w:val="0066533B"/>
    <w:rsid w:val="006657CC"/>
    <w:rsid w:val="006677D0"/>
    <w:rsid w:val="00677566"/>
    <w:rsid w:val="00677FB7"/>
    <w:rsid w:val="00683A7D"/>
    <w:rsid w:val="00684F63"/>
    <w:rsid w:val="00691006"/>
    <w:rsid w:val="006A2B8E"/>
    <w:rsid w:val="006A5514"/>
    <w:rsid w:val="006A6EA2"/>
    <w:rsid w:val="006B166F"/>
    <w:rsid w:val="006B4E06"/>
    <w:rsid w:val="006C611C"/>
    <w:rsid w:val="006D0835"/>
    <w:rsid w:val="006D0D24"/>
    <w:rsid w:val="006D5C89"/>
    <w:rsid w:val="006E014A"/>
    <w:rsid w:val="006E4155"/>
    <w:rsid w:val="006E6CCF"/>
    <w:rsid w:val="006F1A1D"/>
    <w:rsid w:val="006F2B0C"/>
    <w:rsid w:val="006F7BDF"/>
    <w:rsid w:val="00702092"/>
    <w:rsid w:val="007033AE"/>
    <w:rsid w:val="00711411"/>
    <w:rsid w:val="007115B4"/>
    <w:rsid w:val="007115C5"/>
    <w:rsid w:val="00713298"/>
    <w:rsid w:val="007143CE"/>
    <w:rsid w:val="007149FD"/>
    <w:rsid w:val="00715EC4"/>
    <w:rsid w:val="00717CAB"/>
    <w:rsid w:val="007239FC"/>
    <w:rsid w:val="00724454"/>
    <w:rsid w:val="0073729C"/>
    <w:rsid w:val="00744D47"/>
    <w:rsid w:val="0074502C"/>
    <w:rsid w:val="007507F2"/>
    <w:rsid w:val="00750D85"/>
    <w:rsid w:val="007563F9"/>
    <w:rsid w:val="00766EED"/>
    <w:rsid w:val="00773798"/>
    <w:rsid w:val="00774A79"/>
    <w:rsid w:val="00775BED"/>
    <w:rsid w:val="007776C6"/>
    <w:rsid w:val="0078068A"/>
    <w:rsid w:val="00781A8D"/>
    <w:rsid w:val="00782D05"/>
    <w:rsid w:val="00782FDF"/>
    <w:rsid w:val="007835D4"/>
    <w:rsid w:val="00784223"/>
    <w:rsid w:val="00790E78"/>
    <w:rsid w:val="0079169E"/>
    <w:rsid w:val="007953F2"/>
    <w:rsid w:val="0079558F"/>
    <w:rsid w:val="00796267"/>
    <w:rsid w:val="00796B82"/>
    <w:rsid w:val="007A199D"/>
    <w:rsid w:val="007A5972"/>
    <w:rsid w:val="007B1BB6"/>
    <w:rsid w:val="007B3E28"/>
    <w:rsid w:val="007C2038"/>
    <w:rsid w:val="007C49CE"/>
    <w:rsid w:val="007C595D"/>
    <w:rsid w:val="007C74BC"/>
    <w:rsid w:val="007D060B"/>
    <w:rsid w:val="007D0BED"/>
    <w:rsid w:val="007D12B3"/>
    <w:rsid w:val="007D38C3"/>
    <w:rsid w:val="007D7180"/>
    <w:rsid w:val="007F4C01"/>
    <w:rsid w:val="007F6329"/>
    <w:rsid w:val="00801715"/>
    <w:rsid w:val="00802B20"/>
    <w:rsid w:val="00810373"/>
    <w:rsid w:val="0081464E"/>
    <w:rsid w:val="00817336"/>
    <w:rsid w:val="00823E75"/>
    <w:rsid w:val="00824DD4"/>
    <w:rsid w:val="008269A2"/>
    <w:rsid w:val="00827511"/>
    <w:rsid w:val="008356FF"/>
    <w:rsid w:val="008407F8"/>
    <w:rsid w:val="008414B4"/>
    <w:rsid w:val="00843A1D"/>
    <w:rsid w:val="00846779"/>
    <w:rsid w:val="00847363"/>
    <w:rsid w:val="00854846"/>
    <w:rsid w:val="0085547C"/>
    <w:rsid w:val="008621B3"/>
    <w:rsid w:val="008639CA"/>
    <w:rsid w:val="00864E0F"/>
    <w:rsid w:val="00866E39"/>
    <w:rsid w:val="00872E87"/>
    <w:rsid w:val="00881D8B"/>
    <w:rsid w:val="00881EE7"/>
    <w:rsid w:val="00882666"/>
    <w:rsid w:val="0089089F"/>
    <w:rsid w:val="008927CD"/>
    <w:rsid w:val="00897AFA"/>
    <w:rsid w:val="008A2780"/>
    <w:rsid w:val="008A5CA7"/>
    <w:rsid w:val="008A5F1D"/>
    <w:rsid w:val="008A71EB"/>
    <w:rsid w:val="008B534D"/>
    <w:rsid w:val="008B59A9"/>
    <w:rsid w:val="008B798C"/>
    <w:rsid w:val="008C03D1"/>
    <w:rsid w:val="008C255B"/>
    <w:rsid w:val="008C3634"/>
    <w:rsid w:val="008C4B31"/>
    <w:rsid w:val="008C5169"/>
    <w:rsid w:val="008D2947"/>
    <w:rsid w:val="008E274F"/>
    <w:rsid w:val="008E4AA7"/>
    <w:rsid w:val="008E4F71"/>
    <w:rsid w:val="008E6658"/>
    <w:rsid w:val="008E7CF0"/>
    <w:rsid w:val="008F084B"/>
    <w:rsid w:val="008F2C4D"/>
    <w:rsid w:val="008F53F7"/>
    <w:rsid w:val="00903E07"/>
    <w:rsid w:val="0090462C"/>
    <w:rsid w:val="0090477D"/>
    <w:rsid w:val="009053D6"/>
    <w:rsid w:val="00906AE3"/>
    <w:rsid w:val="00907180"/>
    <w:rsid w:val="00910FF6"/>
    <w:rsid w:val="00911591"/>
    <w:rsid w:val="00913A35"/>
    <w:rsid w:val="00920086"/>
    <w:rsid w:val="00920223"/>
    <w:rsid w:val="00921B88"/>
    <w:rsid w:val="00923424"/>
    <w:rsid w:val="00923438"/>
    <w:rsid w:val="009302D9"/>
    <w:rsid w:val="0093348E"/>
    <w:rsid w:val="00933B77"/>
    <w:rsid w:val="00934D30"/>
    <w:rsid w:val="00937052"/>
    <w:rsid w:val="00941BC9"/>
    <w:rsid w:val="00941F8F"/>
    <w:rsid w:val="00942EAA"/>
    <w:rsid w:val="00943D07"/>
    <w:rsid w:val="00945DA1"/>
    <w:rsid w:val="00951BA2"/>
    <w:rsid w:val="009536B1"/>
    <w:rsid w:val="00953DE3"/>
    <w:rsid w:val="00965AB2"/>
    <w:rsid w:val="00982B27"/>
    <w:rsid w:val="009835CC"/>
    <w:rsid w:val="0098642B"/>
    <w:rsid w:val="009A3F73"/>
    <w:rsid w:val="009A4470"/>
    <w:rsid w:val="009A52D6"/>
    <w:rsid w:val="009A5DAF"/>
    <w:rsid w:val="009A7281"/>
    <w:rsid w:val="009B080B"/>
    <w:rsid w:val="009B0CA5"/>
    <w:rsid w:val="009B2952"/>
    <w:rsid w:val="009B3463"/>
    <w:rsid w:val="009B58CC"/>
    <w:rsid w:val="009C2528"/>
    <w:rsid w:val="009C27A4"/>
    <w:rsid w:val="009D6338"/>
    <w:rsid w:val="009E2C59"/>
    <w:rsid w:val="009E6E39"/>
    <w:rsid w:val="009E7EA6"/>
    <w:rsid w:val="009F10F4"/>
    <w:rsid w:val="009F2192"/>
    <w:rsid w:val="009F332A"/>
    <w:rsid w:val="009F7F0B"/>
    <w:rsid w:val="00A00183"/>
    <w:rsid w:val="00A0699F"/>
    <w:rsid w:val="00A06D65"/>
    <w:rsid w:val="00A118CE"/>
    <w:rsid w:val="00A12112"/>
    <w:rsid w:val="00A1377F"/>
    <w:rsid w:val="00A170EA"/>
    <w:rsid w:val="00A22A25"/>
    <w:rsid w:val="00A27142"/>
    <w:rsid w:val="00A342B2"/>
    <w:rsid w:val="00A414EB"/>
    <w:rsid w:val="00A45F94"/>
    <w:rsid w:val="00A55596"/>
    <w:rsid w:val="00A65A51"/>
    <w:rsid w:val="00A66FD2"/>
    <w:rsid w:val="00A7189B"/>
    <w:rsid w:val="00A71E92"/>
    <w:rsid w:val="00A72170"/>
    <w:rsid w:val="00A74081"/>
    <w:rsid w:val="00A742D7"/>
    <w:rsid w:val="00A75F5D"/>
    <w:rsid w:val="00A81DED"/>
    <w:rsid w:val="00A83967"/>
    <w:rsid w:val="00A9094A"/>
    <w:rsid w:val="00A90958"/>
    <w:rsid w:val="00A916BD"/>
    <w:rsid w:val="00AA6EC5"/>
    <w:rsid w:val="00AA6EEB"/>
    <w:rsid w:val="00AB119C"/>
    <w:rsid w:val="00AB564C"/>
    <w:rsid w:val="00AB7157"/>
    <w:rsid w:val="00AC551F"/>
    <w:rsid w:val="00AC6912"/>
    <w:rsid w:val="00AC776B"/>
    <w:rsid w:val="00AD3B62"/>
    <w:rsid w:val="00AD3B90"/>
    <w:rsid w:val="00AD49F1"/>
    <w:rsid w:val="00AE2064"/>
    <w:rsid w:val="00AE2D81"/>
    <w:rsid w:val="00AE5EDA"/>
    <w:rsid w:val="00AF2329"/>
    <w:rsid w:val="00AF3127"/>
    <w:rsid w:val="00AF5A95"/>
    <w:rsid w:val="00B0249F"/>
    <w:rsid w:val="00B04592"/>
    <w:rsid w:val="00B04608"/>
    <w:rsid w:val="00B0539A"/>
    <w:rsid w:val="00B05968"/>
    <w:rsid w:val="00B059FF"/>
    <w:rsid w:val="00B05BBA"/>
    <w:rsid w:val="00B06CE2"/>
    <w:rsid w:val="00B070C6"/>
    <w:rsid w:val="00B1491D"/>
    <w:rsid w:val="00B2276F"/>
    <w:rsid w:val="00B24600"/>
    <w:rsid w:val="00B336F5"/>
    <w:rsid w:val="00B360C9"/>
    <w:rsid w:val="00B3649B"/>
    <w:rsid w:val="00B408BC"/>
    <w:rsid w:val="00B42F03"/>
    <w:rsid w:val="00B42F15"/>
    <w:rsid w:val="00B4367D"/>
    <w:rsid w:val="00B44DB6"/>
    <w:rsid w:val="00B469A6"/>
    <w:rsid w:val="00B46F18"/>
    <w:rsid w:val="00B47810"/>
    <w:rsid w:val="00B521E7"/>
    <w:rsid w:val="00B524CF"/>
    <w:rsid w:val="00B53918"/>
    <w:rsid w:val="00B5653A"/>
    <w:rsid w:val="00B62CC3"/>
    <w:rsid w:val="00B63ADE"/>
    <w:rsid w:val="00B74B70"/>
    <w:rsid w:val="00B8053C"/>
    <w:rsid w:val="00B830D6"/>
    <w:rsid w:val="00B87076"/>
    <w:rsid w:val="00B87205"/>
    <w:rsid w:val="00B87344"/>
    <w:rsid w:val="00B87827"/>
    <w:rsid w:val="00B92B86"/>
    <w:rsid w:val="00B931E7"/>
    <w:rsid w:val="00B9359F"/>
    <w:rsid w:val="00B94047"/>
    <w:rsid w:val="00B95D4F"/>
    <w:rsid w:val="00B96053"/>
    <w:rsid w:val="00B96D40"/>
    <w:rsid w:val="00B970A3"/>
    <w:rsid w:val="00B97253"/>
    <w:rsid w:val="00BA0164"/>
    <w:rsid w:val="00BA14BE"/>
    <w:rsid w:val="00BA6288"/>
    <w:rsid w:val="00BB0356"/>
    <w:rsid w:val="00BB1BB1"/>
    <w:rsid w:val="00BB663D"/>
    <w:rsid w:val="00BB6A56"/>
    <w:rsid w:val="00BC7C85"/>
    <w:rsid w:val="00BD1E5F"/>
    <w:rsid w:val="00BD4764"/>
    <w:rsid w:val="00BD7C36"/>
    <w:rsid w:val="00BE2074"/>
    <w:rsid w:val="00BE2264"/>
    <w:rsid w:val="00BE3AF3"/>
    <w:rsid w:val="00BE55C7"/>
    <w:rsid w:val="00BE64FF"/>
    <w:rsid w:val="00BE6BBD"/>
    <w:rsid w:val="00BF06E7"/>
    <w:rsid w:val="00BF08E2"/>
    <w:rsid w:val="00BF7820"/>
    <w:rsid w:val="00C00432"/>
    <w:rsid w:val="00C10690"/>
    <w:rsid w:val="00C1389A"/>
    <w:rsid w:val="00C16FB1"/>
    <w:rsid w:val="00C20DB0"/>
    <w:rsid w:val="00C26B7C"/>
    <w:rsid w:val="00C322C7"/>
    <w:rsid w:val="00C33C63"/>
    <w:rsid w:val="00C371A0"/>
    <w:rsid w:val="00C4012A"/>
    <w:rsid w:val="00C40691"/>
    <w:rsid w:val="00C458CF"/>
    <w:rsid w:val="00C463A7"/>
    <w:rsid w:val="00C474CE"/>
    <w:rsid w:val="00C47922"/>
    <w:rsid w:val="00C5241A"/>
    <w:rsid w:val="00C526F9"/>
    <w:rsid w:val="00C53380"/>
    <w:rsid w:val="00C6066A"/>
    <w:rsid w:val="00C61349"/>
    <w:rsid w:val="00C615EF"/>
    <w:rsid w:val="00C628FD"/>
    <w:rsid w:val="00C7132E"/>
    <w:rsid w:val="00C729BB"/>
    <w:rsid w:val="00C731F2"/>
    <w:rsid w:val="00C739BA"/>
    <w:rsid w:val="00C74731"/>
    <w:rsid w:val="00C75290"/>
    <w:rsid w:val="00C76C93"/>
    <w:rsid w:val="00C77223"/>
    <w:rsid w:val="00C82E7B"/>
    <w:rsid w:val="00C85281"/>
    <w:rsid w:val="00C85DC1"/>
    <w:rsid w:val="00C8640B"/>
    <w:rsid w:val="00C86575"/>
    <w:rsid w:val="00C918B6"/>
    <w:rsid w:val="00C93C48"/>
    <w:rsid w:val="00C96AE6"/>
    <w:rsid w:val="00C974A5"/>
    <w:rsid w:val="00CA0423"/>
    <w:rsid w:val="00CB66D7"/>
    <w:rsid w:val="00CB6DF9"/>
    <w:rsid w:val="00CC23C9"/>
    <w:rsid w:val="00CC2E7F"/>
    <w:rsid w:val="00CC374B"/>
    <w:rsid w:val="00CC5279"/>
    <w:rsid w:val="00CC5495"/>
    <w:rsid w:val="00CC74A4"/>
    <w:rsid w:val="00CD2558"/>
    <w:rsid w:val="00CD47BE"/>
    <w:rsid w:val="00CD5502"/>
    <w:rsid w:val="00CF08BB"/>
    <w:rsid w:val="00D01387"/>
    <w:rsid w:val="00D02FA8"/>
    <w:rsid w:val="00D033F2"/>
    <w:rsid w:val="00D06882"/>
    <w:rsid w:val="00D07AEF"/>
    <w:rsid w:val="00D147A0"/>
    <w:rsid w:val="00D162DC"/>
    <w:rsid w:val="00D17948"/>
    <w:rsid w:val="00D21A12"/>
    <w:rsid w:val="00D22E8A"/>
    <w:rsid w:val="00D33067"/>
    <w:rsid w:val="00D351A7"/>
    <w:rsid w:val="00D35ABB"/>
    <w:rsid w:val="00D37E35"/>
    <w:rsid w:val="00D46F0C"/>
    <w:rsid w:val="00D51FA1"/>
    <w:rsid w:val="00D574B5"/>
    <w:rsid w:val="00D625E3"/>
    <w:rsid w:val="00D70B08"/>
    <w:rsid w:val="00D733B4"/>
    <w:rsid w:val="00D80DE8"/>
    <w:rsid w:val="00D9169C"/>
    <w:rsid w:val="00D92A34"/>
    <w:rsid w:val="00D94F01"/>
    <w:rsid w:val="00D9579B"/>
    <w:rsid w:val="00DA0233"/>
    <w:rsid w:val="00DA2826"/>
    <w:rsid w:val="00DA3DA1"/>
    <w:rsid w:val="00DA3E3D"/>
    <w:rsid w:val="00DB1BA5"/>
    <w:rsid w:val="00DB3060"/>
    <w:rsid w:val="00DB5859"/>
    <w:rsid w:val="00DB743D"/>
    <w:rsid w:val="00DC7990"/>
    <w:rsid w:val="00DD1C37"/>
    <w:rsid w:val="00DD4013"/>
    <w:rsid w:val="00DE0AD8"/>
    <w:rsid w:val="00DE6800"/>
    <w:rsid w:val="00DF04C7"/>
    <w:rsid w:val="00DF0FE7"/>
    <w:rsid w:val="00DF3726"/>
    <w:rsid w:val="00E00CA2"/>
    <w:rsid w:val="00E047DF"/>
    <w:rsid w:val="00E103E7"/>
    <w:rsid w:val="00E106FE"/>
    <w:rsid w:val="00E12B7D"/>
    <w:rsid w:val="00E1300C"/>
    <w:rsid w:val="00E1337D"/>
    <w:rsid w:val="00E16393"/>
    <w:rsid w:val="00E17B22"/>
    <w:rsid w:val="00E3099B"/>
    <w:rsid w:val="00E3685C"/>
    <w:rsid w:val="00E40C83"/>
    <w:rsid w:val="00E43CAF"/>
    <w:rsid w:val="00E6114A"/>
    <w:rsid w:val="00E6623A"/>
    <w:rsid w:val="00E678B7"/>
    <w:rsid w:val="00E73271"/>
    <w:rsid w:val="00E76B57"/>
    <w:rsid w:val="00E8360C"/>
    <w:rsid w:val="00E845CE"/>
    <w:rsid w:val="00E845FD"/>
    <w:rsid w:val="00E85A14"/>
    <w:rsid w:val="00E8748A"/>
    <w:rsid w:val="00E91F0F"/>
    <w:rsid w:val="00E95AB2"/>
    <w:rsid w:val="00EA29C1"/>
    <w:rsid w:val="00EA3D1A"/>
    <w:rsid w:val="00EA4F1E"/>
    <w:rsid w:val="00EA5587"/>
    <w:rsid w:val="00EA70FF"/>
    <w:rsid w:val="00EB3569"/>
    <w:rsid w:val="00EB6634"/>
    <w:rsid w:val="00EC0AE6"/>
    <w:rsid w:val="00EC16B2"/>
    <w:rsid w:val="00EC2360"/>
    <w:rsid w:val="00EC3B28"/>
    <w:rsid w:val="00EC7711"/>
    <w:rsid w:val="00EE0CEC"/>
    <w:rsid w:val="00EE1757"/>
    <w:rsid w:val="00EE6F0B"/>
    <w:rsid w:val="00EF07C0"/>
    <w:rsid w:val="00EF0ED5"/>
    <w:rsid w:val="00EF2AF6"/>
    <w:rsid w:val="00EF3A2B"/>
    <w:rsid w:val="00EF7DF7"/>
    <w:rsid w:val="00F05E6E"/>
    <w:rsid w:val="00F11C19"/>
    <w:rsid w:val="00F128AD"/>
    <w:rsid w:val="00F24480"/>
    <w:rsid w:val="00F345D8"/>
    <w:rsid w:val="00F35F35"/>
    <w:rsid w:val="00F448DD"/>
    <w:rsid w:val="00F453A1"/>
    <w:rsid w:val="00F515DF"/>
    <w:rsid w:val="00F5641C"/>
    <w:rsid w:val="00F617E1"/>
    <w:rsid w:val="00F62076"/>
    <w:rsid w:val="00F62267"/>
    <w:rsid w:val="00F6362C"/>
    <w:rsid w:val="00F67091"/>
    <w:rsid w:val="00F71FCF"/>
    <w:rsid w:val="00F72AB0"/>
    <w:rsid w:val="00F74725"/>
    <w:rsid w:val="00F75DC3"/>
    <w:rsid w:val="00F77955"/>
    <w:rsid w:val="00F819F2"/>
    <w:rsid w:val="00F837C6"/>
    <w:rsid w:val="00F8788B"/>
    <w:rsid w:val="00F95B92"/>
    <w:rsid w:val="00F95BC8"/>
    <w:rsid w:val="00F9730D"/>
    <w:rsid w:val="00FA11B6"/>
    <w:rsid w:val="00FA3845"/>
    <w:rsid w:val="00FA3D38"/>
    <w:rsid w:val="00FA58CA"/>
    <w:rsid w:val="00FB0AE9"/>
    <w:rsid w:val="00FC1DC0"/>
    <w:rsid w:val="00FC2F19"/>
    <w:rsid w:val="00FC3318"/>
    <w:rsid w:val="00FC5D24"/>
    <w:rsid w:val="00FD4CC6"/>
    <w:rsid w:val="00FD5A03"/>
    <w:rsid w:val="00FE4FE0"/>
    <w:rsid w:val="00FE66AB"/>
    <w:rsid w:val="00FE7AA8"/>
    <w:rsid w:val="00FF3261"/>
    <w:rsid w:val="00FF56CF"/>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E95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link w:val="Heading1Char"/>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057FFE"/>
    <w:pPr>
      <w:numPr>
        <w:numId w:val="2"/>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1"/>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213E40"/>
    <w:pPr>
      <w:numPr>
        <w:numId w:val="4"/>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057FFE"/>
    <w:pPr>
      <w:numPr>
        <w:numId w:val="5"/>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6"/>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7"/>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table" w:styleId="TableGrid">
    <w:name w:val="Table Grid"/>
    <w:basedOn w:val="TableNormal"/>
    <w:rsid w:val="00E6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Heading2"/>
    <w:qFormat/>
    <w:rsid w:val="00057FFE"/>
  </w:style>
  <w:style w:type="paragraph" w:styleId="Date">
    <w:name w:val="Date"/>
    <w:basedOn w:val="Normal"/>
    <w:next w:val="Normal"/>
    <w:link w:val="DateChar"/>
    <w:rsid w:val="0034693D"/>
  </w:style>
  <w:style w:type="character" w:customStyle="1" w:styleId="DateChar">
    <w:name w:val="Date Char"/>
    <w:basedOn w:val="DefaultParagraphFont"/>
    <w:link w:val="Date"/>
    <w:rsid w:val="0034693D"/>
    <w:rPr>
      <w:rFonts w:ascii="Arial" w:eastAsia="Times New Roman" w:hAnsi="Arial" w:cs="Arial"/>
      <w:sz w:val="22"/>
      <w:lang w:eastAsia="en-US"/>
    </w:rPr>
  </w:style>
  <w:style w:type="character" w:styleId="Strong">
    <w:name w:val="Strong"/>
    <w:basedOn w:val="DefaultParagraphFont"/>
    <w:uiPriority w:val="22"/>
    <w:qFormat/>
    <w:rsid w:val="002E528C"/>
    <w:rPr>
      <w:b/>
      <w:bCs/>
    </w:rPr>
  </w:style>
  <w:style w:type="character" w:styleId="CommentReference">
    <w:name w:val="annotation reference"/>
    <w:basedOn w:val="DefaultParagraphFont"/>
    <w:uiPriority w:val="99"/>
    <w:rsid w:val="00641AB6"/>
    <w:rPr>
      <w:sz w:val="16"/>
      <w:szCs w:val="16"/>
    </w:rPr>
  </w:style>
  <w:style w:type="paragraph" w:styleId="CommentText">
    <w:name w:val="annotation text"/>
    <w:basedOn w:val="Normal"/>
    <w:link w:val="CommentTextChar"/>
    <w:uiPriority w:val="99"/>
    <w:rsid w:val="00641AB6"/>
    <w:rPr>
      <w:sz w:val="20"/>
    </w:rPr>
  </w:style>
  <w:style w:type="character" w:customStyle="1" w:styleId="CommentTextChar">
    <w:name w:val="Comment Text Char"/>
    <w:basedOn w:val="DefaultParagraphFont"/>
    <w:link w:val="CommentText"/>
    <w:uiPriority w:val="99"/>
    <w:rsid w:val="00641AB6"/>
    <w:rPr>
      <w:rFonts w:ascii="Arial" w:eastAsia="Times New Roman" w:hAnsi="Arial" w:cs="Arial"/>
      <w:lang w:eastAsia="en-US"/>
    </w:rPr>
  </w:style>
  <w:style w:type="paragraph" w:styleId="CommentSubject">
    <w:name w:val="annotation subject"/>
    <w:basedOn w:val="CommentText"/>
    <w:next w:val="CommentText"/>
    <w:link w:val="CommentSubjectChar"/>
    <w:rsid w:val="00641AB6"/>
    <w:rPr>
      <w:b/>
      <w:bCs/>
    </w:rPr>
  </w:style>
  <w:style w:type="character" w:customStyle="1" w:styleId="CommentSubjectChar">
    <w:name w:val="Comment Subject Char"/>
    <w:basedOn w:val="CommentTextChar"/>
    <w:link w:val="CommentSubject"/>
    <w:rsid w:val="00641AB6"/>
    <w:rPr>
      <w:rFonts w:ascii="Arial" w:eastAsia="Times New Roman" w:hAnsi="Arial" w:cs="Arial"/>
      <w:b/>
      <w:bCs/>
      <w:lang w:eastAsia="en-US"/>
    </w:rPr>
  </w:style>
  <w:style w:type="paragraph" w:customStyle="1" w:styleId="Texte">
    <w:name w:val="Texte"/>
    <w:basedOn w:val="Normal"/>
    <w:uiPriority w:val="99"/>
    <w:rsid w:val="00C5241A"/>
    <w:pPr>
      <w:spacing w:before="120"/>
      <w:jc w:val="both"/>
    </w:pPr>
    <w:rPr>
      <w:szCs w:val="22"/>
      <w:lang w:eastAsia="fr-FR"/>
    </w:rPr>
  </w:style>
  <w:style w:type="paragraph" w:customStyle="1" w:styleId="Paragraph">
    <w:name w:val="Paragraph"/>
    <w:basedOn w:val="Normal"/>
    <w:qFormat/>
    <w:rsid w:val="00C5241A"/>
    <w:pPr>
      <w:spacing w:before="120"/>
      <w:jc w:val="both"/>
    </w:pPr>
    <w:rPr>
      <w:rFonts w:ascii="Times New Roman" w:hAnsi="Times New Roman" w:cs="Times New Roman"/>
      <w:szCs w:val="22"/>
      <w:lang w:eastAsia="fr-FR"/>
    </w:rPr>
  </w:style>
  <w:style w:type="paragraph" w:customStyle="1" w:styleId="Headingb">
    <w:name w:val="Heading_b"/>
    <w:basedOn w:val="Normal"/>
    <w:next w:val="Normal"/>
    <w:uiPriority w:val="99"/>
    <w:rsid w:val="005F2F5C"/>
    <w:pPr>
      <w:keepNext/>
      <w:tabs>
        <w:tab w:val="left" w:pos="1134"/>
        <w:tab w:val="left" w:pos="1871"/>
        <w:tab w:val="left" w:pos="2268"/>
      </w:tabs>
      <w:overflowPunct w:val="0"/>
      <w:autoSpaceDE w:val="0"/>
      <w:autoSpaceDN w:val="0"/>
      <w:adjustRightInd w:val="0"/>
      <w:spacing w:before="160"/>
      <w:textAlignment w:val="baseline"/>
    </w:pPr>
    <w:rPr>
      <w:rFonts w:ascii="Times" w:hAnsi="Times" w:cs="Times"/>
      <w:b/>
      <w:bCs/>
      <w:sz w:val="24"/>
      <w:szCs w:val="24"/>
      <w:lang w:eastAsia="fr-FR"/>
    </w:rPr>
  </w:style>
  <w:style w:type="character" w:customStyle="1" w:styleId="ECCParagraph">
    <w:name w:val="ECC Paragraph"/>
    <w:uiPriority w:val="1"/>
    <w:qFormat/>
    <w:rsid w:val="005F2F5C"/>
    <w:rPr>
      <w:rFonts w:ascii="Times New Roman" w:hAnsi="Times New Roman" w:cs="Times New Roman"/>
      <w:sz w:val="22"/>
      <w:szCs w:val="22"/>
    </w:rPr>
  </w:style>
  <w:style w:type="paragraph" w:styleId="Revision">
    <w:name w:val="Revision"/>
    <w:hidden/>
    <w:uiPriority w:val="99"/>
    <w:semiHidden/>
    <w:rsid w:val="00DA2826"/>
    <w:rPr>
      <w:rFonts w:ascii="Arial" w:eastAsia="Times New Roman" w:hAnsi="Arial" w:cs="Arial"/>
      <w:sz w:val="22"/>
      <w:lang w:eastAsia="en-US"/>
    </w:rPr>
  </w:style>
  <w:style w:type="paragraph" w:customStyle="1" w:styleId="TableParagraph">
    <w:name w:val="Table Paragraph"/>
    <w:basedOn w:val="Normal"/>
    <w:uiPriority w:val="1"/>
    <w:qFormat/>
    <w:rsid w:val="00BF7820"/>
    <w:pPr>
      <w:widowControl w:val="0"/>
    </w:pPr>
    <w:rPr>
      <w:rFonts w:asciiTheme="minorHAnsi" w:eastAsiaTheme="minorEastAsia" w:hAnsiTheme="minorHAnsi" w:cstheme="minorBidi"/>
      <w:szCs w:val="22"/>
      <w:lang w:val="en-US"/>
    </w:rPr>
  </w:style>
  <w:style w:type="paragraph" w:styleId="HTMLPreformatted">
    <w:name w:val="HTML Preformatted"/>
    <w:basedOn w:val="Normal"/>
    <w:link w:val="HTMLPreformattedChar"/>
    <w:uiPriority w:val="99"/>
    <w:semiHidden/>
    <w:unhideWhenUsed/>
    <w:rsid w:val="0039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lang w:val="en-US"/>
    </w:rPr>
  </w:style>
  <w:style w:type="character" w:customStyle="1" w:styleId="HTMLPreformattedChar">
    <w:name w:val="HTML Preformatted Char"/>
    <w:basedOn w:val="DefaultParagraphFont"/>
    <w:link w:val="HTMLPreformatted"/>
    <w:uiPriority w:val="99"/>
    <w:semiHidden/>
    <w:rsid w:val="003921A3"/>
    <w:rPr>
      <w:rFonts w:ascii="Courier" w:eastAsiaTheme="minorHAnsi" w:hAnsi="Courier" w:cs="Courier"/>
      <w:lang w:val="en-US" w:eastAsia="en-US"/>
    </w:rPr>
  </w:style>
  <w:style w:type="character" w:customStyle="1" w:styleId="Heading1Char">
    <w:name w:val="Heading 1 Char"/>
    <w:basedOn w:val="DefaultParagraphFont"/>
    <w:link w:val="Heading1"/>
    <w:rsid w:val="00C16FB1"/>
    <w:rPr>
      <w:rFonts w:ascii="Arial Bold" w:eastAsia="Times New Roman" w:hAnsi="Arial Bold" w:cs="Arial"/>
      <w:b/>
      <w:bCs/>
      <w:caps/>
      <w:kern w:val="32"/>
      <w:sz w:val="28"/>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link w:val="Heading1Char"/>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057FFE"/>
    <w:pPr>
      <w:numPr>
        <w:numId w:val="2"/>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1"/>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213E40"/>
    <w:pPr>
      <w:numPr>
        <w:numId w:val="4"/>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057FFE"/>
    <w:pPr>
      <w:numPr>
        <w:numId w:val="5"/>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6"/>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7"/>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table" w:styleId="TableGrid">
    <w:name w:val="Table Grid"/>
    <w:basedOn w:val="TableNormal"/>
    <w:rsid w:val="00E6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Heading2"/>
    <w:qFormat/>
    <w:rsid w:val="00057FFE"/>
  </w:style>
  <w:style w:type="paragraph" w:styleId="Date">
    <w:name w:val="Date"/>
    <w:basedOn w:val="Normal"/>
    <w:next w:val="Normal"/>
    <w:link w:val="DateChar"/>
    <w:rsid w:val="0034693D"/>
  </w:style>
  <w:style w:type="character" w:customStyle="1" w:styleId="DateChar">
    <w:name w:val="Date Char"/>
    <w:basedOn w:val="DefaultParagraphFont"/>
    <w:link w:val="Date"/>
    <w:rsid w:val="0034693D"/>
    <w:rPr>
      <w:rFonts w:ascii="Arial" w:eastAsia="Times New Roman" w:hAnsi="Arial" w:cs="Arial"/>
      <w:sz w:val="22"/>
      <w:lang w:eastAsia="en-US"/>
    </w:rPr>
  </w:style>
  <w:style w:type="character" w:styleId="Strong">
    <w:name w:val="Strong"/>
    <w:basedOn w:val="DefaultParagraphFont"/>
    <w:uiPriority w:val="22"/>
    <w:qFormat/>
    <w:rsid w:val="002E528C"/>
    <w:rPr>
      <w:b/>
      <w:bCs/>
    </w:rPr>
  </w:style>
  <w:style w:type="character" w:styleId="CommentReference">
    <w:name w:val="annotation reference"/>
    <w:basedOn w:val="DefaultParagraphFont"/>
    <w:uiPriority w:val="99"/>
    <w:rsid w:val="00641AB6"/>
    <w:rPr>
      <w:sz w:val="16"/>
      <w:szCs w:val="16"/>
    </w:rPr>
  </w:style>
  <w:style w:type="paragraph" w:styleId="CommentText">
    <w:name w:val="annotation text"/>
    <w:basedOn w:val="Normal"/>
    <w:link w:val="CommentTextChar"/>
    <w:uiPriority w:val="99"/>
    <w:rsid w:val="00641AB6"/>
    <w:rPr>
      <w:sz w:val="20"/>
    </w:rPr>
  </w:style>
  <w:style w:type="character" w:customStyle="1" w:styleId="CommentTextChar">
    <w:name w:val="Comment Text Char"/>
    <w:basedOn w:val="DefaultParagraphFont"/>
    <w:link w:val="CommentText"/>
    <w:uiPriority w:val="99"/>
    <w:rsid w:val="00641AB6"/>
    <w:rPr>
      <w:rFonts w:ascii="Arial" w:eastAsia="Times New Roman" w:hAnsi="Arial" w:cs="Arial"/>
      <w:lang w:eastAsia="en-US"/>
    </w:rPr>
  </w:style>
  <w:style w:type="paragraph" w:styleId="CommentSubject">
    <w:name w:val="annotation subject"/>
    <w:basedOn w:val="CommentText"/>
    <w:next w:val="CommentText"/>
    <w:link w:val="CommentSubjectChar"/>
    <w:rsid w:val="00641AB6"/>
    <w:rPr>
      <w:b/>
      <w:bCs/>
    </w:rPr>
  </w:style>
  <w:style w:type="character" w:customStyle="1" w:styleId="CommentSubjectChar">
    <w:name w:val="Comment Subject Char"/>
    <w:basedOn w:val="CommentTextChar"/>
    <w:link w:val="CommentSubject"/>
    <w:rsid w:val="00641AB6"/>
    <w:rPr>
      <w:rFonts w:ascii="Arial" w:eastAsia="Times New Roman" w:hAnsi="Arial" w:cs="Arial"/>
      <w:b/>
      <w:bCs/>
      <w:lang w:eastAsia="en-US"/>
    </w:rPr>
  </w:style>
  <w:style w:type="paragraph" w:customStyle="1" w:styleId="Texte">
    <w:name w:val="Texte"/>
    <w:basedOn w:val="Normal"/>
    <w:uiPriority w:val="99"/>
    <w:rsid w:val="00C5241A"/>
    <w:pPr>
      <w:spacing w:before="120"/>
      <w:jc w:val="both"/>
    </w:pPr>
    <w:rPr>
      <w:szCs w:val="22"/>
      <w:lang w:eastAsia="fr-FR"/>
    </w:rPr>
  </w:style>
  <w:style w:type="paragraph" w:customStyle="1" w:styleId="Paragraph">
    <w:name w:val="Paragraph"/>
    <w:basedOn w:val="Normal"/>
    <w:qFormat/>
    <w:rsid w:val="00C5241A"/>
    <w:pPr>
      <w:spacing w:before="120"/>
      <w:jc w:val="both"/>
    </w:pPr>
    <w:rPr>
      <w:rFonts w:ascii="Times New Roman" w:hAnsi="Times New Roman" w:cs="Times New Roman"/>
      <w:szCs w:val="22"/>
      <w:lang w:eastAsia="fr-FR"/>
    </w:rPr>
  </w:style>
  <w:style w:type="paragraph" w:customStyle="1" w:styleId="Headingb">
    <w:name w:val="Heading_b"/>
    <w:basedOn w:val="Normal"/>
    <w:next w:val="Normal"/>
    <w:uiPriority w:val="99"/>
    <w:rsid w:val="005F2F5C"/>
    <w:pPr>
      <w:keepNext/>
      <w:tabs>
        <w:tab w:val="left" w:pos="1134"/>
        <w:tab w:val="left" w:pos="1871"/>
        <w:tab w:val="left" w:pos="2268"/>
      </w:tabs>
      <w:overflowPunct w:val="0"/>
      <w:autoSpaceDE w:val="0"/>
      <w:autoSpaceDN w:val="0"/>
      <w:adjustRightInd w:val="0"/>
      <w:spacing w:before="160"/>
      <w:textAlignment w:val="baseline"/>
    </w:pPr>
    <w:rPr>
      <w:rFonts w:ascii="Times" w:hAnsi="Times" w:cs="Times"/>
      <w:b/>
      <w:bCs/>
      <w:sz w:val="24"/>
      <w:szCs w:val="24"/>
      <w:lang w:eastAsia="fr-FR"/>
    </w:rPr>
  </w:style>
  <w:style w:type="character" w:customStyle="1" w:styleId="ECCParagraph">
    <w:name w:val="ECC Paragraph"/>
    <w:uiPriority w:val="1"/>
    <w:qFormat/>
    <w:rsid w:val="005F2F5C"/>
    <w:rPr>
      <w:rFonts w:ascii="Times New Roman" w:hAnsi="Times New Roman" w:cs="Times New Roman"/>
      <w:sz w:val="22"/>
      <w:szCs w:val="22"/>
    </w:rPr>
  </w:style>
  <w:style w:type="paragraph" w:styleId="Revision">
    <w:name w:val="Revision"/>
    <w:hidden/>
    <w:uiPriority w:val="99"/>
    <w:semiHidden/>
    <w:rsid w:val="00DA2826"/>
    <w:rPr>
      <w:rFonts w:ascii="Arial" w:eastAsia="Times New Roman" w:hAnsi="Arial" w:cs="Arial"/>
      <w:sz w:val="22"/>
      <w:lang w:eastAsia="en-US"/>
    </w:rPr>
  </w:style>
  <w:style w:type="paragraph" w:customStyle="1" w:styleId="TableParagraph">
    <w:name w:val="Table Paragraph"/>
    <w:basedOn w:val="Normal"/>
    <w:uiPriority w:val="1"/>
    <w:qFormat/>
    <w:rsid w:val="00BF7820"/>
    <w:pPr>
      <w:widowControl w:val="0"/>
    </w:pPr>
    <w:rPr>
      <w:rFonts w:asciiTheme="minorHAnsi" w:eastAsiaTheme="minorEastAsia" w:hAnsiTheme="minorHAnsi" w:cstheme="minorBidi"/>
      <w:szCs w:val="22"/>
      <w:lang w:val="en-US"/>
    </w:rPr>
  </w:style>
  <w:style w:type="paragraph" w:styleId="HTMLPreformatted">
    <w:name w:val="HTML Preformatted"/>
    <w:basedOn w:val="Normal"/>
    <w:link w:val="HTMLPreformattedChar"/>
    <w:uiPriority w:val="99"/>
    <w:semiHidden/>
    <w:unhideWhenUsed/>
    <w:rsid w:val="0039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lang w:val="en-US"/>
    </w:rPr>
  </w:style>
  <w:style w:type="character" w:customStyle="1" w:styleId="HTMLPreformattedChar">
    <w:name w:val="HTML Preformatted Char"/>
    <w:basedOn w:val="DefaultParagraphFont"/>
    <w:link w:val="HTMLPreformatted"/>
    <w:uiPriority w:val="99"/>
    <w:semiHidden/>
    <w:rsid w:val="003921A3"/>
    <w:rPr>
      <w:rFonts w:ascii="Courier" w:eastAsiaTheme="minorHAnsi" w:hAnsi="Courier" w:cs="Courier"/>
      <w:lang w:val="en-US" w:eastAsia="en-US"/>
    </w:rPr>
  </w:style>
  <w:style w:type="character" w:customStyle="1" w:styleId="Heading1Char">
    <w:name w:val="Heading 1 Char"/>
    <w:basedOn w:val="DefaultParagraphFont"/>
    <w:link w:val="Heading1"/>
    <w:rsid w:val="00C16FB1"/>
    <w:rPr>
      <w:rFonts w:ascii="Arial Bold" w:eastAsia="Times New Roman" w:hAnsi="Arial Bold" w:cs="Arial"/>
      <w:b/>
      <w:bCs/>
      <w:caps/>
      <w:kern w:val="32"/>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68">
      <w:bodyDiv w:val="1"/>
      <w:marLeft w:val="0"/>
      <w:marRight w:val="0"/>
      <w:marTop w:val="0"/>
      <w:marBottom w:val="0"/>
      <w:divBdr>
        <w:top w:val="none" w:sz="0" w:space="0" w:color="auto"/>
        <w:left w:val="none" w:sz="0" w:space="0" w:color="auto"/>
        <w:bottom w:val="none" w:sz="0" w:space="0" w:color="auto"/>
        <w:right w:val="none" w:sz="0" w:space="0" w:color="auto"/>
      </w:divBdr>
    </w:div>
    <w:div w:id="40323481">
      <w:bodyDiv w:val="1"/>
      <w:marLeft w:val="0"/>
      <w:marRight w:val="0"/>
      <w:marTop w:val="0"/>
      <w:marBottom w:val="0"/>
      <w:divBdr>
        <w:top w:val="none" w:sz="0" w:space="0" w:color="auto"/>
        <w:left w:val="none" w:sz="0" w:space="0" w:color="auto"/>
        <w:bottom w:val="none" w:sz="0" w:space="0" w:color="auto"/>
        <w:right w:val="none" w:sz="0" w:space="0" w:color="auto"/>
      </w:divBdr>
    </w:div>
    <w:div w:id="62726708">
      <w:bodyDiv w:val="1"/>
      <w:marLeft w:val="0"/>
      <w:marRight w:val="0"/>
      <w:marTop w:val="0"/>
      <w:marBottom w:val="0"/>
      <w:divBdr>
        <w:top w:val="none" w:sz="0" w:space="0" w:color="auto"/>
        <w:left w:val="none" w:sz="0" w:space="0" w:color="auto"/>
        <w:bottom w:val="none" w:sz="0" w:space="0" w:color="auto"/>
        <w:right w:val="none" w:sz="0" w:space="0" w:color="auto"/>
      </w:divBdr>
    </w:div>
    <w:div w:id="73403215">
      <w:bodyDiv w:val="1"/>
      <w:marLeft w:val="0"/>
      <w:marRight w:val="0"/>
      <w:marTop w:val="0"/>
      <w:marBottom w:val="0"/>
      <w:divBdr>
        <w:top w:val="none" w:sz="0" w:space="0" w:color="auto"/>
        <w:left w:val="none" w:sz="0" w:space="0" w:color="auto"/>
        <w:bottom w:val="none" w:sz="0" w:space="0" w:color="auto"/>
        <w:right w:val="none" w:sz="0" w:space="0" w:color="auto"/>
      </w:divBdr>
    </w:div>
    <w:div w:id="74937947">
      <w:bodyDiv w:val="1"/>
      <w:marLeft w:val="0"/>
      <w:marRight w:val="0"/>
      <w:marTop w:val="0"/>
      <w:marBottom w:val="0"/>
      <w:divBdr>
        <w:top w:val="none" w:sz="0" w:space="0" w:color="auto"/>
        <w:left w:val="none" w:sz="0" w:space="0" w:color="auto"/>
        <w:bottom w:val="none" w:sz="0" w:space="0" w:color="auto"/>
        <w:right w:val="none" w:sz="0" w:space="0" w:color="auto"/>
      </w:divBdr>
      <w:divsChild>
        <w:div w:id="145586893">
          <w:marLeft w:val="446"/>
          <w:marRight w:val="0"/>
          <w:marTop w:val="0"/>
          <w:marBottom w:val="0"/>
          <w:divBdr>
            <w:top w:val="none" w:sz="0" w:space="0" w:color="auto"/>
            <w:left w:val="none" w:sz="0" w:space="0" w:color="auto"/>
            <w:bottom w:val="none" w:sz="0" w:space="0" w:color="auto"/>
            <w:right w:val="none" w:sz="0" w:space="0" w:color="auto"/>
          </w:divBdr>
        </w:div>
        <w:div w:id="791094912">
          <w:marLeft w:val="446"/>
          <w:marRight w:val="0"/>
          <w:marTop w:val="0"/>
          <w:marBottom w:val="0"/>
          <w:divBdr>
            <w:top w:val="none" w:sz="0" w:space="0" w:color="auto"/>
            <w:left w:val="none" w:sz="0" w:space="0" w:color="auto"/>
            <w:bottom w:val="none" w:sz="0" w:space="0" w:color="auto"/>
            <w:right w:val="none" w:sz="0" w:space="0" w:color="auto"/>
          </w:divBdr>
        </w:div>
      </w:divsChild>
    </w:div>
    <w:div w:id="86462513">
      <w:bodyDiv w:val="1"/>
      <w:marLeft w:val="0"/>
      <w:marRight w:val="0"/>
      <w:marTop w:val="0"/>
      <w:marBottom w:val="0"/>
      <w:divBdr>
        <w:top w:val="none" w:sz="0" w:space="0" w:color="auto"/>
        <w:left w:val="none" w:sz="0" w:space="0" w:color="auto"/>
        <w:bottom w:val="none" w:sz="0" w:space="0" w:color="auto"/>
        <w:right w:val="none" w:sz="0" w:space="0" w:color="auto"/>
      </w:divBdr>
    </w:div>
    <w:div w:id="116606437">
      <w:bodyDiv w:val="1"/>
      <w:marLeft w:val="0"/>
      <w:marRight w:val="0"/>
      <w:marTop w:val="0"/>
      <w:marBottom w:val="0"/>
      <w:divBdr>
        <w:top w:val="none" w:sz="0" w:space="0" w:color="auto"/>
        <w:left w:val="none" w:sz="0" w:space="0" w:color="auto"/>
        <w:bottom w:val="none" w:sz="0" w:space="0" w:color="auto"/>
        <w:right w:val="none" w:sz="0" w:space="0" w:color="auto"/>
      </w:divBdr>
    </w:div>
    <w:div w:id="135074512">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82130181">
      <w:bodyDiv w:val="1"/>
      <w:marLeft w:val="0"/>
      <w:marRight w:val="0"/>
      <w:marTop w:val="0"/>
      <w:marBottom w:val="0"/>
      <w:divBdr>
        <w:top w:val="none" w:sz="0" w:space="0" w:color="auto"/>
        <w:left w:val="none" w:sz="0" w:space="0" w:color="auto"/>
        <w:bottom w:val="none" w:sz="0" w:space="0" w:color="auto"/>
        <w:right w:val="none" w:sz="0" w:space="0" w:color="auto"/>
      </w:divBdr>
    </w:div>
    <w:div w:id="220798179">
      <w:bodyDiv w:val="1"/>
      <w:marLeft w:val="0"/>
      <w:marRight w:val="0"/>
      <w:marTop w:val="0"/>
      <w:marBottom w:val="0"/>
      <w:divBdr>
        <w:top w:val="none" w:sz="0" w:space="0" w:color="auto"/>
        <w:left w:val="none" w:sz="0" w:space="0" w:color="auto"/>
        <w:bottom w:val="none" w:sz="0" w:space="0" w:color="auto"/>
        <w:right w:val="none" w:sz="0" w:space="0" w:color="auto"/>
      </w:divBdr>
    </w:div>
    <w:div w:id="241454449">
      <w:bodyDiv w:val="1"/>
      <w:marLeft w:val="0"/>
      <w:marRight w:val="0"/>
      <w:marTop w:val="0"/>
      <w:marBottom w:val="0"/>
      <w:divBdr>
        <w:top w:val="none" w:sz="0" w:space="0" w:color="auto"/>
        <w:left w:val="none" w:sz="0" w:space="0" w:color="auto"/>
        <w:bottom w:val="none" w:sz="0" w:space="0" w:color="auto"/>
        <w:right w:val="none" w:sz="0" w:space="0" w:color="auto"/>
      </w:divBdr>
    </w:div>
    <w:div w:id="286282983">
      <w:bodyDiv w:val="1"/>
      <w:marLeft w:val="0"/>
      <w:marRight w:val="0"/>
      <w:marTop w:val="0"/>
      <w:marBottom w:val="0"/>
      <w:divBdr>
        <w:top w:val="none" w:sz="0" w:space="0" w:color="auto"/>
        <w:left w:val="none" w:sz="0" w:space="0" w:color="auto"/>
        <w:bottom w:val="none" w:sz="0" w:space="0" w:color="auto"/>
        <w:right w:val="none" w:sz="0" w:space="0" w:color="auto"/>
      </w:divBdr>
    </w:div>
    <w:div w:id="334773244">
      <w:bodyDiv w:val="1"/>
      <w:marLeft w:val="0"/>
      <w:marRight w:val="0"/>
      <w:marTop w:val="0"/>
      <w:marBottom w:val="0"/>
      <w:divBdr>
        <w:top w:val="none" w:sz="0" w:space="0" w:color="auto"/>
        <w:left w:val="none" w:sz="0" w:space="0" w:color="auto"/>
        <w:bottom w:val="none" w:sz="0" w:space="0" w:color="auto"/>
        <w:right w:val="none" w:sz="0" w:space="0" w:color="auto"/>
      </w:divBdr>
    </w:div>
    <w:div w:id="335183701">
      <w:bodyDiv w:val="1"/>
      <w:marLeft w:val="0"/>
      <w:marRight w:val="0"/>
      <w:marTop w:val="0"/>
      <w:marBottom w:val="0"/>
      <w:divBdr>
        <w:top w:val="none" w:sz="0" w:space="0" w:color="auto"/>
        <w:left w:val="none" w:sz="0" w:space="0" w:color="auto"/>
        <w:bottom w:val="none" w:sz="0" w:space="0" w:color="auto"/>
        <w:right w:val="none" w:sz="0" w:space="0" w:color="auto"/>
      </w:divBdr>
    </w:div>
    <w:div w:id="340157258">
      <w:bodyDiv w:val="1"/>
      <w:marLeft w:val="0"/>
      <w:marRight w:val="0"/>
      <w:marTop w:val="0"/>
      <w:marBottom w:val="0"/>
      <w:divBdr>
        <w:top w:val="none" w:sz="0" w:space="0" w:color="auto"/>
        <w:left w:val="none" w:sz="0" w:space="0" w:color="auto"/>
        <w:bottom w:val="none" w:sz="0" w:space="0" w:color="auto"/>
        <w:right w:val="none" w:sz="0" w:space="0" w:color="auto"/>
      </w:divBdr>
    </w:div>
    <w:div w:id="342243512">
      <w:bodyDiv w:val="1"/>
      <w:marLeft w:val="0"/>
      <w:marRight w:val="0"/>
      <w:marTop w:val="0"/>
      <w:marBottom w:val="0"/>
      <w:divBdr>
        <w:top w:val="none" w:sz="0" w:space="0" w:color="auto"/>
        <w:left w:val="none" w:sz="0" w:space="0" w:color="auto"/>
        <w:bottom w:val="none" w:sz="0" w:space="0" w:color="auto"/>
        <w:right w:val="none" w:sz="0" w:space="0" w:color="auto"/>
      </w:divBdr>
    </w:div>
    <w:div w:id="351535298">
      <w:bodyDiv w:val="1"/>
      <w:marLeft w:val="0"/>
      <w:marRight w:val="0"/>
      <w:marTop w:val="0"/>
      <w:marBottom w:val="0"/>
      <w:divBdr>
        <w:top w:val="none" w:sz="0" w:space="0" w:color="auto"/>
        <w:left w:val="none" w:sz="0" w:space="0" w:color="auto"/>
        <w:bottom w:val="none" w:sz="0" w:space="0" w:color="auto"/>
        <w:right w:val="none" w:sz="0" w:space="0" w:color="auto"/>
      </w:divBdr>
    </w:div>
    <w:div w:id="390885330">
      <w:bodyDiv w:val="1"/>
      <w:marLeft w:val="0"/>
      <w:marRight w:val="0"/>
      <w:marTop w:val="0"/>
      <w:marBottom w:val="0"/>
      <w:divBdr>
        <w:top w:val="none" w:sz="0" w:space="0" w:color="auto"/>
        <w:left w:val="none" w:sz="0" w:space="0" w:color="auto"/>
        <w:bottom w:val="none" w:sz="0" w:space="0" w:color="auto"/>
        <w:right w:val="none" w:sz="0" w:space="0" w:color="auto"/>
      </w:divBdr>
    </w:div>
    <w:div w:id="452408972">
      <w:bodyDiv w:val="1"/>
      <w:marLeft w:val="0"/>
      <w:marRight w:val="0"/>
      <w:marTop w:val="0"/>
      <w:marBottom w:val="0"/>
      <w:divBdr>
        <w:top w:val="none" w:sz="0" w:space="0" w:color="auto"/>
        <w:left w:val="none" w:sz="0" w:space="0" w:color="auto"/>
        <w:bottom w:val="none" w:sz="0" w:space="0" w:color="auto"/>
        <w:right w:val="none" w:sz="0" w:space="0" w:color="auto"/>
      </w:divBdr>
    </w:div>
    <w:div w:id="465708241">
      <w:bodyDiv w:val="1"/>
      <w:marLeft w:val="0"/>
      <w:marRight w:val="0"/>
      <w:marTop w:val="0"/>
      <w:marBottom w:val="0"/>
      <w:divBdr>
        <w:top w:val="none" w:sz="0" w:space="0" w:color="auto"/>
        <w:left w:val="none" w:sz="0" w:space="0" w:color="auto"/>
        <w:bottom w:val="none" w:sz="0" w:space="0" w:color="auto"/>
        <w:right w:val="none" w:sz="0" w:space="0" w:color="auto"/>
      </w:divBdr>
    </w:div>
    <w:div w:id="470371667">
      <w:bodyDiv w:val="1"/>
      <w:marLeft w:val="0"/>
      <w:marRight w:val="0"/>
      <w:marTop w:val="0"/>
      <w:marBottom w:val="0"/>
      <w:divBdr>
        <w:top w:val="none" w:sz="0" w:space="0" w:color="auto"/>
        <w:left w:val="none" w:sz="0" w:space="0" w:color="auto"/>
        <w:bottom w:val="none" w:sz="0" w:space="0" w:color="auto"/>
        <w:right w:val="none" w:sz="0" w:space="0" w:color="auto"/>
      </w:divBdr>
    </w:div>
    <w:div w:id="488250464">
      <w:bodyDiv w:val="1"/>
      <w:marLeft w:val="0"/>
      <w:marRight w:val="0"/>
      <w:marTop w:val="0"/>
      <w:marBottom w:val="0"/>
      <w:divBdr>
        <w:top w:val="none" w:sz="0" w:space="0" w:color="auto"/>
        <w:left w:val="none" w:sz="0" w:space="0" w:color="auto"/>
        <w:bottom w:val="none" w:sz="0" w:space="0" w:color="auto"/>
        <w:right w:val="none" w:sz="0" w:space="0" w:color="auto"/>
      </w:divBdr>
    </w:div>
    <w:div w:id="513034942">
      <w:bodyDiv w:val="1"/>
      <w:marLeft w:val="0"/>
      <w:marRight w:val="0"/>
      <w:marTop w:val="0"/>
      <w:marBottom w:val="0"/>
      <w:divBdr>
        <w:top w:val="none" w:sz="0" w:space="0" w:color="auto"/>
        <w:left w:val="none" w:sz="0" w:space="0" w:color="auto"/>
        <w:bottom w:val="none" w:sz="0" w:space="0" w:color="auto"/>
        <w:right w:val="none" w:sz="0" w:space="0" w:color="auto"/>
      </w:divBdr>
    </w:div>
    <w:div w:id="518929783">
      <w:bodyDiv w:val="1"/>
      <w:marLeft w:val="0"/>
      <w:marRight w:val="0"/>
      <w:marTop w:val="0"/>
      <w:marBottom w:val="0"/>
      <w:divBdr>
        <w:top w:val="none" w:sz="0" w:space="0" w:color="auto"/>
        <w:left w:val="none" w:sz="0" w:space="0" w:color="auto"/>
        <w:bottom w:val="none" w:sz="0" w:space="0" w:color="auto"/>
        <w:right w:val="none" w:sz="0" w:space="0" w:color="auto"/>
      </w:divBdr>
    </w:div>
    <w:div w:id="544416014">
      <w:bodyDiv w:val="1"/>
      <w:marLeft w:val="0"/>
      <w:marRight w:val="0"/>
      <w:marTop w:val="0"/>
      <w:marBottom w:val="0"/>
      <w:divBdr>
        <w:top w:val="none" w:sz="0" w:space="0" w:color="auto"/>
        <w:left w:val="none" w:sz="0" w:space="0" w:color="auto"/>
        <w:bottom w:val="none" w:sz="0" w:space="0" w:color="auto"/>
        <w:right w:val="none" w:sz="0" w:space="0" w:color="auto"/>
      </w:divBdr>
    </w:div>
    <w:div w:id="548617784">
      <w:bodyDiv w:val="1"/>
      <w:marLeft w:val="0"/>
      <w:marRight w:val="0"/>
      <w:marTop w:val="0"/>
      <w:marBottom w:val="0"/>
      <w:divBdr>
        <w:top w:val="none" w:sz="0" w:space="0" w:color="auto"/>
        <w:left w:val="none" w:sz="0" w:space="0" w:color="auto"/>
        <w:bottom w:val="none" w:sz="0" w:space="0" w:color="auto"/>
        <w:right w:val="none" w:sz="0" w:space="0" w:color="auto"/>
      </w:divBdr>
    </w:div>
    <w:div w:id="587080002">
      <w:bodyDiv w:val="1"/>
      <w:marLeft w:val="0"/>
      <w:marRight w:val="0"/>
      <w:marTop w:val="0"/>
      <w:marBottom w:val="0"/>
      <w:divBdr>
        <w:top w:val="none" w:sz="0" w:space="0" w:color="auto"/>
        <w:left w:val="none" w:sz="0" w:space="0" w:color="auto"/>
        <w:bottom w:val="none" w:sz="0" w:space="0" w:color="auto"/>
        <w:right w:val="none" w:sz="0" w:space="0" w:color="auto"/>
      </w:divBdr>
      <w:divsChild>
        <w:div w:id="179319215">
          <w:marLeft w:val="446"/>
          <w:marRight w:val="0"/>
          <w:marTop w:val="0"/>
          <w:marBottom w:val="0"/>
          <w:divBdr>
            <w:top w:val="none" w:sz="0" w:space="0" w:color="auto"/>
            <w:left w:val="none" w:sz="0" w:space="0" w:color="auto"/>
            <w:bottom w:val="none" w:sz="0" w:space="0" w:color="auto"/>
            <w:right w:val="none" w:sz="0" w:space="0" w:color="auto"/>
          </w:divBdr>
        </w:div>
        <w:div w:id="1824851860">
          <w:marLeft w:val="446"/>
          <w:marRight w:val="0"/>
          <w:marTop w:val="0"/>
          <w:marBottom w:val="0"/>
          <w:divBdr>
            <w:top w:val="none" w:sz="0" w:space="0" w:color="auto"/>
            <w:left w:val="none" w:sz="0" w:space="0" w:color="auto"/>
            <w:bottom w:val="none" w:sz="0" w:space="0" w:color="auto"/>
            <w:right w:val="none" w:sz="0" w:space="0" w:color="auto"/>
          </w:divBdr>
        </w:div>
      </w:divsChild>
    </w:div>
    <w:div w:id="591090511">
      <w:bodyDiv w:val="1"/>
      <w:marLeft w:val="0"/>
      <w:marRight w:val="0"/>
      <w:marTop w:val="0"/>
      <w:marBottom w:val="0"/>
      <w:divBdr>
        <w:top w:val="none" w:sz="0" w:space="0" w:color="auto"/>
        <w:left w:val="none" w:sz="0" w:space="0" w:color="auto"/>
        <w:bottom w:val="none" w:sz="0" w:space="0" w:color="auto"/>
        <w:right w:val="none" w:sz="0" w:space="0" w:color="auto"/>
      </w:divBdr>
    </w:div>
    <w:div w:id="597449591">
      <w:bodyDiv w:val="1"/>
      <w:marLeft w:val="0"/>
      <w:marRight w:val="0"/>
      <w:marTop w:val="0"/>
      <w:marBottom w:val="0"/>
      <w:divBdr>
        <w:top w:val="none" w:sz="0" w:space="0" w:color="auto"/>
        <w:left w:val="none" w:sz="0" w:space="0" w:color="auto"/>
        <w:bottom w:val="none" w:sz="0" w:space="0" w:color="auto"/>
        <w:right w:val="none" w:sz="0" w:space="0" w:color="auto"/>
      </w:divBdr>
    </w:div>
    <w:div w:id="612171786">
      <w:bodyDiv w:val="1"/>
      <w:marLeft w:val="0"/>
      <w:marRight w:val="0"/>
      <w:marTop w:val="0"/>
      <w:marBottom w:val="0"/>
      <w:divBdr>
        <w:top w:val="none" w:sz="0" w:space="0" w:color="auto"/>
        <w:left w:val="none" w:sz="0" w:space="0" w:color="auto"/>
        <w:bottom w:val="none" w:sz="0" w:space="0" w:color="auto"/>
        <w:right w:val="none" w:sz="0" w:space="0" w:color="auto"/>
      </w:divBdr>
    </w:div>
    <w:div w:id="747307292">
      <w:bodyDiv w:val="1"/>
      <w:marLeft w:val="0"/>
      <w:marRight w:val="0"/>
      <w:marTop w:val="0"/>
      <w:marBottom w:val="0"/>
      <w:divBdr>
        <w:top w:val="none" w:sz="0" w:space="0" w:color="auto"/>
        <w:left w:val="none" w:sz="0" w:space="0" w:color="auto"/>
        <w:bottom w:val="none" w:sz="0" w:space="0" w:color="auto"/>
        <w:right w:val="none" w:sz="0" w:space="0" w:color="auto"/>
      </w:divBdr>
    </w:div>
    <w:div w:id="799228050">
      <w:bodyDiv w:val="1"/>
      <w:marLeft w:val="0"/>
      <w:marRight w:val="0"/>
      <w:marTop w:val="0"/>
      <w:marBottom w:val="0"/>
      <w:divBdr>
        <w:top w:val="none" w:sz="0" w:space="0" w:color="auto"/>
        <w:left w:val="none" w:sz="0" w:space="0" w:color="auto"/>
        <w:bottom w:val="none" w:sz="0" w:space="0" w:color="auto"/>
        <w:right w:val="none" w:sz="0" w:space="0" w:color="auto"/>
      </w:divBdr>
    </w:div>
    <w:div w:id="808594052">
      <w:bodyDiv w:val="1"/>
      <w:marLeft w:val="0"/>
      <w:marRight w:val="0"/>
      <w:marTop w:val="0"/>
      <w:marBottom w:val="0"/>
      <w:divBdr>
        <w:top w:val="none" w:sz="0" w:space="0" w:color="auto"/>
        <w:left w:val="none" w:sz="0" w:space="0" w:color="auto"/>
        <w:bottom w:val="none" w:sz="0" w:space="0" w:color="auto"/>
        <w:right w:val="none" w:sz="0" w:space="0" w:color="auto"/>
      </w:divBdr>
      <w:divsChild>
        <w:div w:id="324212105">
          <w:marLeft w:val="547"/>
          <w:marRight w:val="0"/>
          <w:marTop w:val="86"/>
          <w:marBottom w:val="0"/>
          <w:divBdr>
            <w:top w:val="none" w:sz="0" w:space="0" w:color="auto"/>
            <w:left w:val="none" w:sz="0" w:space="0" w:color="auto"/>
            <w:bottom w:val="none" w:sz="0" w:space="0" w:color="auto"/>
            <w:right w:val="none" w:sz="0" w:space="0" w:color="auto"/>
          </w:divBdr>
        </w:div>
        <w:div w:id="1820729338">
          <w:marLeft w:val="547"/>
          <w:marRight w:val="0"/>
          <w:marTop w:val="86"/>
          <w:marBottom w:val="0"/>
          <w:divBdr>
            <w:top w:val="none" w:sz="0" w:space="0" w:color="auto"/>
            <w:left w:val="none" w:sz="0" w:space="0" w:color="auto"/>
            <w:bottom w:val="none" w:sz="0" w:space="0" w:color="auto"/>
            <w:right w:val="none" w:sz="0" w:space="0" w:color="auto"/>
          </w:divBdr>
        </w:div>
        <w:div w:id="1957714219">
          <w:marLeft w:val="547"/>
          <w:marRight w:val="0"/>
          <w:marTop w:val="86"/>
          <w:marBottom w:val="0"/>
          <w:divBdr>
            <w:top w:val="none" w:sz="0" w:space="0" w:color="auto"/>
            <w:left w:val="none" w:sz="0" w:space="0" w:color="auto"/>
            <w:bottom w:val="none" w:sz="0" w:space="0" w:color="auto"/>
            <w:right w:val="none" w:sz="0" w:space="0" w:color="auto"/>
          </w:divBdr>
        </w:div>
      </w:divsChild>
    </w:div>
    <w:div w:id="814372636">
      <w:bodyDiv w:val="1"/>
      <w:marLeft w:val="0"/>
      <w:marRight w:val="0"/>
      <w:marTop w:val="0"/>
      <w:marBottom w:val="0"/>
      <w:divBdr>
        <w:top w:val="none" w:sz="0" w:space="0" w:color="auto"/>
        <w:left w:val="none" w:sz="0" w:space="0" w:color="auto"/>
        <w:bottom w:val="none" w:sz="0" w:space="0" w:color="auto"/>
        <w:right w:val="none" w:sz="0" w:space="0" w:color="auto"/>
      </w:divBdr>
    </w:div>
    <w:div w:id="827938929">
      <w:bodyDiv w:val="1"/>
      <w:marLeft w:val="0"/>
      <w:marRight w:val="0"/>
      <w:marTop w:val="0"/>
      <w:marBottom w:val="0"/>
      <w:divBdr>
        <w:top w:val="none" w:sz="0" w:space="0" w:color="auto"/>
        <w:left w:val="none" w:sz="0" w:space="0" w:color="auto"/>
        <w:bottom w:val="none" w:sz="0" w:space="0" w:color="auto"/>
        <w:right w:val="none" w:sz="0" w:space="0" w:color="auto"/>
      </w:divBdr>
    </w:div>
    <w:div w:id="828519155">
      <w:bodyDiv w:val="1"/>
      <w:marLeft w:val="0"/>
      <w:marRight w:val="0"/>
      <w:marTop w:val="0"/>
      <w:marBottom w:val="0"/>
      <w:divBdr>
        <w:top w:val="none" w:sz="0" w:space="0" w:color="auto"/>
        <w:left w:val="none" w:sz="0" w:space="0" w:color="auto"/>
        <w:bottom w:val="none" w:sz="0" w:space="0" w:color="auto"/>
        <w:right w:val="none" w:sz="0" w:space="0" w:color="auto"/>
      </w:divBdr>
    </w:div>
    <w:div w:id="866261127">
      <w:bodyDiv w:val="1"/>
      <w:marLeft w:val="0"/>
      <w:marRight w:val="0"/>
      <w:marTop w:val="0"/>
      <w:marBottom w:val="0"/>
      <w:divBdr>
        <w:top w:val="none" w:sz="0" w:space="0" w:color="auto"/>
        <w:left w:val="none" w:sz="0" w:space="0" w:color="auto"/>
        <w:bottom w:val="none" w:sz="0" w:space="0" w:color="auto"/>
        <w:right w:val="none" w:sz="0" w:space="0" w:color="auto"/>
      </w:divBdr>
    </w:div>
    <w:div w:id="920026599">
      <w:bodyDiv w:val="1"/>
      <w:marLeft w:val="0"/>
      <w:marRight w:val="0"/>
      <w:marTop w:val="0"/>
      <w:marBottom w:val="0"/>
      <w:divBdr>
        <w:top w:val="none" w:sz="0" w:space="0" w:color="auto"/>
        <w:left w:val="none" w:sz="0" w:space="0" w:color="auto"/>
        <w:bottom w:val="none" w:sz="0" w:space="0" w:color="auto"/>
        <w:right w:val="none" w:sz="0" w:space="0" w:color="auto"/>
      </w:divBdr>
    </w:div>
    <w:div w:id="945843322">
      <w:bodyDiv w:val="1"/>
      <w:marLeft w:val="0"/>
      <w:marRight w:val="0"/>
      <w:marTop w:val="0"/>
      <w:marBottom w:val="0"/>
      <w:divBdr>
        <w:top w:val="none" w:sz="0" w:space="0" w:color="auto"/>
        <w:left w:val="none" w:sz="0" w:space="0" w:color="auto"/>
        <w:bottom w:val="none" w:sz="0" w:space="0" w:color="auto"/>
        <w:right w:val="none" w:sz="0" w:space="0" w:color="auto"/>
      </w:divBdr>
    </w:div>
    <w:div w:id="946280050">
      <w:bodyDiv w:val="1"/>
      <w:marLeft w:val="0"/>
      <w:marRight w:val="0"/>
      <w:marTop w:val="0"/>
      <w:marBottom w:val="0"/>
      <w:divBdr>
        <w:top w:val="none" w:sz="0" w:space="0" w:color="auto"/>
        <w:left w:val="none" w:sz="0" w:space="0" w:color="auto"/>
        <w:bottom w:val="none" w:sz="0" w:space="0" w:color="auto"/>
        <w:right w:val="none" w:sz="0" w:space="0" w:color="auto"/>
      </w:divBdr>
    </w:div>
    <w:div w:id="1018117371">
      <w:bodyDiv w:val="1"/>
      <w:marLeft w:val="0"/>
      <w:marRight w:val="0"/>
      <w:marTop w:val="0"/>
      <w:marBottom w:val="0"/>
      <w:divBdr>
        <w:top w:val="none" w:sz="0" w:space="0" w:color="auto"/>
        <w:left w:val="none" w:sz="0" w:space="0" w:color="auto"/>
        <w:bottom w:val="none" w:sz="0" w:space="0" w:color="auto"/>
        <w:right w:val="none" w:sz="0" w:space="0" w:color="auto"/>
      </w:divBdr>
    </w:div>
    <w:div w:id="1023049699">
      <w:bodyDiv w:val="1"/>
      <w:marLeft w:val="0"/>
      <w:marRight w:val="0"/>
      <w:marTop w:val="0"/>
      <w:marBottom w:val="0"/>
      <w:divBdr>
        <w:top w:val="none" w:sz="0" w:space="0" w:color="auto"/>
        <w:left w:val="none" w:sz="0" w:space="0" w:color="auto"/>
        <w:bottom w:val="none" w:sz="0" w:space="0" w:color="auto"/>
        <w:right w:val="none" w:sz="0" w:space="0" w:color="auto"/>
      </w:divBdr>
      <w:divsChild>
        <w:div w:id="1822648379">
          <w:marLeft w:val="0"/>
          <w:marRight w:val="0"/>
          <w:marTop w:val="0"/>
          <w:marBottom w:val="0"/>
          <w:divBdr>
            <w:top w:val="none" w:sz="0" w:space="0" w:color="auto"/>
            <w:left w:val="none" w:sz="0" w:space="0" w:color="auto"/>
            <w:bottom w:val="none" w:sz="0" w:space="0" w:color="auto"/>
            <w:right w:val="none" w:sz="0" w:space="0" w:color="auto"/>
          </w:divBdr>
          <w:divsChild>
            <w:div w:id="1481654663">
              <w:marLeft w:val="0"/>
              <w:marRight w:val="0"/>
              <w:marTop w:val="0"/>
              <w:marBottom w:val="0"/>
              <w:divBdr>
                <w:top w:val="none" w:sz="0" w:space="0" w:color="auto"/>
                <w:left w:val="none" w:sz="0" w:space="0" w:color="auto"/>
                <w:bottom w:val="none" w:sz="0" w:space="0" w:color="auto"/>
                <w:right w:val="none" w:sz="0" w:space="0" w:color="auto"/>
              </w:divBdr>
              <w:divsChild>
                <w:div w:id="2025395097">
                  <w:marLeft w:val="0"/>
                  <w:marRight w:val="0"/>
                  <w:marTop w:val="0"/>
                  <w:marBottom w:val="0"/>
                  <w:divBdr>
                    <w:top w:val="none" w:sz="0" w:space="0" w:color="auto"/>
                    <w:left w:val="none" w:sz="0" w:space="0" w:color="auto"/>
                    <w:bottom w:val="none" w:sz="0" w:space="0" w:color="auto"/>
                    <w:right w:val="none" w:sz="0" w:space="0" w:color="auto"/>
                  </w:divBdr>
                  <w:divsChild>
                    <w:div w:id="2098865264">
                      <w:marLeft w:val="0"/>
                      <w:marRight w:val="0"/>
                      <w:marTop w:val="0"/>
                      <w:marBottom w:val="0"/>
                      <w:divBdr>
                        <w:top w:val="none" w:sz="0" w:space="0" w:color="auto"/>
                        <w:left w:val="none" w:sz="0" w:space="0" w:color="auto"/>
                        <w:bottom w:val="none" w:sz="0" w:space="0" w:color="auto"/>
                        <w:right w:val="none" w:sz="0" w:space="0" w:color="auto"/>
                      </w:divBdr>
                      <w:divsChild>
                        <w:div w:id="581766155">
                          <w:marLeft w:val="0"/>
                          <w:marRight w:val="0"/>
                          <w:marTop w:val="0"/>
                          <w:marBottom w:val="0"/>
                          <w:divBdr>
                            <w:top w:val="none" w:sz="0" w:space="0" w:color="auto"/>
                            <w:left w:val="none" w:sz="0" w:space="0" w:color="auto"/>
                            <w:bottom w:val="none" w:sz="0" w:space="0" w:color="auto"/>
                            <w:right w:val="none" w:sz="0" w:space="0" w:color="auto"/>
                          </w:divBdr>
                          <w:divsChild>
                            <w:div w:id="204684033">
                              <w:marLeft w:val="3600"/>
                              <w:marRight w:val="0"/>
                              <w:marTop w:val="0"/>
                              <w:marBottom w:val="0"/>
                              <w:divBdr>
                                <w:top w:val="none" w:sz="0" w:space="0" w:color="auto"/>
                                <w:left w:val="none" w:sz="0" w:space="0" w:color="auto"/>
                                <w:bottom w:val="none" w:sz="0" w:space="0" w:color="auto"/>
                                <w:right w:val="none" w:sz="0" w:space="0" w:color="auto"/>
                              </w:divBdr>
                              <w:divsChild>
                                <w:div w:id="597642859">
                                  <w:marLeft w:val="300"/>
                                  <w:marRight w:val="300"/>
                                  <w:marTop w:val="0"/>
                                  <w:marBottom w:val="0"/>
                                  <w:divBdr>
                                    <w:top w:val="none" w:sz="0" w:space="0" w:color="auto"/>
                                    <w:left w:val="none" w:sz="0" w:space="0" w:color="auto"/>
                                    <w:bottom w:val="none" w:sz="0" w:space="0" w:color="auto"/>
                                    <w:right w:val="none" w:sz="0" w:space="0" w:color="auto"/>
                                  </w:divBdr>
                                  <w:divsChild>
                                    <w:div w:id="643776420">
                                      <w:marLeft w:val="0"/>
                                      <w:marRight w:val="0"/>
                                      <w:marTop w:val="0"/>
                                      <w:marBottom w:val="0"/>
                                      <w:divBdr>
                                        <w:top w:val="none" w:sz="0" w:space="0" w:color="auto"/>
                                        <w:left w:val="none" w:sz="0" w:space="0" w:color="auto"/>
                                        <w:bottom w:val="none" w:sz="0" w:space="0" w:color="auto"/>
                                        <w:right w:val="none" w:sz="0" w:space="0" w:color="auto"/>
                                      </w:divBdr>
                                      <w:divsChild>
                                        <w:div w:id="1670020870">
                                          <w:marLeft w:val="0"/>
                                          <w:marRight w:val="0"/>
                                          <w:marTop w:val="0"/>
                                          <w:marBottom w:val="0"/>
                                          <w:divBdr>
                                            <w:top w:val="none" w:sz="0" w:space="0" w:color="auto"/>
                                            <w:left w:val="none" w:sz="0" w:space="0" w:color="auto"/>
                                            <w:bottom w:val="none" w:sz="0" w:space="0" w:color="auto"/>
                                            <w:right w:val="none" w:sz="0" w:space="0" w:color="auto"/>
                                          </w:divBdr>
                                          <w:divsChild>
                                            <w:div w:id="16543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341658">
      <w:bodyDiv w:val="1"/>
      <w:marLeft w:val="0"/>
      <w:marRight w:val="0"/>
      <w:marTop w:val="0"/>
      <w:marBottom w:val="0"/>
      <w:divBdr>
        <w:top w:val="none" w:sz="0" w:space="0" w:color="auto"/>
        <w:left w:val="none" w:sz="0" w:space="0" w:color="auto"/>
        <w:bottom w:val="none" w:sz="0" w:space="0" w:color="auto"/>
        <w:right w:val="none" w:sz="0" w:space="0" w:color="auto"/>
      </w:divBdr>
    </w:div>
    <w:div w:id="1097753746">
      <w:bodyDiv w:val="1"/>
      <w:marLeft w:val="0"/>
      <w:marRight w:val="0"/>
      <w:marTop w:val="0"/>
      <w:marBottom w:val="0"/>
      <w:divBdr>
        <w:top w:val="none" w:sz="0" w:space="0" w:color="auto"/>
        <w:left w:val="none" w:sz="0" w:space="0" w:color="auto"/>
        <w:bottom w:val="none" w:sz="0" w:space="0" w:color="auto"/>
        <w:right w:val="none" w:sz="0" w:space="0" w:color="auto"/>
      </w:divBdr>
    </w:div>
    <w:div w:id="1140073967">
      <w:bodyDiv w:val="1"/>
      <w:marLeft w:val="0"/>
      <w:marRight w:val="0"/>
      <w:marTop w:val="0"/>
      <w:marBottom w:val="0"/>
      <w:divBdr>
        <w:top w:val="none" w:sz="0" w:space="0" w:color="auto"/>
        <w:left w:val="none" w:sz="0" w:space="0" w:color="auto"/>
        <w:bottom w:val="none" w:sz="0" w:space="0" w:color="auto"/>
        <w:right w:val="none" w:sz="0" w:space="0" w:color="auto"/>
      </w:divBdr>
    </w:div>
    <w:div w:id="1158225039">
      <w:bodyDiv w:val="1"/>
      <w:marLeft w:val="0"/>
      <w:marRight w:val="0"/>
      <w:marTop w:val="0"/>
      <w:marBottom w:val="0"/>
      <w:divBdr>
        <w:top w:val="none" w:sz="0" w:space="0" w:color="auto"/>
        <w:left w:val="none" w:sz="0" w:space="0" w:color="auto"/>
        <w:bottom w:val="none" w:sz="0" w:space="0" w:color="auto"/>
        <w:right w:val="none" w:sz="0" w:space="0" w:color="auto"/>
      </w:divBdr>
    </w:div>
    <w:div w:id="1180313543">
      <w:bodyDiv w:val="1"/>
      <w:marLeft w:val="0"/>
      <w:marRight w:val="0"/>
      <w:marTop w:val="0"/>
      <w:marBottom w:val="0"/>
      <w:divBdr>
        <w:top w:val="none" w:sz="0" w:space="0" w:color="auto"/>
        <w:left w:val="none" w:sz="0" w:space="0" w:color="auto"/>
        <w:bottom w:val="none" w:sz="0" w:space="0" w:color="auto"/>
        <w:right w:val="none" w:sz="0" w:space="0" w:color="auto"/>
      </w:divBdr>
    </w:div>
    <w:div w:id="1244922401">
      <w:bodyDiv w:val="1"/>
      <w:marLeft w:val="0"/>
      <w:marRight w:val="0"/>
      <w:marTop w:val="0"/>
      <w:marBottom w:val="0"/>
      <w:divBdr>
        <w:top w:val="none" w:sz="0" w:space="0" w:color="auto"/>
        <w:left w:val="none" w:sz="0" w:space="0" w:color="auto"/>
        <w:bottom w:val="none" w:sz="0" w:space="0" w:color="auto"/>
        <w:right w:val="none" w:sz="0" w:space="0" w:color="auto"/>
      </w:divBdr>
    </w:div>
    <w:div w:id="1256671506">
      <w:bodyDiv w:val="1"/>
      <w:marLeft w:val="0"/>
      <w:marRight w:val="0"/>
      <w:marTop w:val="0"/>
      <w:marBottom w:val="0"/>
      <w:divBdr>
        <w:top w:val="none" w:sz="0" w:space="0" w:color="auto"/>
        <w:left w:val="none" w:sz="0" w:space="0" w:color="auto"/>
        <w:bottom w:val="none" w:sz="0" w:space="0" w:color="auto"/>
        <w:right w:val="none" w:sz="0" w:space="0" w:color="auto"/>
      </w:divBdr>
    </w:div>
    <w:div w:id="1293252042">
      <w:bodyDiv w:val="1"/>
      <w:marLeft w:val="0"/>
      <w:marRight w:val="0"/>
      <w:marTop w:val="0"/>
      <w:marBottom w:val="0"/>
      <w:divBdr>
        <w:top w:val="none" w:sz="0" w:space="0" w:color="auto"/>
        <w:left w:val="none" w:sz="0" w:space="0" w:color="auto"/>
        <w:bottom w:val="none" w:sz="0" w:space="0" w:color="auto"/>
        <w:right w:val="none" w:sz="0" w:space="0" w:color="auto"/>
      </w:divBdr>
    </w:div>
    <w:div w:id="1311904893">
      <w:bodyDiv w:val="1"/>
      <w:marLeft w:val="0"/>
      <w:marRight w:val="0"/>
      <w:marTop w:val="0"/>
      <w:marBottom w:val="0"/>
      <w:divBdr>
        <w:top w:val="none" w:sz="0" w:space="0" w:color="auto"/>
        <w:left w:val="none" w:sz="0" w:space="0" w:color="auto"/>
        <w:bottom w:val="none" w:sz="0" w:space="0" w:color="auto"/>
        <w:right w:val="none" w:sz="0" w:space="0" w:color="auto"/>
      </w:divBdr>
    </w:div>
    <w:div w:id="1350445062">
      <w:bodyDiv w:val="1"/>
      <w:marLeft w:val="0"/>
      <w:marRight w:val="0"/>
      <w:marTop w:val="0"/>
      <w:marBottom w:val="0"/>
      <w:divBdr>
        <w:top w:val="none" w:sz="0" w:space="0" w:color="auto"/>
        <w:left w:val="none" w:sz="0" w:space="0" w:color="auto"/>
        <w:bottom w:val="none" w:sz="0" w:space="0" w:color="auto"/>
        <w:right w:val="none" w:sz="0" w:space="0" w:color="auto"/>
      </w:divBdr>
      <w:divsChild>
        <w:div w:id="6955893">
          <w:marLeft w:val="446"/>
          <w:marRight w:val="0"/>
          <w:marTop w:val="0"/>
          <w:marBottom w:val="0"/>
          <w:divBdr>
            <w:top w:val="none" w:sz="0" w:space="0" w:color="auto"/>
            <w:left w:val="none" w:sz="0" w:space="0" w:color="auto"/>
            <w:bottom w:val="none" w:sz="0" w:space="0" w:color="auto"/>
            <w:right w:val="none" w:sz="0" w:space="0" w:color="auto"/>
          </w:divBdr>
        </w:div>
        <w:div w:id="1115833872">
          <w:marLeft w:val="446"/>
          <w:marRight w:val="0"/>
          <w:marTop w:val="0"/>
          <w:marBottom w:val="0"/>
          <w:divBdr>
            <w:top w:val="none" w:sz="0" w:space="0" w:color="auto"/>
            <w:left w:val="none" w:sz="0" w:space="0" w:color="auto"/>
            <w:bottom w:val="none" w:sz="0" w:space="0" w:color="auto"/>
            <w:right w:val="none" w:sz="0" w:space="0" w:color="auto"/>
          </w:divBdr>
        </w:div>
      </w:divsChild>
    </w:div>
    <w:div w:id="1352805546">
      <w:bodyDiv w:val="1"/>
      <w:marLeft w:val="0"/>
      <w:marRight w:val="0"/>
      <w:marTop w:val="0"/>
      <w:marBottom w:val="0"/>
      <w:divBdr>
        <w:top w:val="none" w:sz="0" w:space="0" w:color="auto"/>
        <w:left w:val="none" w:sz="0" w:space="0" w:color="auto"/>
        <w:bottom w:val="none" w:sz="0" w:space="0" w:color="auto"/>
        <w:right w:val="none" w:sz="0" w:space="0" w:color="auto"/>
      </w:divBdr>
    </w:div>
    <w:div w:id="1384870844">
      <w:bodyDiv w:val="1"/>
      <w:marLeft w:val="0"/>
      <w:marRight w:val="0"/>
      <w:marTop w:val="0"/>
      <w:marBottom w:val="0"/>
      <w:divBdr>
        <w:top w:val="none" w:sz="0" w:space="0" w:color="auto"/>
        <w:left w:val="none" w:sz="0" w:space="0" w:color="auto"/>
        <w:bottom w:val="none" w:sz="0" w:space="0" w:color="auto"/>
        <w:right w:val="none" w:sz="0" w:space="0" w:color="auto"/>
      </w:divBdr>
    </w:div>
    <w:div w:id="1396585132">
      <w:bodyDiv w:val="1"/>
      <w:marLeft w:val="0"/>
      <w:marRight w:val="0"/>
      <w:marTop w:val="0"/>
      <w:marBottom w:val="0"/>
      <w:divBdr>
        <w:top w:val="none" w:sz="0" w:space="0" w:color="auto"/>
        <w:left w:val="none" w:sz="0" w:space="0" w:color="auto"/>
        <w:bottom w:val="none" w:sz="0" w:space="0" w:color="auto"/>
        <w:right w:val="none" w:sz="0" w:space="0" w:color="auto"/>
      </w:divBdr>
    </w:div>
    <w:div w:id="1450584589">
      <w:bodyDiv w:val="1"/>
      <w:marLeft w:val="0"/>
      <w:marRight w:val="0"/>
      <w:marTop w:val="0"/>
      <w:marBottom w:val="0"/>
      <w:divBdr>
        <w:top w:val="none" w:sz="0" w:space="0" w:color="auto"/>
        <w:left w:val="none" w:sz="0" w:space="0" w:color="auto"/>
        <w:bottom w:val="none" w:sz="0" w:space="0" w:color="auto"/>
        <w:right w:val="none" w:sz="0" w:space="0" w:color="auto"/>
      </w:divBdr>
    </w:div>
    <w:div w:id="1488549100">
      <w:bodyDiv w:val="1"/>
      <w:marLeft w:val="0"/>
      <w:marRight w:val="0"/>
      <w:marTop w:val="0"/>
      <w:marBottom w:val="0"/>
      <w:divBdr>
        <w:top w:val="none" w:sz="0" w:space="0" w:color="auto"/>
        <w:left w:val="none" w:sz="0" w:space="0" w:color="auto"/>
        <w:bottom w:val="none" w:sz="0" w:space="0" w:color="auto"/>
        <w:right w:val="none" w:sz="0" w:space="0" w:color="auto"/>
      </w:divBdr>
    </w:div>
    <w:div w:id="1655454995">
      <w:bodyDiv w:val="1"/>
      <w:marLeft w:val="0"/>
      <w:marRight w:val="0"/>
      <w:marTop w:val="0"/>
      <w:marBottom w:val="0"/>
      <w:divBdr>
        <w:top w:val="none" w:sz="0" w:space="0" w:color="auto"/>
        <w:left w:val="none" w:sz="0" w:space="0" w:color="auto"/>
        <w:bottom w:val="none" w:sz="0" w:space="0" w:color="auto"/>
        <w:right w:val="none" w:sz="0" w:space="0" w:color="auto"/>
      </w:divBdr>
    </w:div>
    <w:div w:id="1664817571">
      <w:bodyDiv w:val="1"/>
      <w:marLeft w:val="0"/>
      <w:marRight w:val="0"/>
      <w:marTop w:val="0"/>
      <w:marBottom w:val="0"/>
      <w:divBdr>
        <w:top w:val="none" w:sz="0" w:space="0" w:color="auto"/>
        <w:left w:val="none" w:sz="0" w:space="0" w:color="auto"/>
        <w:bottom w:val="none" w:sz="0" w:space="0" w:color="auto"/>
        <w:right w:val="none" w:sz="0" w:space="0" w:color="auto"/>
      </w:divBdr>
    </w:div>
    <w:div w:id="1666779487">
      <w:bodyDiv w:val="1"/>
      <w:marLeft w:val="0"/>
      <w:marRight w:val="0"/>
      <w:marTop w:val="0"/>
      <w:marBottom w:val="0"/>
      <w:divBdr>
        <w:top w:val="none" w:sz="0" w:space="0" w:color="auto"/>
        <w:left w:val="none" w:sz="0" w:space="0" w:color="auto"/>
        <w:bottom w:val="none" w:sz="0" w:space="0" w:color="auto"/>
        <w:right w:val="none" w:sz="0" w:space="0" w:color="auto"/>
      </w:divBdr>
    </w:div>
    <w:div w:id="1689405149">
      <w:bodyDiv w:val="1"/>
      <w:marLeft w:val="0"/>
      <w:marRight w:val="0"/>
      <w:marTop w:val="0"/>
      <w:marBottom w:val="0"/>
      <w:divBdr>
        <w:top w:val="none" w:sz="0" w:space="0" w:color="auto"/>
        <w:left w:val="none" w:sz="0" w:space="0" w:color="auto"/>
        <w:bottom w:val="none" w:sz="0" w:space="0" w:color="auto"/>
        <w:right w:val="none" w:sz="0" w:space="0" w:color="auto"/>
      </w:divBdr>
    </w:div>
    <w:div w:id="1746488964">
      <w:bodyDiv w:val="1"/>
      <w:marLeft w:val="0"/>
      <w:marRight w:val="0"/>
      <w:marTop w:val="0"/>
      <w:marBottom w:val="0"/>
      <w:divBdr>
        <w:top w:val="none" w:sz="0" w:space="0" w:color="auto"/>
        <w:left w:val="none" w:sz="0" w:space="0" w:color="auto"/>
        <w:bottom w:val="none" w:sz="0" w:space="0" w:color="auto"/>
        <w:right w:val="none" w:sz="0" w:space="0" w:color="auto"/>
      </w:divBdr>
    </w:div>
    <w:div w:id="1779644003">
      <w:bodyDiv w:val="1"/>
      <w:marLeft w:val="0"/>
      <w:marRight w:val="0"/>
      <w:marTop w:val="0"/>
      <w:marBottom w:val="0"/>
      <w:divBdr>
        <w:top w:val="none" w:sz="0" w:space="0" w:color="auto"/>
        <w:left w:val="none" w:sz="0" w:space="0" w:color="auto"/>
        <w:bottom w:val="none" w:sz="0" w:space="0" w:color="auto"/>
        <w:right w:val="none" w:sz="0" w:space="0" w:color="auto"/>
      </w:divBdr>
    </w:div>
    <w:div w:id="1794206550">
      <w:bodyDiv w:val="1"/>
      <w:marLeft w:val="0"/>
      <w:marRight w:val="0"/>
      <w:marTop w:val="0"/>
      <w:marBottom w:val="0"/>
      <w:divBdr>
        <w:top w:val="none" w:sz="0" w:space="0" w:color="auto"/>
        <w:left w:val="none" w:sz="0" w:space="0" w:color="auto"/>
        <w:bottom w:val="none" w:sz="0" w:space="0" w:color="auto"/>
        <w:right w:val="none" w:sz="0" w:space="0" w:color="auto"/>
      </w:divBdr>
    </w:div>
    <w:div w:id="1817257815">
      <w:bodyDiv w:val="1"/>
      <w:marLeft w:val="0"/>
      <w:marRight w:val="0"/>
      <w:marTop w:val="0"/>
      <w:marBottom w:val="0"/>
      <w:divBdr>
        <w:top w:val="none" w:sz="0" w:space="0" w:color="auto"/>
        <w:left w:val="none" w:sz="0" w:space="0" w:color="auto"/>
        <w:bottom w:val="none" w:sz="0" w:space="0" w:color="auto"/>
        <w:right w:val="none" w:sz="0" w:space="0" w:color="auto"/>
      </w:divBdr>
    </w:div>
    <w:div w:id="1826824825">
      <w:bodyDiv w:val="1"/>
      <w:marLeft w:val="0"/>
      <w:marRight w:val="0"/>
      <w:marTop w:val="0"/>
      <w:marBottom w:val="0"/>
      <w:divBdr>
        <w:top w:val="none" w:sz="0" w:space="0" w:color="auto"/>
        <w:left w:val="none" w:sz="0" w:space="0" w:color="auto"/>
        <w:bottom w:val="none" w:sz="0" w:space="0" w:color="auto"/>
        <w:right w:val="none" w:sz="0" w:space="0" w:color="auto"/>
      </w:divBdr>
    </w:div>
    <w:div w:id="1840803848">
      <w:bodyDiv w:val="1"/>
      <w:marLeft w:val="0"/>
      <w:marRight w:val="0"/>
      <w:marTop w:val="0"/>
      <w:marBottom w:val="0"/>
      <w:divBdr>
        <w:top w:val="none" w:sz="0" w:space="0" w:color="auto"/>
        <w:left w:val="none" w:sz="0" w:space="0" w:color="auto"/>
        <w:bottom w:val="none" w:sz="0" w:space="0" w:color="auto"/>
        <w:right w:val="none" w:sz="0" w:space="0" w:color="auto"/>
      </w:divBdr>
    </w:div>
    <w:div w:id="1846825095">
      <w:bodyDiv w:val="1"/>
      <w:marLeft w:val="0"/>
      <w:marRight w:val="0"/>
      <w:marTop w:val="0"/>
      <w:marBottom w:val="0"/>
      <w:divBdr>
        <w:top w:val="none" w:sz="0" w:space="0" w:color="auto"/>
        <w:left w:val="none" w:sz="0" w:space="0" w:color="auto"/>
        <w:bottom w:val="none" w:sz="0" w:space="0" w:color="auto"/>
        <w:right w:val="none" w:sz="0" w:space="0" w:color="auto"/>
      </w:divBdr>
      <w:divsChild>
        <w:div w:id="680201937">
          <w:marLeft w:val="547"/>
          <w:marRight w:val="0"/>
          <w:marTop w:val="134"/>
          <w:marBottom w:val="0"/>
          <w:divBdr>
            <w:top w:val="none" w:sz="0" w:space="0" w:color="auto"/>
            <w:left w:val="none" w:sz="0" w:space="0" w:color="auto"/>
            <w:bottom w:val="none" w:sz="0" w:space="0" w:color="auto"/>
            <w:right w:val="none" w:sz="0" w:space="0" w:color="auto"/>
          </w:divBdr>
        </w:div>
        <w:div w:id="1241019031">
          <w:marLeft w:val="547"/>
          <w:marRight w:val="0"/>
          <w:marTop w:val="134"/>
          <w:marBottom w:val="0"/>
          <w:divBdr>
            <w:top w:val="none" w:sz="0" w:space="0" w:color="auto"/>
            <w:left w:val="none" w:sz="0" w:space="0" w:color="auto"/>
            <w:bottom w:val="none" w:sz="0" w:space="0" w:color="auto"/>
            <w:right w:val="none" w:sz="0" w:space="0" w:color="auto"/>
          </w:divBdr>
        </w:div>
      </w:divsChild>
    </w:div>
    <w:div w:id="1883326417">
      <w:bodyDiv w:val="1"/>
      <w:marLeft w:val="0"/>
      <w:marRight w:val="0"/>
      <w:marTop w:val="0"/>
      <w:marBottom w:val="0"/>
      <w:divBdr>
        <w:top w:val="none" w:sz="0" w:space="0" w:color="auto"/>
        <w:left w:val="none" w:sz="0" w:space="0" w:color="auto"/>
        <w:bottom w:val="none" w:sz="0" w:space="0" w:color="auto"/>
        <w:right w:val="none" w:sz="0" w:space="0" w:color="auto"/>
      </w:divBdr>
    </w:div>
    <w:div w:id="1934166458">
      <w:bodyDiv w:val="1"/>
      <w:marLeft w:val="0"/>
      <w:marRight w:val="0"/>
      <w:marTop w:val="0"/>
      <w:marBottom w:val="0"/>
      <w:divBdr>
        <w:top w:val="none" w:sz="0" w:space="0" w:color="auto"/>
        <w:left w:val="none" w:sz="0" w:space="0" w:color="auto"/>
        <w:bottom w:val="none" w:sz="0" w:space="0" w:color="auto"/>
        <w:right w:val="none" w:sz="0" w:space="0" w:color="auto"/>
      </w:divBdr>
    </w:div>
    <w:div w:id="1955794675">
      <w:bodyDiv w:val="1"/>
      <w:marLeft w:val="0"/>
      <w:marRight w:val="0"/>
      <w:marTop w:val="0"/>
      <w:marBottom w:val="0"/>
      <w:divBdr>
        <w:top w:val="none" w:sz="0" w:space="0" w:color="auto"/>
        <w:left w:val="none" w:sz="0" w:space="0" w:color="auto"/>
        <w:bottom w:val="none" w:sz="0" w:space="0" w:color="auto"/>
        <w:right w:val="none" w:sz="0" w:space="0" w:color="auto"/>
      </w:divBdr>
    </w:div>
    <w:div w:id="1959798172">
      <w:bodyDiv w:val="1"/>
      <w:marLeft w:val="0"/>
      <w:marRight w:val="0"/>
      <w:marTop w:val="0"/>
      <w:marBottom w:val="0"/>
      <w:divBdr>
        <w:top w:val="none" w:sz="0" w:space="0" w:color="auto"/>
        <w:left w:val="none" w:sz="0" w:space="0" w:color="auto"/>
        <w:bottom w:val="none" w:sz="0" w:space="0" w:color="auto"/>
        <w:right w:val="none" w:sz="0" w:space="0" w:color="auto"/>
      </w:divBdr>
    </w:div>
    <w:div w:id="1988388128">
      <w:bodyDiv w:val="1"/>
      <w:marLeft w:val="0"/>
      <w:marRight w:val="0"/>
      <w:marTop w:val="0"/>
      <w:marBottom w:val="0"/>
      <w:divBdr>
        <w:top w:val="none" w:sz="0" w:space="0" w:color="auto"/>
        <w:left w:val="none" w:sz="0" w:space="0" w:color="auto"/>
        <w:bottom w:val="none" w:sz="0" w:space="0" w:color="auto"/>
        <w:right w:val="none" w:sz="0" w:space="0" w:color="auto"/>
      </w:divBdr>
    </w:div>
    <w:div w:id="2007128261">
      <w:bodyDiv w:val="1"/>
      <w:marLeft w:val="0"/>
      <w:marRight w:val="0"/>
      <w:marTop w:val="0"/>
      <w:marBottom w:val="0"/>
      <w:divBdr>
        <w:top w:val="none" w:sz="0" w:space="0" w:color="auto"/>
        <w:left w:val="none" w:sz="0" w:space="0" w:color="auto"/>
        <w:bottom w:val="none" w:sz="0" w:space="0" w:color="auto"/>
        <w:right w:val="none" w:sz="0" w:space="0" w:color="auto"/>
      </w:divBdr>
    </w:div>
    <w:div w:id="2038315803">
      <w:bodyDiv w:val="1"/>
      <w:marLeft w:val="0"/>
      <w:marRight w:val="0"/>
      <w:marTop w:val="0"/>
      <w:marBottom w:val="0"/>
      <w:divBdr>
        <w:top w:val="none" w:sz="0" w:space="0" w:color="auto"/>
        <w:left w:val="none" w:sz="0" w:space="0" w:color="auto"/>
        <w:bottom w:val="none" w:sz="0" w:space="0" w:color="auto"/>
        <w:right w:val="none" w:sz="0" w:space="0" w:color="auto"/>
      </w:divBdr>
    </w:div>
    <w:div w:id="20862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swiki.wmo.int/tiki-download_file.php?fileId=5255" TargetMode="External"/><Relationship Id="rId117" Type="http://schemas.openxmlformats.org/officeDocument/2006/relationships/customXml" Target="../customXml/item4.xml"/><Relationship Id="rId21" Type="http://schemas.openxmlformats.org/officeDocument/2006/relationships/hyperlink" Target="http://wiswiki.wmo.int/tiki-download_file.php?fileId=5353" TargetMode="External"/><Relationship Id="rId42" Type="http://schemas.openxmlformats.org/officeDocument/2006/relationships/hyperlink" Target="http://www.inmet.gov.br/giscticket" TargetMode="External"/><Relationship Id="rId47" Type="http://schemas.openxmlformats.org/officeDocument/2006/relationships/hyperlink" Target="http://wiswiki.wmo.int/tiki-download_file.php?fileId=5389" TargetMode="External"/><Relationship Id="rId63" Type="http://schemas.openxmlformats.org/officeDocument/2006/relationships/hyperlink" Target="http://wiswiki.wmo.int/tiki-download_file.php?fileId=5447" TargetMode="External"/><Relationship Id="rId68" Type="http://schemas.openxmlformats.org/officeDocument/2006/relationships/hyperlink" Target="http://wiswiki.wmo.int/tiki-download_file.php?fileId=5295" TargetMode="External"/><Relationship Id="rId84" Type="http://schemas.openxmlformats.org/officeDocument/2006/relationships/hyperlink" Target="http://wiswiki.wmo.int/tiki-download_file.php?fileId=5299" TargetMode="External"/><Relationship Id="rId89" Type="http://schemas.openxmlformats.org/officeDocument/2006/relationships/hyperlink" Target="http://wiswiki.wmo.int/tiki-download_file.php?fileId=5241" TargetMode="External"/><Relationship Id="rId112" Type="http://schemas.openxmlformats.org/officeDocument/2006/relationships/theme" Target="theme/theme1.xml"/><Relationship Id="rId16" Type="http://schemas.openxmlformats.org/officeDocument/2006/relationships/hyperlink" Target="http://wiswiki.wmo.int/tiki-download_file.php?fileId=5235" TargetMode="External"/><Relationship Id="rId107" Type="http://schemas.openxmlformats.org/officeDocument/2006/relationships/hyperlink" Target="http://wiswiki.wmo.int/tiki-download_file.php?fileId=5451" TargetMode="External"/><Relationship Id="rId11" Type="http://schemas.openxmlformats.org/officeDocument/2006/relationships/image" Target="media/image3.jpeg"/><Relationship Id="rId32" Type="http://schemas.openxmlformats.org/officeDocument/2006/relationships/hyperlink" Target="http://wiswiki.wmo.int/tiki-download_file.php?fileId=5301" TargetMode="External"/><Relationship Id="rId37" Type="http://schemas.openxmlformats.org/officeDocument/2006/relationships/hyperlink" Target="http://wiswiki.wmo.int/tiki-download_file.php?fileId=5325" TargetMode="External"/><Relationship Id="rId53" Type="http://schemas.openxmlformats.org/officeDocument/2006/relationships/hyperlink" Target="https://wiswiki.wmo.int/eWIS-FutureTech" TargetMode="External"/><Relationship Id="rId58" Type="http://schemas.openxmlformats.org/officeDocument/2006/relationships/hyperlink" Target="http://wiswiki.wmo.int/tiki-download_file.php?fileId=5235" TargetMode="External"/><Relationship Id="rId74" Type="http://schemas.openxmlformats.org/officeDocument/2006/relationships/hyperlink" Target="http://wiswiki.wmo.int/tiki-download_file.php?fileId=5309" TargetMode="External"/><Relationship Id="rId79" Type="http://schemas.openxmlformats.org/officeDocument/2006/relationships/hyperlink" Target="http://wiswiki.wmo.int/tiki-download_file.php?fileId=5241" TargetMode="External"/><Relationship Id="rId102" Type="http://schemas.openxmlformats.org/officeDocument/2006/relationships/hyperlink" Target="http://wiswiki.wmo.int/tiki-download_file.php?fileId=5301" TargetMode="External"/><Relationship Id="rId5" Type="http://schemas.openxmlformats.org/officeDocument/2006/relationships/settings" Target="settings.xml"/><Relationship Id="rId90" Type="http://schemas.openxmlformats.org/officeDocument/2006/relationships/hyperlink" Target="http://wiswiki.wmo.int/tiki-download_file.php?fileId=5235" TargetMode="External"/><Relationship Id="rId95" Type="http://schemas.openxmlformats.org/officeDocument/2006/relationships/hyperlink" Target="http://wiswiki.wmo.int/tiki-download_file.php?fileId=5371" TargetMode="External"/><Relationship Id="rId22" Type="http://schemas.openxmlformats.org/officeDocument/2006/relationships/hyperlink" Target="http://wiswiki.wmo.int/tiki-download_file.php?fileId=5349" TargetMode="External"/><Relationship Id="rId27" Type="http://schemas.openxmlformats.org/officeDocument/2006/relationships/hyperlink" Target="http://wiswiki.wmo.int/tiki-download_file.php?fileId=5307" TargetMode="External"/><Relationship Id="rId43" Type="http://schemas.openxmlformats.org/officeDocument/2006/relationships/hyperlink" Target="http://wiswiki.wmo.int/tiki-download_file.php?fileId=5311" TargetMode="External"/><Relationship Id="rId48" Type="http://schemas.openxmlformats.org/officeDocument/2006/relationships/hyperlink" Target="http://wiswiki.wmo.int/tiki-download_file.php?fileId=5371" TargetMode="External"/><Relationship Id="rId64" Type="http://schemas.openxmlformats.org/officeDocument/2006/relationships/hyperlink" Target="http://wiswiki.wmo.int/tiki-download_file.php?fileId=5353" TargetMode="External"/><Relationship Id="rId69" Type="http://schemas.openxmlformats.org/officeDocument/2006/relationships/hyperlink" Target="http://wiswiki.wmo.int/tiki-download_file.php?fileId=5323" TargetMode="External"/><Relationship Id="rId113" Type="http://schemas.microsoft.com/office/2011/relationships/commentsExtended" Target="commentsExtended.xml"/><Relationship Id="rId80" Type="http://schemas.openxmlformats.org/officeDocument/2006/relationships/hyperlink" Target="https://wiswiki.wmo.int/eWIS-FutureTech" TargetMode="External"/><Relationship Id="rId85" Type="http://schemas.openxmlformats.org/officeDocument/2006/relationships/hyperlink" Target="http://www.inmet.gov.br/giscticket" TargetMode="External"/><Relationship Id="rId12" Type="http://schemas.openxmlformats.org/officeDocument/2006/relationships/hyperlink" Target="mailto:Publications@wmo.int" TargetMode="External"/><Relationship Id="rId17" Type="http://schemas.openxmlformats.org/officeDocument/2006/relationships/hyperlink" Target="https://softwarepublico.gov.br/social/citsmart" TargetMode="External"/><Relationship Id="rId33" Type="http://schemas.openxmlformats.org/officeDocument/2006/relationships/hyperlink" Target="https://wiswiki.wmo.int/tiki-index.php?page=wis-monitor" TargetMode="External"/><Relationship Id="rId38" Type="http://schemas.openxmlformats.org/officeDocument/2006/relationships/hyperlink" Target="http://wis.wmo.int/file=4899" TargetMode="External"/><Relationship Id="rId59" Type="http://schemas.openxmlformats.org/officeDocument/2006/relationships/hyperlink" Target="http://wiswiki.wmo.int/tiki-download_file.php?fileId=5293" TargetMode="External"/><Relationship Id="rId103" Type="http://schemas.openxmlformats.org/officeDocument/2006/relationships/hyperlink" Target="http://wiswiki.wmo.int/tiki-download_file.php?fileId=5375" TargetMode="External"/><Relationship Id="rId108" Type="http://schemas.openxmlformats.org/officeDocument/2006/relationships/header" Target="header1.xml"/><Relationship Id="rId54" Type="http://schemas.openxmlformats.org/officeDocument/2006/relationships/hyperlink" Target="http://wiswiki.wmo.int/tiki-download_file.php?fileId=5451" TargetMode="External"/><Relationship Id="rId70" Type="http://schemas.openxmlformats.org/officeDocument/2006/relationships/hyperlink" Target="http://wiswiki.wmo.int/tiki-download_file.php?fileId=5255" TargetMode="External"/><Relationship Id="rId75" Type="http://schemas.openxmlformats.org/officeDocument/2006/relationships/hyperlink" Target="http://wiswiki.wmo.int/tiki-download_file.php?fileId=5355" TargetMode="External"/><Relationship Id="rId91" Type="http://schemas.openxmlformats.org/officeDocument/2006/relationships/hyperlink" Target="https://softwarepublico.gov.br/social/citsmart" TargetMode="External"/><Relationship Id="rId96" Type="http://schemas.openxmlformats.org/officeDocument/2006/relationships/hyperlink" Target="http://wiswiki.wmo.int/tiki-download_file.php?fileId=5383"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iswiki.wmo.int/tiki-index.php?fileId=5351" TargetMode="External"/><Relationship Id="rId28" Type="http://schemas.openxmlformats.org/officeDocument/2006/relationships/hyperlink" Target="http://wiswiki.wmo.int/tiki-download_file.php?fileId=5319" TargetMode="External"/><Relationship Id="rId49" Type="http://schemas.openxmlformats.org/officeDocument/2006/relationships/hyperlink" Target="http://wiswiki.wmo.int/tiki-download_file.php?fileId=5379" TargetMode="External"/><Relationship Id="rId114" Type="http://schemas.microsoft.com/office/2011/relationships/people" Target="people.xml"/><Relationship Id="rId10" Type="http://schemas.openxmlformats.org/officeDocument/2006/relationships/image" Target="media/image2.png"/><Relationship Id="rId31" Type="http://schemas.openxmlformats.org/officeDocument/2006/relationships/hyperlink" Target="http://wiswiki.wmo.int/tiki-download_file.php?fileId=5355" TargetMode="External"/><Relationship Id="rId44" Type="http://schemas.openxmlformats.org/officeDocument/2006/relationships/hyperlink" Target="http://wiswiki.wmo.int/tiki-download_file.php?fileId=5385" TargetMode="External"/><Relationship Id="rId52" Type="http://schemas.openxmlformats.org/officeDocument/2006/relationships/hyperlink" Target="http://wiswiki.wmo.int/tiki-download_file.php?fileId=5241" TargetMode="External"/><Relationship Id="rId60" Type="http://schemas.openxmlformats.org/officeDocument/2006/relationships/hyperlink" Target="http://wiswiki.wmo.int/tiki-download_file.php?page=CBS-consult-2018" TargetMode="External"/><Relationship Id="rId65" Type="http://schemas.openxmlformats.org/officeDocument/2006/relationships/hyperlink" Target="http://wiswiki.wmo.int/tiki-download_file.php?fileId=5349" TargetMode="External"/><Relationship Id="rId73" Type="http://schemas.openxmlformats.org/officeDocument/2006/relationships/hyperlink" Target="http://wiswiki.wmo.int/tiki-download_file.php?fileId=5317" TargetMode="External"/><Relationship Id="rId78" Type="http://schemas.openxmlformats.org/officeDocument/2006/relationships/hyperlink" Target="http://wiswiki.wmo.int/tiki-download_file.php" TargetMode="External"/><Relationship Id="rId81" Type="http://schemas.openxmlformats.org/officeDocument/2006/relationships/hyperlink" Target="https://wiswiki.wmo.int/tiki-index.php?fileId=5237" TargetMode="External"/><Relationship Id="rId86" Type="http://schemas.openxmlformats.org/officeDocument/2006/relationships/hyperlink" Target="http://wiswiki.wmo.int/tiki-download_file.php?fileId=5311" TargetMode="External"/><Relationship Id="rId94" Type="http://schemas.openxmlformats.org/officeDocument/2006/relationships/hyperlink" Target="http://wiswiki.wmo.int/tiki-download_file.php?fileId=5385" TargetMode="External"/><Relationship Id="rId99" Type="http://schemas.openxmlformats.org/officeDocument/2006/relationships/hyperlink" Target="http://wis.wmo.int/file=5061?fileId=5381" TargetMode="External"/><Relationship Id="rId101" Type="http://schemas.openxmlformats.org/officeDocument/2006/relationships/hyperlink" Target="http://wiswiki.wmo.int/tiki-download_file.php?fileId=5371"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iswiki.wmo.int/tiki-download_file.php" TargetMode="External"/><Relationship Id="rId18" Type="http://schemas.openxmlformats.org/officeDocument/2006/relationships/hyperlink" Target="http://wiswiki.wmo.int/tiki-download_file.php?page=CBS-consult-2018" TargetMode="External"/><Relationship Id="rId39" Type="http://schemas.openxmlformats.org/officeDocument/2006/relationships/hyperlink" Target="http://wiswiki.wmo.int/tiki-download_file.php?fileId=5385" TargetMode="External"/><Relationship Id="rId109" Type="http://schemas.openxmlformats.org/officeDocument/2006/relationships/hyperlink" Target="http://wiswiki.wmo.int/tiki-download_file.php" TargetMode="External"/><Relationship Id="rId34" Type="http://schemas.openxmlformats.org/officeDocument/2006/relationships/hyperlink" Target="https://wiswiki.wmo.int/ET-WISC-2019?fileId=5375" TargetMode="External"/><Relationship Id="rId50" Type="http://schemas.openxmlformats.org/officeDocument/2006/relationships/hyperlink" Target="https://wiswiki.wmo.int/tiki-index.php?fileId=5335" TargetMode="External"/><Relationship Id="rId55" Type="http://schemas.openxmlformats.org/officeDocument/2006/relationships/hyperlink" Target="http://wiswiki.wmo.int/tiki-download_file.php?fileId=5331" TargetMode="External"/><Relationship Id="rId76" Type="http://schemas.openxmlformats.org/officeDocument/2006/relationships/hyperlink" Target="http://wis.wmo.int/pages=TT-GISC-ops?fileId=5359" TargetMode="External"/><Relationship Id="rId97" Type="http://schemas.openxmlformats.org/officeDocument/2006/relationships/hyperlink" Target="http://wiswiki.wmo.int/tiki-download_file.php?fileId=5377" TargetMode="External"/><Relationship Id="rId104" Type="http://schemas.openxmlformats.org/officeDocument/2006/relationships/hyperlink" Target="http://wiswiki.wmo.int/tiki-download_file.php" TargetMode="External"/><Relationship Id="rId7" Type="http://schemas.openxmlformats.org/officeDocument/2006/relationships/footnotes" Target="footnotes.xml"/><Relationship Id="rId71" Type="http://schemas.openxmlformats.org/officeDocument/2006/relationships/hyperlink" Target="http://wiswiki.wmo.int/tiki-download_file.php?fileId=5307" TargetMode="External"/><Relationship Id="rId92" Type="http://schemas.openxmlformats.org/officeDocument/2006/relationships/hyperlink" Target="http://wiswiki.wmo.int/tiki-download_file.php?fileId=5391" TargetMode="External"/><Relationship Id="rId2" Type="http://schemas.openxmlformats.org/officeDocument/2006/relationships/numbering" Target="numbering.xml"/><Relationship Id="rId29" Type="http://schemas.openxmlformats.org/officeDocument/2006/relationships/hyperlink" Target="http://wiswiki.wmo.int/tiki-download_file.php?fileId=5317" TargetMode="External"/><Relationship Id="rId24" Type="http://schemas.openxmlformats.org/officeDocument/2006/relationships/hyperlink" Target="https://wiswiki.wmo.int/eWIS-FutureTech?fileId=5295" TargetMode="External"/><Relationship Id="rId40" Type="http://schemas.openxmlformats.org/officeDocument/2006/relationships/hyperlink" Target="http://wiswiki.wmo.int/tiki-download_file.php" TargetMode="External"/><Relationship Id="rId45" Type="http://schemas.openxmlformats.org/officeDocument/2006/relationships/hyperlink" Target="http://wiswiki.wmo.int/tiki-download_file.php?fileId=5377" TargetMode="External"/><Relationship Id="rId66" Type="http://schemas.openxmlformats.org/officeDocument/2006/relationships/hyperlink" Target="http://wiswiki.wmo.int/tiki-download_file.php?fileId=5297" TargetMode="External"/><Relationship Id="rId87" Type="http://schemas.openxmlformats.org/officeDocument/2006/relationships/hyperlink" Target="http://wiswiki.wmo.int/tiki-download_file.php?fileId=5335" TargetMode="External"/><Relationship Id="rId110" Type="http://schemas.openxmlformats.org/officeDocument/2006/relationships/header" Target="header2.xml"/><Relationship Id="rId115" Type="http://schemas.openxmlformats.org/officeDocument/2006/relationships/customXml" Target="../customXml/item2.xml"/><Relationship Id="rId61" Type="http://schemas.openxmlformats.org/officeDocument/2006/relationships/hyperlink" Target="http://wis.wmo.int/file=5061?fileId=5343" TargetMode="External"/><Relationship Id="rId82" Type="http://schemas.openxmlformats.org/officeDocument/2006/relationships/hyperlink" Target="http://wiswiki.wmo.int/tiki-download_file.php" TargetMode="External"/><Relationship Id="rId19" Type="http://schemas.openxmlformats.org/officeDocument/2006/relationships/hyperlink" Target="http://wiswiki.wmo.int/tiki-download_file.php?fileId=5235" TargetMode="External"/><Relationship Id="rId14" Type="http://schemas.openxmlformats.org/officeDocument/2006/relationships/hyperlink" Target="http://wiswiki.wmo.int/tiki-download_file.php?fileId=5455" TargetMode="External"/><Relationship Id="rId30" Type="http://schemas.openxmlformats.org/officeDocument/2006/relationships/hyperlink" Target="http://wiswiki.wmo.int/tiki-download_file.php?fileId=5309" TargetMode="External"/><Relationship Id="rId35" Type="http://schemas.openxmlformats.org/officeDocument/2006/relationships/hyperlink" Target="https://wis.wmo.int/file=4772?fileId=5235" TargetMode="External"/><Relationship Id="rId56" Type="http://schemas.openxmlformats.org/officeDocument/2006/relationships/hyperlink" Target="http://wiswiki.wmo.int/tiki-download_file.php?fileId=5333" TargetMode="External"/><Relationship Id="rId77" Type="http://schemas.openxmlformats.org/officeDocument/2006/relationships/hyperlink" Target="http://wiswiki.wmo.int/tiki-download_file.php?page=CBS-consult-2018" TargetMode="External"/><Relationship Id="rId100" Type="http://schemas.openxmlformats.org/officeDocument/2006/relationships/hyperlink" Target="http://wiswiki.wmo.int/tiki-download_file.php?fileId=5389" TargetMode="External"/><Relationship Id="rId105" Type="http://schemas.openxmlformats.org/officeDocument/2006/relationships/hyperlink" Target="http://wiswiki.wmo.int/tiki-download_file.php" TargetMode="External"/><Relationship Id="rId8" Type="http://schemas.openxmlformats.org/officeDocument/2006/relationships/endnotes" Target="endnotes.xml"/><Relationship Id="rId51" Type="http://schemas.openxmlformats.org/officeDocument/2006/relationships/hyperlink" Target="http://wiswiki.wmo.int/tiki-download_file.php?fileId=5337" TargetMode="External"/><Relationship Id="rId72" Type="http://schemas.openxmlformats.org/officeDocument/2006/relationships/hyperlink" Target="https://wiswiki.wmo.int/tiki-index.php?fileId=5319" TargetMode="External"/><Relationship Id="rId93" Type="http://schemas.openxmlformats.org/officeDocument/2006/relationships/hyperlink" Target="http://wiswiki.wmo.int/tiki-download_file.php" TargetMode="External"/><Relationship Id="rId98" Type="http://schemas.openxmlformats.org/officeDocument/2006/relationships/hyperlink" Target="https://wiswiki.wmo.int/eWIS-FutureTech?fileId=5379" TargetMode="External"/><Relationship Id="rId3" Type="http://schemas.openxmlformats.org/officeDocument/2006/relationships/styles" Target="styles.xml"/><Relationship Id="rId25" Type="http://schemas.openxmlformats.org/officeDocument/2006/relationships/hyperlink" Target="http://wiswiki.wmo.int/tiki-download_file.php?fileId=5323" TargetMode="External"/><Relationship Id="rId46" Type="http://schemas.openxmlformats.org/officeDocument/2006/relationships/hyperlink" Target="http://wiswiki.wmo.int/tiki-download_file.php?fileId=5381" TargetMode="External"/><Relationship Id="rId67" Type="http://schemas.openxmlformats.org/officeDocument/2006/relationships/hyperlink" Target="http://wis.wmo.int/file=4899?fileId=5351" TargetMode="External"/><Relationship Id="rId116" Type="http://schemas.openxmlformats.org/officeDocument/2006/relationships/customXml" Target="../customXml/item3.xml"/><Relationship Id="rId20" Type="http://schemas.openxmlformats.org/officeDocument/2006/relationships/hyperlink" Target="http://wiswiki.wmo.int/tiki-download_file.php?fileId=5343" TargetMode="External"/><Relationship Id="rId41" Type="http://schemas.openxmlformats.org/officeDocument/2006/relationships/hyperlink" Target="http://wiswiki.wmo.int/tiki-download_file.php?fileId=5299" TargetMode="External"/><Relationship Id="rId62" Type="http://schemas.openxmlformats.org/officeDocument/2006/relationships/hyperlink" Target="http://wiswiki.wmo.int/tiki-download_file.php?fileId=5343" TargetMode="External"/><Relationship Id="rId83" Type="http://schemas.openxmlformats.org/officeDocument/2006/relationships/hyperlink" Target="http://wiswiki.wmo.int/tiki-download_file.php?fileId=5325" TargetMode="External"/><Relationship Id="rId88" Type="http://schemas.openxmlformats.org/officeDocument/2006/relationships/hyperlink" Target="http://wiswiki.wmo.int/tiki-download_file.php?fileId=5337" TargetMode="External"/><Relationship Id="rId111" Type="http://schemas.openxmlformats.org/officeDocument/2006/relationships/fontTable" Target="fontTable.xml"/><Relationship Id="rId15" Type="http://schemas.openxmlformats.org/officeDocument/2006/relationships/hyperlink" Target="http://wiswiki.wmo.int/tiki-download_file.php?page=CBS-consult-2018" TargetMode="External"/><Relationship Id="rId36" Type="http://schemas.openxmlformats.org/officeDocument/2006/relationships/hyperlink" Target="http://wiswiki.wmo.int/tiki-download_file.php?fileId=5237" TargetMode="External"/><Relationship Id="rId57" Type="http://schemas.openxmlformats.org/officeDocument/2006/relationships/hyperlink" Target="http://wiswiki.wmo.int/tiki-download_file.php?fileId=5455" TargetMode="External"/><Relationship Id="rId106" Type="http://schemas.openxmlformats.org/officeDocument/2006/relationships/hyperlink" Target="http://wiswiki.wmo.int/tiki-download_file.php?fileId=5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36E85-619F-4BD8-AA94-04140789E8C4}">
  <ds:schemaRefs>
    <ds:schemaRef ds:uri="http://schemas.openxmlformats.org/officeDocument/2006/bibliography"/>
  </ds:schemaRefs>
</ds:datastoreItem>
</file>

<file path=customXml/itemProps2.xml><?xml version="1.0" encoding="utf-8"?>
<ds:datastoreItem xmlns:ds="http://schemas.openxmlformats.org/officeDocument/2006/customXml" ds:itemID="{D09C92C0-B998-4BFF-AE4C-74D3BA5976B2}"/>
</file>

<file path=customXml/itemProps3.xml><?xml version="1.0" encoding="utf-8"?>
<ds:datastoreItem xmlns:ds="http://schemas.openxmlformats.org/officeDocument/2006/customXml" ds:itemID="{660EE496-EC38-4903-90FA-93194EE1BA94}"/>
</file>

<file path=customXml/itemProps4.xml><?xml version="1.0" encoding="utf-8"?>
<ds:datastoreItem xmlns:ds="http://schemas.openxmlformats.org/officeDocument/2006/customXml" ds:itemID="{D7D0E16B-58B5-444B-9625-C0DA8DF5D3DE}"/>
</file>

<file path=docProps/app.xml><?xml version="1.0" encoding="utf-8"?>
<Properties xmlns="http://schemas.openxmlformats.org/officeDocument/2006/extended-properties" xmlns:vt="http://schemas.openxmlformats.org/officeDocument/2006/docPropsVTypes">
  <Template>Normal</Template>
  <TotalTime>5</TotalTime>
  <Pages>24</Pages>
  <Words>8850</Words>
  <Characters>50446</Characters>
  <Application>Microsoft Office Word</Application>
  <DocSecurity>0</DocSecurity>
  <Lines>420</Lines>
  <Paragraphs>118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ET-WISC-2019 Report</vt:lpstr>
      <vt:lpstr>ET-WISC-2019 Report</vt:lpstr>
      <vt:lpstr/>
    </vt:vector>
  </TitlesOfParts>
  <Company>wmo</Company>
  <LinksUpToDate>false</LinksUpToDate>
  <CharactersWithSpaces>59178</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ET-WISC-2019 Report</dc:title>
  <dc:subject>ET-WISC-2019 Report</dc:subject>
  <dc:creator>Bryan Hodge</dc:creator>
  <cp:keywords>ET-WISC-2019 Report</cp:keywords>
  <cp:lastModifiedBy>Bryan Hodge</cp:lastModifiedBy>
  <cp:revision>7</cp:revision>
  <cp:lastPrinted>2019-04-08T06:39:00Z</cp:lastPrinted>
  <dcterms:created xsi:type="dcterms:W3CDTF">2019-04-11T13:07:00Z</dcterms:created>
  <dcterms:modified xsi:type="dcterms:W3CDTF">2019-04-11T13:12:00Z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