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6660"/>
      </w:tblGrid>
      <w:tr w:rsidR="00233882" w:rsidRPr="00233882" w:rsidTr="00233882">
        <w:trPr>
          <w:trHeight w:val="1020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3882" w:rsidRPr="00233882" w:rsidRDefault="00233882" w:rsidP="00233882">
            <w:pPr>
              <w:pStyle w:val="Heading1"/>
              <w:jc w:val="center"/>
            </w:pPr>
            <w:r w:rsidRPr="00233882">
              <w:t xml:space="preserve">TT-GISC </w:t>
            </w:r>
            <w:r>
              <w:t>Meeting Work Plan</w:t>
            </w:r>
          </w:p>
        </w:tc>
      </w:tr>
      <w:tr w:rsidR="00233882" w:rsidRPr="00233882" w:rsidTr="00233882">
        <w:trPr>
          <w:trHeight w:val="25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882" w:rsidRPr="00233882" w:rsidRDefault="008B16EC" w:rsidP="008B1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Tues</w:t>
            </w:r>
            <w:r w:rsidR="00233882"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day </w:t>
            </w:r>
            <w:r w:rsidR="00CA7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="00CA7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October 2015</w:t>
            </w:r>
          </w:p>
        </w:tc>
      </w:tr>
      <w:tr w:rsidR="00233882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882" w:rsidRPr="00233882" w:rsidTr="00233882">
        <w:trPr>
          <w:trHeight w:val="52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Items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Session/title</w:t>
            </w:r>
          </w:p>
        </w:tc>
      </w:tr>
      <w:tr w:rsidR="00233882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09::00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33882" w:rsidRPr="00233882" w:rsidRDefault="00233882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 w:rsidR="00CA7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233882" w:rsidRPr="00233882" w:rsidRDefault="00233882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6EC" w:rsidRPr="00233882" w:rsidTr="0023388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Registration</w:t>
            </w:r>
          </w:p>
        </w:tc>
      </w:tr>
      <w:tr w:rsidR="008B16EC" w:rsidRPr="00233882" w:rsidTr="0023388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Welcome and Opening</w:t>
            </w:r>
          </w:p>
        </w:tc>
      </w:tr>
      <w:tr w:rsidR="008B16EC" w:rsidRPr="00233882" w:rsidTr="00233882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GISC status round table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(15</w:t>
            </w:r>
            <w:r w:rsidRPr="007443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min each max)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6EC" w:rsidRPr="00233882" w:rsidTr="00233882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GISC status round table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(15</w:t>
            </w:r>
            <w:r w:rsidRPr="00744353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min each max)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LUNCH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Action items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 2.1-2.3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items plus </w:t>
            </w:r>
            <w:r w:rsidRPr="00CA7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Appendix E – List of action items, decisions and recommendations of the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Toulouse TT-GISC</w:t>
            </w:r>
            <w:r w:rsidRPr="00CA7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meeting.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233882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6749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F5C7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GISC functional review</w:t>
            </w:r>
          </w:p>
        </w:tc>
      </w:tr>
      <w:tr w:rsidR="008B16EC" w:rsidRPr="00233882" w:rsidTr="000D0D79">
        <w:trPr>
          <w:trHeight w:val="270"/>
        </w:trPr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7443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(or at tea/lunch break)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CA7B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PHOTO</w:t>
            </w:r>
          </w:p>
        </w:tc>
      </w:tr>
      <w:tr w:rsidR="008B16EC" w:rsidRPr="00233882" w:rsidTr="0023388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A7B92" w:rsidRDefault="00CA7B92"/>
    <w:p w:rsidR="00CA7B92" w:rsidRDefault="00CA7B92" w:rsidP="00CA7B92">
      <w:r>
        <w:br w:type="page"/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6660"/>
      </w:tblGrid>
      <w:tr w:rsidR="00CA7B92" w:rsidRPr="00233882" w:rsidTr="00DA643C">
        <w:trPr>
          <w:trHeight w:val="25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92" w:rsidRPr="00233882" w:rsidRDefault="00CA7B92" w:rsidP="008B1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Wednesday </w:t>
            </w:r>
            <w:r w:rsidR="008B16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 October 2015</w:t>
            </w:r>
          </w:p>
        </w:tc>
      </w:tr>
      <w:tr w:rsidR="00CA7B92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7B92" w:rsidRPr="00233882" w:rsidTr="00DA643C">
        <w:trPr>
          <w:trHeight w:val="52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Items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Session/title</w:t>
            </w:r>
          </w:p>
        </w:tc>
      </w:tr>
      <w:tr w:rsidR="00CA7B92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09::00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CA7B92" w:rsidRPr="00233882" w:rsidRDefault="00CA7B92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CA7B92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WIS Monitoring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A7B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Monitoring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(Cont.)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LUNCH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Metadata Management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8B1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 &amp; Harvesting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8B16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</w:t>
            </w:r>
            <w:r w:rsidRPr="008B1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B1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.2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8B16EC" w:rsidRDefault="008B16EC" w:rsidP="008B16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B1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Catalogue and GEOSS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16EC" w:rsidRPr="00233882" w:rsidTr="00233882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2338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649F" w:rsidRDefault="00F8649F" w:rsidP="00F864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6660"/>
      </w:tblGrid>
      <w:tr w:rsidR="008B16EC" w:rsidRPr="00233882" w:rsidTr="00DA643C">
        <w:trPr>
          <w:trHeight w:val="25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8B1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Thur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sday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October 2015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6EC" w:rsidRPr="00233882" w:rsidTr="00DA643C">
        <w:trPr>
          <w:trHeight w:val="52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Items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Session/title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09::00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8B1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Cache 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WIS Cache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Data Policies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policies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LUNCH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User interfaces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interfaces &amp; discussion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</w:t>
            </w:r>
            <w:r w:rsidRPr="008B1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8B16EC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 (prelude)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8B16EC" w:rsidRDefault="008B16EC" w:rsidP="008B16E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Review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CBS/Cg decisions relating to GISC operations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16EC" w:rsidRDefault="008B16EC" w:rsidP="00F864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16EC" w:rsidRDefault="008B16EC" w:rsidP="008B16EC">
      <w:r>
        <w:br w:type="page"/>
      </w:r>
      <w:bookmarkStart w:id="0" w:name="_GoBack"/>
      <w:bookmarkEnd w:id="0"/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6660"/>
      </w:tblGrid>
      <w:tr w:rsidR="008B16EC" w:rsidRPr="00233882" w:rsidTr="00DA643C">
        <w:trPr>
          <w:trHeight w:val="255"/>
        </w:trPr>
        <w:tc>
          <w:tcPr>
            <w:tcW w:w="10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8B16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Fri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day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October 2015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16EC" w:rsidRPr="00233882" w:rsidTr="00DA643C">
        <w:trPr>
          <w:trHeight w:val="525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Agenda Items</w:t>
            </w:r>
          </w:p>
        </w:tc>
        <w:tc>
          <w:tcPr>
            <w:tcW w:w="6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Session/title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09::00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GISCs in operation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 operational procedure, backup, and communications with NC/DCPC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Coffee break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Other business</w:t>
            </w: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10:20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DBnet</w:t>
            </w:r>
            <w:proofErr w:type="spellEnd"/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LUNCH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2338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Wrap up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</w:t>
            </w:r>
            <w:r w:rsidRPr="0023388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8B16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Review of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decisions and action items &amp; Next meeting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15:00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Meeting close</w:t>
            </w: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8B16EC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8B16EC" w:rsidRPr="00233882" w:rsidTr="00DA643C">
        <w:trPr>
          <w:trHeight w:val="270"/>
        </w:trPr>
        <w:tc>
          <w:tcPr>
            <w:tcW w:w="1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6EC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B16EC" w:rsidRPr="00233882" w:rsidTr="00DA643C">
        <w:trPr>
          <w:trHeight w:val="25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6EC" w:rsidRPr="00233882" w:rsidRDefault="008B16EC" w:rsidP="00DA64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B16EC" w:rsidRPr="00F8649F" w:rsidRDefault="008B16EC" w:rsidP="00F864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B16EC" w:rsidRPr="00F8649F" w:rsidSect="00BA350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AB2" w:rsidRDefault="00DC1AB2" w:rsidP="00BA350D">
      <w:pPr>
        <w:spacing w:after="0" w:line="240" w:lineRule="auto"/>
      </w:pPr>
      <w:r>
        <w:separator/>
      </w:r>
    </w:p>
  </w:endnote>
  <w:endnote w:type="continuationSeparator" w:id="0">
    <w:p w:rsidR="00DC1AB2" w:rsidRDefault="00DC1AB2" w:rsidP="00BA3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AB2" w:rsidRDefault="00DC1AB2" w:rsidP="00BA350D">
      <w:pPr>
        <w:spacing w:after="0" w:line="240" w:lineRule="auto"/>
      </w:pPr>
      <w:r>
        <w:separator/>
      </w:r>
    </w:p>
  </w:footnote>
  <w:footnote w:type="continuationSeparator" w:id="0">
    <w:p w:rsidR="00DC1AB2" w:rsidRDefault="00DC1AB2" w:rsidP="00BA3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C3" w:rsidRDefault="006749C3">
    <w:pPr>
      <w:pStyle w:val="Header"/>
      <w:jc w:val="center"/>
    </w:pPr>
    <w:r>
      <w:t>Document No</w:t>
    </w:r>
    <w:r w:rsidRPr="00233882">
      <w:t>. [Info04] (Page</w:t>
    </w:r>
    <w:r>
      <w:t xml:space="preserve"> </w:t>
    </w:r>
    <w:sdt>
      <w:sdtPr>
        <w:id w:val="-90105186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6EC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)</w:t>
        </w:r>
      </w:sdtContent>
    </w:sdt>
  </w:p>
  <w:p w:rsidR="006749C3" w:rsidRDefault="006749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horzAnchor="margin" w:tblpY="-283"/>
      <w:tblW w:w="10079" w:type="dxa"/>
      <w:tblLayout w:type="fixed"/>
      <w:tblLook w:val="0000" w:firstRow="0" w:lastRow="0" w:firstColumn="0" w:lastColumn="0" w:noHBand="0" w:noVBand="0"/>
    </w:tblPr>
    <w:tblGrid>
      <w:gridCol w:w="4548"/>
      <w:gridCol w:w="1680"/>
      <w:gridCol w:w="3851"/>
    </w:tblGrid>
    <w:tr w:rsidR="008B16EC" w:rsidRPr="00812884" w:rsidTr="00DA643C">
      <w:trPr>
        <w:cantSplit/>
        <w:trHeight w:val="1438"/>
      </w:trPr>
      <w:tc>
        <w:tcPr>
          <w:tcW w:w="4548" w:type="dxa"/>
          <w:vAlign w:val="center"/>
        </w:tcPr>
        <w:p w:rsidR="008B16EC" w:rsidRPr="00683FE2" w:rsidRDefault="008B16EC" w:rsidP="00DA643C">
          <w:pPr>
            <w:shd w:val="clear" w:color="auto" w:fill="FFFFFF"/>
            <w:spacing w:after="180"/>
            <w:jc w:val="center"/>
            <w:outlineLvl w:val="1"/>
            <w:rPr>
              <w:rFonts w:ascii="Helvetica" w:hAnsi="Helvetica" w:cs="Helvetica"/>
              <w:b/>
              <w:bCs/>
              <w:sz w:val="28"/>
              <w:szCs w:val="28"/>
            </w:rPr>
          </w:pP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WORLD WEATHER WATCH</w:t>
          </w: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br/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8"/>
            </w:rPr>
            <w:t>COMMISSION FOR BASIC SYSTEMS</w:t>
          </w:r>
        </w:p>
      </w:tc>
      <w:bookmarkStart w:id="1" w:name="ditulogo"/>
      <w:bookmarkEnd w:id="1"/>
      <w:tc>
        <w:tcPr>
          <w:tcW w:w="5531" w:type="dxa"/>
          <w:gridSpan w:val="2"/>
          <w:tcMar>
            <w:left w:w="6" w:type="dxa"/>
            <w:right w:w="6" w:type="dxa"/>
          </w:tcMar>
        </w:tcPr>
        <w:p w:rsidR="008B16EC" w:rsidRPr="00812884" w:rsidRDefault="008B16EC" w:rsidP="00DA643C">
          <w:pPr>
            <w:shd w:val="solid" w:color="FFFFFF" w:fill="FFFFFF"/>
            <w:spacing w:before="240" w:after="0" w:line="240" w:lineRule="atLeast"/>
          </w:pPr>
          <w:r w:rsidRPr="0014262E">
            <w:object w:dxaOrig="6210" w:dyaOrig="12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3.75pt;height:56.25pt" o:ole="">
                <v:imagedata r:id="rId1" o:title=""/>
              </v:shape>
              <o:OLEObject Type="Embed" ProgID="PBrush" ShapeID="_x0000_i1025" DrawAspect="Content" ObjectID="_1506186082" r:id="rId2"/>
            </w:object>
          </w:r>
        </w:p>
      </w:tc>
    </w:tr>
    <w:tr w:rsidR="008B16EC" w:rsidRPr="00812884" w:rsidTr="00DA643C">
      <w:trPr>
        <w:cantSplit/>
      </w:trPr>
      <w:tc>
        <w:tcPr>
          <w:tcW w:w="6228" w:type="dxa"/>
          <w:gridSpan w:val="2"/>
          <w:tcBorders>
            <w:top w:val="single" w:sz="12" w:space="0" w:color="auto"/>
          </w:tcBorders>
        </w:tcPr>
        <w:p w:rsidR="008B16EC" w:rsidRPr="00812884" w:rsidRDefault="008B16EC" w:rsidP="00DA643C">
          <w:pPr>
            <w:shd w:val="solid" w:color="FFFFFF" w:fill="FFFFFF"/>
            <w:spacing w:after="48"/>
            <w:rPr>
              <w:rFonts w:ascii="Verdana" w:hAnsi="Verdana" w:cs="Verdana"/>
            </w:rPr>
          </w:pPr>
        </w:p>
      </w:tc>
      <w:tc>
        <w:tcPr>
          <w:tcW w:w="3851" w:type="dxa"/>
          <w:tcBorders>
            <w:top w:val="single" w:sz="12" w:space="0" w:color="auto"/>
          </w:tcBorders>
        </w:tcPr>
        <w:p w:rsidR="008B16EC" w:rsidRPr="00812884" w:rsidRDefault="008B16EC" w:rsidP="00DA643C">
          <w:pPr>
            <w:shd w:val="solid" w:color="FFFFFF" w:fill="FFFFFF"/>
            <w:spacing w:after="48" w:line="240" w:lineRule="atLeast"/>
          </w:pPr>
        </w:p>
      </w:tc>
    </w:tr>
    <w:tr w:rsidR="008B16EC" w:rsidRPr="000E62F7" w:rsidTr="00DA643C">
      <w:trPr>
        <w:cantSplit/>
        <w:trHeight w:val="312"/>
      </w:trPr>
      <w:tc>
        <w:tcPr>
          <w:tcW w:w="6228" w:type="dxa"/>
          <w:gridSpan w:val="2"/>
          <w:vMerge w:val="restart"/>
        </w:tcPr>
        <w:p w:rsidR="008B16EC" w:rsidRDefault="008B16EC" w:rsidP="00DA643C">
          <w:pPr>
            <w:shd w:val="solid" w:color="FFFFFF" w:fill="FFFFFF"/>
            <w:spacing w:after="240"/>
            <w:ind w:firstLine="36"/>
            <w:rPr>
              <w:rFonts w:ascii="Times New Roman" w:hAnsi="Times New Roman" w:cs="Times New Roman"/>
              <w:sz w:val="28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 xml:space="preserve">Expert Team on 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WIS </w:t>
          </w:r>
          <w:proofErr w:type="spellStart"/>
          <w:r>
            <w:rPr>
              <w:rFonts w:ascii="Times New Roman" w:hAnsi="Times New Roman" w:cs="Times New Roman"/>
              <w:b/>
              <w:sz w:val="28"/>
              <w:szCs w:val="20"/>
            </w:rPr>
            <w:t>Centres</w:t>
          </w:r>
          <w:proofErr w:type="spellEnd"/>
          <w:r>
            <w:rPr>
              <w:rFonts w:ascii="Times New Roman" w:hAnsi="Times New Roman" w:cs="Times New Roman"/>
              <w:b/>
              <w:sz w:val="28"/>
              <w:szCs w:val="20"/>
            </w:rPr>
            <w:t xml:space="preserve"> Task Team on GISCs 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(ET-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t>WISC/TT-GISC</w:t>
          </w: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)</w:t>
          </w:r>
          <w:r>
            <w:rPr>
              <w:rFonts w:ascii="Times New Roman" w:hAnsi="Times New Roman" w:cs="Times New Roman"/>
              <w:b/>
              <w:sz w:val="28"/>
              <w:szCs w:val="20"/>
            </w:rPr>
            <w:br/>
            <w:t>Brasilia, Brazil</w:t>
          </w:r>
          <w:r w:rsidRPr="00785D74">
            <w:rPr>
              <w:rFonts w:ascii="Times New Roman" w:hAnsi="Times New Roman" w:cs="Times New Roman"/>
              <w:b/>
              <w:sz w:val="28"/>
              <w:szCs w:val="20"/>
            </w:rPr>
            <w:t xml:space="preserve"> </w:t>
          </w:r>
          <w:r w:rsidRPr="00B07650">
            <w:rPr>
              <w:rFonts w:ascii="Times New Roman" w:hAnsi="Times New Roman" w:cs="Times New Roman"/>
              <w:b/>
              <w:sz w:val="28"/>
              <w:szCs w:val="20"/>
            </w:rPr>
            <w:t>13-16 October 2015</w:t>
          </w:r>
        </w:p>
        <w:p w:rsidR="008B16EC" w:rsidRPr="00BA350D" w:rsidRDefault="008B16EC" w:rsidP="00DA643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36"/>
              <w:szCs w:val="20"/>
            </w:rPr>
          </w:pPr>
          <w:r w:rsidRPr="0013270C">
            <w:rPr>
              <w:rFonts w:ascii="Times New Roman" w:hAnsi="Times New Roman" w:cs="Times New Roman"/>
              <w:b/>
              <w:sz w:val="28"/>
              <w:szCs w:val="20"/>
            </w:rPr>
            <w:t>Submitted by:</w:t>
          </w:r>
          <w:r>
            <w:rPr>
              <w:rFonts w:ascii="Times New Roman" w:hAnsi="Times New Roman" w:cs="Times New Roman"/>
              <w:sz w:val="28"/>
              <w:szCs w:val="20"/>
            </w:rPr>
            <w:t xml:space="preserve"> Chair</w:t>
          </w:r>
        </w:p>
      </w:tc>
      <w:tc>
        <w:tcPr>
          <w:tcW w:w="3851" w:type="dxa"/>
        </w:tcPr>
        <w:p w:rsidR="008B16EC" w:rsidRPr="000E62F7" w:rsidRDefault="008B16EC" w:rsidP="008B16E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val="fr-CH"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TT-GISC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/201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5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-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Inf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0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2</w:t>
          </w:r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br/>
          </w:r>
          <w:proofErr w:type="spellStart"/>
          <w:r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>Workplan</w:t>
          </w:r>
          <w:proofErr w:type="spellEnd"/>
          <w:r w:rsidRPr="000E62F7">
            <w:rPr>
              <w:rFonts w:ascii="Times New Roman" w:hAnsi="Times New Roman" w:cs="Times New Roman"/>
              <w:b/>
              <w:bCs/>
              <w:sz w:val="28"/>
              <w:szCs w:val="20"/>
              <w:lang w:val="fr-CH" w:eastAsia="zh-CN"/>
            </w:rPr>
            <w:t xml:space="preserve"> </w:t>
          </w:r>
        </w:p>
      </w:tc>
    </w:tr>
    <w:tr w:rsidR="008B16EC" w:rsidRPr="00812884" w:rsidTr="00DA643C">
      <w:trPr>
        <w:cantSplit/>
        <w:trHeight w:val="81"/>
      </w:trPr>
      <w:tc>
        <w:tcPr>
          <w:tcW w:w="6228" w:type="dxa"/>
          <w:gridSpan w:val="2"/>
          <w:vMerge/>
        </w:tcPr>
        <w:p w:rsidR="008B16EC" w:rsidRPr="000E62F7" w:rsidRDefault="008B16EC" w:rsidP="00DA643C">
          <w:pPr>
            <w:shd w:val="solid" w:color="FFFFFF" w:fill="FFFFFF"/>
            <w:spacing w:after="240"/>
            <w:ind w:left="1134" w:hanging="1134"/>
            <w:rPr>
              <w:rFonts w:ascii="Verdana" w:hAnsi="Verdana" w:cs="Verdana"/>
              <w:sz w:val="20"/>
              <w:szCs w:val="20"/>
              <w:lang w:val="fr-CH"/>
            </w:rPr>
          </w:pPr>
        </w:p>
      </w:tc>
      <w:tc>
        <w:tcPr>
          <w:tcW w:w="3851" w:type="dxa"/>
        </w:tcPr>
        <w:p w:rsidR="008B16EC" w:rsidRPr="0013270C" w:rsidRDefault="008B16EC" w:rsidP="00DA643C">
          <w:pPr>
            <w:shd w:val="solid" w:color="FFFFFF" w:fill="FFFFFF"/>
            <w:spacing w:line="240" w:lineRule="atLeast"/>
            <w:rPr>
              <w:rFonts w:ascii="Times New Roman" w:hAnsi="Times New Roman" w:cs="Times New Roman"/>
              <w:sz w:val="28"/>
              <w:szCs w:val="20"/>
              <w:lang w:eastAsia="zh-CN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12 Oct</w:t>
          </w:r>
          <w:r w:rsidRPr="0013270C"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 xml:space="preserve"> 201</w:t>
          </w:r>
          <w:r>
            <w:rPr>
              <w:rFonts w:ascii="Times New Roman" w:hAnsi="Times New Roman" w:cs="Times New Roman"/>
              <w:b/>
              <w:bCs/>
              <w:sz w:val="28"/>
              <w:szCs w:val="20"/>
              <w:lang w:eastAsia="zh-CN"/>
            </w:rPr>
            <w:t>5</w:t>
          </w:r>
        </w:p>
      </w:tc>
    </w:tr>
  </w:tbl>
  <w:p w:rsidR="006749C3" w:rsidRDefault="006749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132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82130C5"/>
    <w:multiLevelType w:val="hybridMultilevel"/>
    <w:tmpl w:val="4BB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131F6"/>
    <w:multiLevelType w:val="hybridMultilevel"/>
    <w:tmpl w:val="F56A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57E"/>
    <w:rsid w:val="000E62F7"/>
    <w:rsid w:val="0013270C"/>
    <w:rsid w:val="001A7EB8"/>
    <w:rsid w:val="00233882"/>
    <w:rsid w:val="00302A95"/>
    <w:rsid w:val="00382768"/>
    <w:rsid w:val="00393854"/>
    <w:rsid w:val="00456F30"/>
    <w:rsid w:val="004C627B"/>
    <w:rsid w:val="00511FE7"/>
    <w:rsid w:val="005C7D9B"/>
    <w:rsid w:val="0067003E"/>
    <w:rsid w:val="006749C3"/>
    <w:rsid w:val="00711EBB"/>
    <w:rsid w:val="00744353"/>
    <w:rsid w:val="00785D74"/>
    <w:rsid w:val="008B16EC"/>
    <w:rsid w:val="008C157E"/>
    <w:rsid w:val="0094789B"/>
    <w:rsid w:val="00A25CFC"/>
    <w:rsid w:val="00A27A48"/>
    <w:rsid w:val="00B36904"/>
    <w:rsid w:val="00B439DE"/>
    <w:rsid w:val="00BA350D"/>
    <w:rsid w:val="00C4273A"/>
    <w:rsid w:val="00C5333A"/>
    <w:rsid w:val="00CA7B92"/>
    <w:rsid w:val="00CB6D6D"/>
    <w:rsid w:val="00CF7953"/>
    <w:rsid w:val="00D55749"/>
    <w:rsid w:val="00DC1AB2"/>
    <w:rsid w:val="00DE45A1"/>
    <w:rsid w:val="00E212B8"/>
    <w:rsid w:val="00F8649F"/>
    <w:rsid w:val="00FD04CD"/>
    <w:rsid w:val="00FD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4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4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5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50D"/>
  </w:style>
  <w:style w:type="paragraph" w:styleId="Footer">
    <w:name w:val="footer"/>
    <w:basedOn w:val="Normal"/>
    <w:link w:val="FooterChar"/>
    <w:uiPriority w:val="99"/>
    <w:unhideWhenUsed/>
    <w:rsid w:val="00BA3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50D"/>
  </w:style>
  <w:style w:type="paragraph" w:customStyle="1" w:styleId="RepNo">
    <w:name w:val="Rep_No"/>
    <w:basedOn w:val="Normal"/>
    <w:next w:val="Reptitle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Times New Roman" w:eastAsia="Calibri" w:hAnsi="Times New Roman" w:cs="Times New Roman"/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BA350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 Bold" w:eastAsia="Calibri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BA350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after="0" w:line="240" w:lineRule="auto"/>
      <w:jc w:val="center"/>
      <w:textAlignment w:val="baseline"/>
    </w:pPr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BA350D"/>
    <w:rPr>
      <w:rFonts w:ascii="Times New Roman" w:eastAsia="Calibri" w:hAnsi="Times New Roman" w:cs="Times New Roman"/>
      <w:b/>
      <w:bCs/>
      <w:sz w:val="28"/>
      <w:szCs w:val="28"/>
      <w:lang w:val="en-GB"/>
    </w:rPr>
  </w:style>
  <w:style w:type="character" w:styleId="FootnoteReference">
    <w:name w:val="footnote reference"/>
    <w:semiHidden/>
    <w:rsid w:val="00BA350D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864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4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FFF68A-659D-4802-8EDE-12FC6138B0D9}"/>
</file>

<file path=customXml/itemProps2.xml><?xml version="1.0" encoding="utf-8"?>
<ds:datastoreItem xmlns:ds="http://schemas.openxmlformats.org/officeDocument/2006/customXml" ds:itemID="{8DC9BE70-8DF5-4FDF-80A9-C3FABE59D649}"/>
</file>

<file path=customXml/itemProps3.xml><?xml version="1.0" encoding="utf-8"?>
<ds:datastoreItem xmlns:ds="http://schemas.openxmlformats.org/officeDocument/2006/customXml" ds:itemID="{1D2B767E-1DED-4DA3-827F-C27289530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Work Plan</vt:lpstr>
    </vt:vector>
  </TitlesOfParts>
  <Company>WMO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Work Plan</dc:title>
  <dc:subject>TT-GISC 2014</dc:subject>
  <dc:creator>David Thomas</dc:creator>
  <cp:lastModifiedBy>WMO</cp:lastModifiedBy>
  <cp:revision>2</cp:revision>
  <dcterms:created xsi:type="dcterms:W3CDTF">2015-10-12T18:15:00Z</dcterms:created>
  <dcterms:modified xsi:type="dcterms:W3CDTF">2015-10-12T18:15:00Z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