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33" w:rsidRDefault="0020080B" w:rsidP="00B15065">
      <w:pPr>
        <w:pStyle w:val="Title"/>
        <w:rPr>
          <w:lang w:val="en-GB"/>
        </w:rPr>
      </w:pPr>
      <w:r>
        <w:rPr>
          <w:lang w:val="en-GB"/>
        </w:rPr>
        <w:t xml:space="preserve">TT-DC 2014 - </w:t>
      </w:r>
      <w:r w:rsidR="00B15065">
        <w:rPr>
          <w:lang w:val="en-GB"/>
        </w:rPr>
        <w:t xml:space="preserve">Final </w:t>
      </w:r>
      <w:r w:rsidR="00C16033">
        <w:rPr>
          <w:lang w:val="en-GB"/>
        </w:rPr>
        <w:t xml:space="preserve">Report </w:t>
      </w:r>
    </w:p>
    <w:p w:rsidR="00AA560A" w:rsidRPr="00AA560A" w:rsidRDefault="00AA560A" w:rsidP="006B740C">
      <w:pPr>
        <w:rPr>
          <w:lang w:val="en-GB"/>
        </w:rPr>
      </w:pPr>
      <w:r>
        <w:rPr>
          <w:noProof/>
          <w:lang w:eastAsia="zh-TW"/>
        </w:rPr>
        <w:drawing>
          <wp:inline distT="0" distB="0" distL="0" distR="0" wp14:anchorId="76299F09" wp14:editId="35C70CD0">
            <wp:extent cx="5943600" cy="3962400"/>
            <wp:effectExtent l="19050" t="0" r="0" b="0"/>
            <wp:docPr id="1" name="Picture 0" descr="w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o.jpg"/>
                    <pic:cNvPicPr/>
                  </pic:nvPicPr>
                  <pic:blipFill>
                    <a:blip r:embed="rId8" cstate="print"/>
                    <a:stretch>
                      <a:fillRect/>
                    </a:stretch>
                  </pic:blipFill>
                  <pic:spPr>
                    <a:xfrm>
                      <a:off x="0" y="0"/>
                      <a:ext cx="5943600" cy="3962400"/>
                    </a:xfrm>
                    <a:prstGeom prst="rect">
                      <a:avLst/>
                    </a:prstGeom>
                  </pic:spPr>
                </pic:pic>
              </a:graphicData>
            </a:graphic>
          </wp:inline>
        </w:drawing>
      </w:r>
    </w:p>
    <w:p w:rsidR="0020080B" w:rsidRDefault="0020080B">
      <w:pPr>
        <w:rPr>
          <w:rFonts w:ascii="Arial Bold" w:eastAsia="SimSun" w:hAnsi="Arial Bold" w:cs="Times New Roman"/>
          <w:b/>
          <w:caps/>
          <w:snapToGrid w:val="0"/>
          <w:sz w:val="28"/>
          <w:szCs w:val="28"/>
          <w:lang w:val="en-GB" w:eastAsia="zh-CN"/>
        </w:rPr>
      </w:pPr>
      <w:r>
        <w:rPr>
          <w:snapToGrid w:val="0"/>
        </w:rPr>
        <w:br w:type="page"/>
      </w:r>
    </w:p>
    <w:p w:rsidR="0020080B" w:rsidRPr="00C1395A" w:rsidRDefault="0020080B" w:rsidP="0020080B">
      <w:pPr>
        <w:pStyle w:val="TopHeading"/>
        <w:rPr>
          <w:snapToGrid w:val="0"/>
        </w:rPr>
      </w:pPr>
      <w:r w:rsidRPr="00C1395A">
        <w:rPr>
          <w:snapToGrid w:val="0"/>
        </w:rPr>
        <w:lastRenderedPageBreak/>
        <w:t>DISCLAIMER</w:t>
      </w:r>
    </w:p>
    <w:p w:rsidR="0020080B" w:rsidRPr="00C1395A" w:rsidRDefault="0020080B" w:rsidP="0020080B">
      <w:pPr>
        <w:tabs>
          <w:tab w:val="left" w:pos="4320"/>
          <w:tab w:val="left" w:pos="4860"/>
          <w:tab w:val="left" w:pos="5400"/>
        </w:tabs>
        <w:spacing w:line="360" w:lineRule="auto"/>
        <w:ind w:right="34"/>
        <w:jc w:val="center"/>
        <w:rPr>
          <w:b/>
        </w:rPr>
      </w:pPr>
      <w:r w:rsidRPr="00C1395A">
        <w:rPr>
          <w:b/>
        </w:rPr>
        <w:t>Regulation 4</w:t>
      </w:r>
      <w:r>
        <w:rPr>
          <w:b/>
        </w:rPr>
        <w:t>3</w:t>
      </w:r>
    </w:p>
    <w:p w:rsidR="0020080B" w:rsidRPr="00C1395A" w:rsidRDefault="0020080B" w:rsidP="0020080B">
      <w:pPr>
        <w:pStyle w:val="BodyText0"/>
      </w:pPr>
      <w:r w:rsidRPr="00C1395A">
        <w:t xml:space="preserve">Recommendations of working groups shall have no status within the Organization until they have been approved by the responsible constituent body. In the case of joint working groups the recommendations must be </w:t>
      </w:r>
      <w:proofErr w:type="gramStart"/>
      <w:r w:rsidRPr="00C1395A">
        <w:t>concurred</w:t>
      </w:r>
      <w:proofErr w:type="gramEnd"/>
      <w:r w:rsidRPr="00C1395A">
        <w:t xml:space="preserve"> with by the presidents of the constituent bodies concerned before being submitted to the designated constituent body.</w:t>
      </w:r>
    </w:p>
    <w:p w:rsidR="0020080B" w:rsidRPr="00C1395A" w:rsidRDefault="0020080B" w:rsidP="0020080B">
      <w:pPr>
        <w:tabs>
          <w:tab w:val="left" w:pos="4320"/>
          <w:tab w:val="left" w:pos="4860"/>
          <w:tab w:val="left" w:pos="5400"/>
        </w:tabs>
        <w:spacing w:line="360" w:lineRule="auto"/>
        <w:ind w:right="34"/>
        <w:jc w:val="center"/>
        <w:rPr>
          <w:b/>
        </w:rPr>
      </w:pPr>
      <w:r w:rsidRPr="00C1395A">
        <w:rPr>
          <w:b/>
        </w:rPr>
        <w:t>Regulation 4</w:t>
      </w:r>
      <w:r>
        <w:rPr>
          <w:b/>
        </w:rPr>
        <w:t>4</w:t>
      </w:r>
    </w:p>
    <w:p w:rsidR="0020080B" w:rsidRPr="00C1395A" w:rsidRDefault="0020080B" w:rsidP="0020080B">
      <w:pPr>
        <w:pStyle w:val="BodyText0"/>
      </w:pPr>
      <w:r w:rsidRPr="00C1395A">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20080B" w:rsidRPr="00C1395A" w:rsidRDefault="0020080B" w:rsidP="0020080B">
      <w:pPr>
        <w:pStyle w:val="BodyText0"/>
      </w:pPr>
      <w:r w:rsidRPr="00C1395A">
        <w:t xml:space="preserve">© World Meteorological Organization, </w:t>
      </w:r>
      <w:r>
        <w:t>2014</w:t>
      </w:r>
    </w:p>
    <w:p w:rsidR="0020080B" w:rsidRPr="00C1395A" w:rsidRDefault="0020080B" w:rsidP="0020080B">
      <w:pPr>
        <w:pStyle w:val="BodyText0"/>
      </w:pPr>
      <w:r w:rsidRPr="00C1395A">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Pr="00C1395A">
        <w:t>publish,</w:t>
      </w:r>
      <w:proofErr w:type="gramEnd"/>
      <w:r w:rsidRPr="00C1395A">
        <w:t xml:space="preserve"> reproduce or translate this publication (articles) in part or in whole should be addressed to:</w:t>
      </w:r>
    </w:p>
    <w:p w:rsidR="0020080B" w:rsidRPr="00C1395A" w:rsidRDefault="0020080B" w:rsidP="0020080B">
      <w:pPr>
        <w:pStyle w:val="BodyText0"/>
      </w:pPr>
      <w:r w:rsidRPr="00C1395A">
        <w:t>Chairperson, Publications Board</w:t>
      </w:r>
    </w:p>
    <w:p w:rsidR="0020080B" w:rsidRPr="00C1395A" w:rsidRDefault="0020080B" w:rsidP="0020080B">
      <w:pPr>
        <w:pStyle w:val="BodyText0"/>
      </w:pPr>
      <w:r w:rsidRPr="00C1395A">
        <w:t>World Meteorological Organization (WMO)</w:t>
      </w:r>
    </w:p>
    <w:p w:rsidR="0020080B" w:rsidRPr="007D65DF" w:rsidRDefault="0020080B" w:rsidP="0020080B">
      <w:pPr>
        <w:pStyle w:val="BodyText0"/>
        <w:rPr>
          <w:lang w:val="fr-FR"/>
        </w:rPr>
      </w:pPr>
      <w:r w:rsidRPr="007D65DF">
        <w:rPr>
          <w:lang w:val="fr-FR"/>
        </w:rPr>
        <w:t xml:space="preserve">7 bis, avenue de </w:t>
      </w:r>
      <w:smartTag w:uri="urn:schemas-microsoft-com:office:smarttags" w:element="PersonName">
        <w:smartTagPr>
          <w:attr w:name="ProductID" w:val="la Paix    Tel.:"/>
        </w:smartTagPr>
        <w:r w:rsidRPr="007D65DF">
          <w:rPr>
            <w:lang w:val="fr-FR"/>
          </w:rPr>
          <w:t>la Paix</w:t>
        </w:r>
        <w:r w:rsidRPr="007D65DF">
          <w:rPr>
            <w:lang w:val="fr-FR"/>
          </w:rPr>
          <w:tab/>
        </w:r>
        <w:r w:rsidRPr="007D65DF">
          <w:rPr>
            <w:lang w:val="fr-FR"/>
          </w:rPr>
          <w:tab/>
        </w:r>
        <w:r w:rsidRPr="007D65DF">
          <w:rPr>
            <w:lang w:val="fr-FR"/>
          </w:rPr>
          <w:tab/>
        </w:r>
        <w:r w:rsidRPr="007D65DF">
          <w:rPr>
            <w:lang w:val="fr-FR"/>
          </w:rPr>
          <w:tab/>
          <w:t>Tel.:</w:t>
        </w:r>
      </w:smartTag>
      <w:r w:rsidRPr="007D65DF">
        <w:rPr>
          <w:lang w:val="fr-FR"/>
        </w:rPr>
        <w:t xml:space="preserve"> +41 (0)22 730 84 03</w:t>
      </w:r>
    </w:p>
    <w:p w:rsidR="0020080B" w:rsidRPr="007D65DF" w:rsidRDefault="0020080B" w:rsidP="0020080B">
      <w:pPr>
        <w:pStyle w:val="BodyText0"/>
        <w:rPr>
          <w:lang w:val="pt-PT"/>
        </w:rPr>
      </w:pPr>
      <w:r w:rsidRPr="007D65DF">
        <w:rPr>
          <w:lang w:val="pt-PT"/>
        </w:rPr>
        <w:t>P.O. Box No. 2300</w:t>
      </w:r>
      <w:r w:rsidRPr="007D65DF">
        <w:rPr>
          <w:lang w:val="pt-PT"/>
        </w:rPr>
        <w:tab/>
      </w:r>
      <w:r w:rsidRPr="007D65DF">
        <w:rPr>
          <w:lang w:val="pt-PT"/>
        </w:rPr>
        <w:tab/>
      </w:r>
      <w:r w:rsidRPr="007D65DF">
        <w:rPr>
          <w:lang w:val="pt-PT"/>
        </w:rPr>
        <w:tab/>
      </w:r>
      <w:r w:rsidRPr="007D65DF">
        <w:rPr>
          <w:lang w:val="pt-PT"/>
        </w:rPr>
        <w:tab/>
        <w:t>Fax: +41 (0)22 730 80 40</w:t>
      </w:r>
    </w:p>
    <w:p w:rsidR="0020080B" w:rsidRPr="00C1395A" w:rsidRDefault="0020080B" w:rsidP="0020080B">
      <w:pPr>
        <w:pStyle w:val="BodyText0"/>
      </w:pPr>
      <w:r w:rsidRPr="00C1395A">
        <w:t>CH-1211 Geneva 2, Switzerland</w:t>
      </w:r>
      <w:r w:rsidRPr="00C1395A">
        <w:tab/>
      </w:r>
      <w:r w:rsidRPr="00C1395A">
        <w:tab/>
      </w:r>
      <w:r w:rsidRPr="00C1395A">
        <w:tab/>
      </w:r>
      <w:r w:rsidRPr="00C1395A">
        <w:tab/>
        <w:t xml:space="preserve">E-mail: </w:t>
      </w:r>
      <w:hyperlink r:id="rId9" w:history="1">
        <w:r w:rsidRPr="00C1395A">
          <w:rPr>
            <w:rStyle w:val="Hyperlink"/>
          </w:rPr>
          <w:t>Publications@wmo.int</w:t>
        </w:r>
      </w:hyperlink>
      <w:r w:rsidRPr="00C1395A">
        <w:t xml:space="preserve"> </w:t>
      </w:r>
    </w:p>
    <w:p w:rsidR="0020080B" w:rsidRPr="00C1395A" w:rsidRDefault="0020080B" w:rsidP="0020080B">
      <w:pPr>
        <w:pStyle w:val="BodyText0"/>
      </w:pPr>
    </w:p>
    <w:p w:rsidR="0020080B" w:rsidRPr="00C1395A" w:rsidRDefault="0020080B" w:rsidP="0020080B">
      <w:pPr>
        <w:pStyle w:val="BodyText0"/>
      </w:pPr>
      <w:r w:rsidRPr="00C1395A">
        <w:t>NOTE:</w:t>
      </w:r>
    </w:p>
    <w:p w:rsidR="0020080B" w:rsidRPr="00C1395A" w:rsidRDefault="0020080B" w:rsidP="0020080B">
      <w:pPr>
        <w:pStyle w:val="BodyText0"/>
      </w:pPr>
      <w:r w:rsidRPr="00C1395A">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20080B" w:rsidRPr="00C1395A" w:rsidRDefault="0020080B" w:rsidP="0020080B">
      <w:pPr>
        <w:pStyle w:val="BodyText0"/>
      </w:pPr>
      <w:r w:rsidRPr="00C1395A">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w:t>
      </w:r>
      <w:r>
        <w:t>d</w:t>
      </w:r>
      <w:r w:rsidRPr="00C1395A">
        <w:t>vertised.</w:t>
      </w:r>
    </w:p>
    <w:p w:rsidR="0020080B" w:rsidRDefault="0020080B" w:rsidP="0020080B">
      <w:pPr>
        <w:pStyle w:val="BodyText0"/>
      </w:pPr>
      <w:r w:rsidRPr="00C1395A">
        <w:t>This document (or report) is not an official publication of WMO and has not been subjected to its standard editorial procedures. The views expressed herein do not necessarily have the endorsement of the Organization.</w:t>
      </w:r>
    </w:p>
    <w:p w:rsidR="0020080B" w:rsidRDefault="0020080B" w:rsidP="0020080B">
      <w:pPr>
        <w:rPr>
          <w:rFonts w:ascii="Arial" w:eastAsia="SimSun" w:hAnsi="Arial" w:cs="Arial"/>
          <w:szCs w:val="24"/>
          <w:lang w:val="en-GB" w:eastAsia="zh-CN"/>
        </w:rPr>
      </w:pPr>
      <w:r>
        <w:br w:type="page"/>
      </w:r>
    </w:p>
    <w:p w:rsidR="003F1DC8" w:rsidRDefault="003F1DC8" w:rsidP="003F1DC8">
      <w:pPr>
        <w:pStyle w:val="Heading1"/>
        <w:rPr>
          <w:lang w:val="en-GB"/>
        </w:rPr>
      </w:pPr>
      <w:r>
        <w:rPr>
          <w:lang w:val="en-GB"/>
        </w:rPr>
        <w:lastRenderedPageBreak/>
        <w:t>Opening</w:t>
      </w:r>
    </w:p>
    <w:p w:rsidR="003F1DC8" w:rsidRDefault="003F1DC8" w:rsidP="003F1DC8">
      <w:pPr>
        <w:pStyle w:val="BodyText"/>
        <w:rPr>
          <w:lang w:val="en-GB"/>
        </w:rPr>
      </w:pPr>
      <w:r>
        <w:rPr>
          <w:lang w:val="en-GB"/>
        </w:rPr>
        <w:t>The meeting started with some o</w:t>
      </w:r>
      <w:r w:rsidRPr="00C16033">
        <w:rPr>
          <w:lang w:val="en-GB"/>
        </w:rPr>
        <w:t>pening words</w:t>
      </w:r>
      <w:r>
        <w:rPr>
          <w:lang w:val="en-GB"/>
        </w:rPr>
        <w:t xml:space="preserve"> by the host, an update to the draft </w:t>
      </w:r>
      <w:proofErr w:type="gramStart"/>
      <w:r>
        <w:rPr>
          <w:lang w:val="en-GB"/>
        </w:rPr>
        <w:t>agenda  (</w:t>
      </w:r>
      <w:proofErr w:type="gramEnd"/>
      <w:r>
        <w:rPr>
          <w:lang w:val="en-GB"/>
        </w:rPr>
        <w:fldChar w:fldCharType="begin"/>
      </w:r>
      <w:r>
        <w:rPr>
          <w:lang w:val="en-GB"/>
        </w:rPr>
        <w:instrText xml:space="preserve"> HYPERLINK  \l "_Appendix_1_–" </w:instrText>
      </w:r>
      <w:r>
        <w:rPr>
          <w:lang w:val="en-GB"/>
        </w:rPr>
        <w:fldChar w:fldCharType="separate"/>
      </w:r>
      <w:r w:rsidRPr="00B15065">
        <w:rPr>
          <w:rStyle w:val="Hyperlink"/>
          <w:lang w:val="en-GB"/>
        </w:rPr>
        <w:t>See Appendix 1</w:t>
      </w:r>
      <w:r>
        <w:rPr>
          <w:lang w:val="en-GB"/>
        </w:rPr>
        <w:fldChar w:fldCharType="end"/>
      </w:r>
      <w:r>
        <w:rPr>
          <w:lang w:val="en-GB"/>
        </w:rPr>
        <w:t>) and a group photo afterwards. See</w:t>
      </w:r>
      <w:hyperlink w:anchor="_Appendix_2_–" w:history="1">
        <w:r w:rsidRPr="00B15065">
          <w:rPr>
            <w:rStyle w:val="Hyperlink"/>
            <w:lang w:val="en-GB"/>
          </w:rPr>
          <w:t xml:space="preserve"> Appendix 2</w:t>
        </w:r>
      </w:hyperlink>
      <w:r>
        <w:rPr>
          <w:lang w:val="en-GB"/>
        </w:rPr>
        <w:t xml:space="preserve"> for participants list. The following sections provide a report to the final </w:t>
      </w:r>
      <w:r w:rsidR="002C04CF">
        <w:rPr>
          <w:lang w:val="en-GB"/>
        </w:rPr>
        <w:t>agenda item</w:t>
      </w:r>
      <w:r>
        <w:rPr>
          <w:lang w:val="en-GB"/>
        </w:rPr>
        <w:t>s.</w:t>
      </w:r>
    </w:p>
    <w:p w:rsidR="00C16033" w:rsidRPr="00C16033" w:rsidRDefault="002C04CF" w:rsidP="006B740C">
      <w:pPr>
        <w:pStyle w:val="Heading1"/>
        <w:rPr>
          <w:lang w:val="en-GB"/>
        </w:rPr>
      </w:pPr>
      <w:r>
        <w:rPr>
          <w:lang w:val="en-GB"/>
        </w:rPr>
        <w:t>Agenda item</w:t>
      </w:r>
      <w:r w:rsidR="00C16033" w:rsidRPr="00C16033">
        <w:rPr>
          <w:lang w:val="en-GB"/>
        </w:rPr>
        <w:t xml:space="preserve"> 1: (</w:t>
      </w:r>
      <w:r>
        <w:rPr>
          <w:lang w:val="en-GB"/>
        </w:rPr>
        <w:t>S</w:t>
      </w:r>
      <w:r w:rsidRPr="00C16033">
        <w:rPr>
          <w:lang w:val="en-GB"/>
        </w:rPr>
        <w:t>tatus of DCPCs and NCs</w:t>
      </w:r>
      <w:r>
        <w:rPr>
          <w:lang w:val="en-GB"/>
        </w:rPr>
        <w:t xml:space="preserve"> </w:t>
      </w:r>
      <w:r w:rsidRPr="00C16033">
        <w:rPr>
          <w:lang w:val="en-GB"/>
        </w:rPr>
        <w:t>endorsements and registrations</w:t>
      </w:r>
      <w:r w:rsidR="00C16033" w:rsidRPr="00C16033">
        <w:rPr>
          <w:lang w:val="en-GB"/>
        </w:rPr>
        <w:t>)</w:t>
      </w:r>
    </w:p>
    <w:p w:rsidR="00BB4377" w:rsidRDefault="002C04CF" w:rsidP="006B740C">
      <w:pPr>
        <w:pStyle w:val="Heading2"/>
        <w:rPr>
          <w:lang w:val="en-GB"/>
        </w:rPr>
      </w:pPr>
      <w:r w:rsidRPr="00BB4377">
        <w:rPr>
          <w:lang w:val="en-GB"/>
        </w:rPr>
        <w:t>Status of the certification process</w:t>
      </w:r>
    </w:p>
    <w:p w:rsidR="00C16033" w:rsidRPr="00C16033" w:rsidRDefault="00C16033" w:rsidP="00B15065">
      <w:pPr>
        <w:pStyle w:val="BodyText"/>
        <w:rPr>
          <w:lang w:val="en-GB"/>
        </w:rPr>
      </w:pPr>
      <w:r w:rsidRPr="00C16033">
        <w:rPr>
          <w:lang w:val="en-GB"/>
        </w:rPr>
        <w:t>TT-DC took note of the outline of the current status of DCPC and NC nominations and endorsements</w:t>
      </w:r>
      <w:r w:rsidR="006B740C">
        <w:rPr>
          <w:lang w:val="en-GB"/>
        </w:rPr>
        <w:t xml:space="preserve"> (</w:t>
      </w:r>
      <w:hyperlink r:id="rId10" w:history="1">
        <w:r w:rsidR="006B740C" w:rsidRPr="006B740C">
          <w:rPr>
            <w:rStyle w:val="Hyperlink"/>
            <w:sz w:val="20"/>
            <w:lang w:val="en-GB"/>
          </w:rPr>
          <w:t>http://www.wmo.int/pages/prog/www/WIS/centres/</w:t>
        </w:r>
      </w:hyperlink>
      <w:r w:rsidR="006B740C">
        <w:rPr>
          <w:lang w:val="en-GB"/>
        </w:rPr>
        <w:t>)</w:t>
      </w:r>
      <w:r w:rsidR="003B2D43">
        <w:rPr>
          <w:lang w:val="en-GB"/>
        </w:rPr>
        <w:t>.</w:t>
      </w:r>
    </w:p>
    <w:p w:rsidR="00C16033" w:rsidRPr="00C16033" w:rsidRDefault="00C16033" w:rsidP="00B15065">
      <w:pPr>
        <w:pStyle w:val="BodyText"/>
        <w:rPr>
          <w:lang w:val="en-GB"/>
        </w:rPr>
      </w:pPr>
      <w:r w:rsidRPr="00C16033">
        <w:rPr>
          <w:lang w:val="en-GB"/>
        </w:rPr>
        <w:t>TT-DC took note of the outline of the demonstration and nomination process </w:t>
      </w:r>
    </w:p>
    <w:p w:rsidR="00C16033" w:rsidRPr="00C16033" w:rsidRDefault="006D7204" w:rsidP="002C04CF">
      <w:pPr>
        <w:pStyle w:val="BodyText"/>
        <w:numPr>
          <w:ilvl w:val="0"/>
          <w:numId w:val="27"/>
        </w:numPr>
        <w:rPr>
          <w:lang w:val="en-GB"/>
        </w:rPr>
      </w:pPr>
      <w:r w:rsidRPr="00C16033">
        <w:rPr>
          <w:lang w:val="en-GB"/>
        </w:rPr>
        <w:t>Differences</w:t>
      </w:r>
      <w:r w:rsidR="00C16033" w:rsidRPr="00C16033">
        <w:rPr>
          <w:lang w:val="en-GB"/>
        </w:rPr>
        <w:t xml:space="preserve"> between use cases and test cases</w:t>
      </w:r>
      <w:r w:rsidR="006B740C">
        <w:rPr>
          <w:lang w:val="en-GB"/>
        </w:rPr>
        <w:t xml:space="preserve"> where use cases are designed to help developers understand the required behaviour of system, and test cases are specifically designed to test systems functions.</w:t>
      </w:r>
    </w:p>
    <w:p w:rsidR="00C16033" w:rsidRPr="00C16033" w:rsidRDefault="006D7204" w:rsidP="002C04CF">
      <w:pPr>
        <w:pStyle w:val="BodyText"/>
        <w:numPr>
          <w:ilvl w:val="0"/>
          <w:numId w:val="27"/>
        </w:numPr>
        <w:rPr>
          <w:lang w:val="en-GB"/>
        </w:rPr>
      </w:pPr>
      <w:r w:rsidRPr="00C16033">
        <w:rPr>
          <w:lang w:val="en-GB"/>
        </w:rPr>
        <w:t>Differences</w:t>
      </w:r>
      <w:r w:rsidR="00C16033" w:rsidRPr="00C16033">
        <w:rPr>
          <w:lang w:val="en-GB"/>
        </w:rPr>
        <w:t xml:space="preserve"> between DCPC and NCs governance process</w:t>
      </w:r>
      <w:r w:rsidR="006B740C">
        <w:rPr>
          <w:lang w:val="en-GB"/>
        </w:rPr>
        <w:t xml:space="preserve"> where DCPCs are the responsibility of WMO Programmes but their WIS compliance is assessed by CBS, and NCs are the responsibility of the PR, but working with their principal GISC to ensure compliance with WIS</w:t>
      </w:r>
      <w:r w:rsidR="00C16033" w:rsidRPr="00C16033">
        <w:rPr>
          <w:lang w:val="en-GB"/>
        </w:rPr>
        <w:t xml:space="preserve">. </w:t>
      </w:r>
      <w:r w:rsidR="006B740C">
        <w:rPr>
          <w:lang w:val="en-GB"/>
        </w:rPr>
        <w:t>That is,</w:t>
      </w:r>
      <w:r w:rsidR="00C16033" w:rsidRPr="00C16033">
        <w:rPr>
          <w:lang w:val="en-GB"/>
        </w:rPr>
        <w:t xml:space="preserve"> both are required to maintain WIS compliance.</w:t>
      </w:r>
    </w:p>
    <w:p w:rsidR="00C16033" w:rsidRPr="00C16033" w:rsidRDefault="00B15065" w:rsidP="00B15065">
      <w:pPr>
        <w:pStyle w:val="Heading3"/>
        <w:rPr>
          <w:lang w:val="en-GB"/>
        </w:rPr>
      </w:pPr>
      <w:r>
        <w:rPr>
          <w:lang w:val="en-GB"/>
        </w:rPr>
        <w:t>P</w:t>
      </w:r>
      <w:r w:rsidR="006D7204" w:rsidRPr="00C16033">
        <w:rPr>
          <w:lang w:val="en-GB"/>
        </w:rPr>
        <w:t>articipant’s</w:t>
      </w:r>
      <w:r w:rsidR="006B740C">
        <w:rPr>
          <w:lang w:val="en-GB"/>
        </w:rPr>
        <w:t xml:space="preserve"> centre certification</w:t>
      </w:r>
      <w:r w:rsidR="00C16033" w:rsidRPr="00C16033">
        <w:rPr>
          <w:lang w:val="en-GB"/>
        </w:rPr>
        <w:t xml:space="preserve"> status:</w:t>
      </w:r>
    </w:p>
    <w:p w:rsidR="00C16033" w:rsidRPr="00C16033" w:rsidRDefault="00C16033" w:rsidP="00B15065">
      <w:pPr>
        <w:pStyle w:val="Heading4"/>
        <w:rPr>
          <w:lang w:val="en-GB"/>
        </w:rPr>
      </w:pPr>
      <w:r w:rsidRPr="00CD5C68">
        <w:rPr>
          <w:rStyle w:val="Heading4Char"/>
        </w:rPr>
        <w:t>EUMETSAT:</w:t>
      </w:r>
      <w:r w:rsidRPr="00C16033">
        <w:rPr>
          <w:lang w:val="en-GB"/>
        </w:rPr>
        <w:t xml:space="preserve"> </w:t>
      </w:r>
      <w:r w:rsidRPr="00B15065">
        <w:rPr>
          <w:rFonts w:asciiTheme="minorHAnsi" w:eastAsiaTheme="minorHAnsi" w:hAnsiTheme="minorHAnsi" w:cstheme="minorBidi"/>
          <w:b w:val="0"/>
          <w:bCs w:val="0"/>
          <w:i w:val="0"/>
          <w:iCs w:val="0"/>
          <w:color w:val="auto"/>
          <w:lang w:val="en-GB"/>
        </w:rPr>
        <w:t>done</w:t>
      </w:r>
    </w:p>
    <w:p w:rsidR="00C16033" w:rsidRPr="00C16033" w:rsidRDefault="00C16033" w:rsidP="00CD5C68">
      <w:pPr>
        <w:pStyle w:val="Heading4"/>
        <w:rPr>
          <w:lang w:val="en-GB"/>
        </w:rPr>
      </w:pPr>
      <w:r w:rsidRPr="00CD5C68">
        <w:rPr>
          <w:rStyle w:val="Heading4Char"/>
        </w:rPr>
        <w:t>Kenya:</w:t>
      </w:r>
      <w:r w:rsidRPr="00C16033">
        <w:rPr>
          <w:lang w:val="en-GB"/>
        </w:rPr>
        <w:t xml:space="preserve"> </w:t>
      </w:r>
      <w:r w:rsidRPr="00CD5C68">
        <w:rPr>
          <w:rFonts w:asciiTheme="minorHAnsi" w:eastAsiaTheme="minorHAnsi" w:hAnsiTheme="minorHAnsi" w:cstheme="minorBidi"/>
          <w:b w:val="0"/>
          <w:bCs w:val="0"/>
          <w:i w:val="0"/>
          <w:iCs w:val="0"/>
          <w:color w:val="auto"/>
          <w:lang w:val="en-GB"/>
        </w:rPr>
        <w:t>not done yet (for the RTH an ITT was issued to procure the related software, implementation expected by mid next year)</w:t>
      </w:r>
    </w:p>
    <w:p w:rsidR="00C16033" w:rsidRPr="00C16033" w:rsidRDefault="00C16033" w:rsidP="00B15065">
      <w:pPr>
        <w:pStyle w:val="BodyText"/>
        <w:rPr>
          <w:lang w:val="en-GB"/>
        </w:rPr>
      </w:pPr>
      <w:r w:rsidRPr="00B15065">
        <w:rPr>
          <w:rStyle w:val="Strong"/>
        </w:rPr>
        <w:t>Action</w:t>
      </w:r>
      <w:r w:rsidR="006D7204" w:rsidRPr="00B15065">
        <w:rPr>
          <w:rStyle w:val="Strong"/>
        </w:rPr>
        <w:t>:</w:t>
      </w:r>
      <w:r w:rsidRPr="00C16033">
        <w:rPr>
          <w:lang w:val="en-GB"/>
        </w:rPr>
        <w:t xml:space="preserve"> to complete the related forms and follow up the formal process after this meeting. Kenya will perform this together with their solution provider. The questionnaire has been gone through during this meeting to clarify its principles to the audience as a case-study.</w:t>
      </w:r>
    </w:p>
    <w:p w:rsidR="00C16033" w:rsidRPr="00C16033" w:rsidRDefault="00C16033" w:rsidP="00CD5C68">
      <w:pPr>
        <w:pStyle w:val="Heading4"/>
        <w:rPr>
          <w:lang w:val="en-GB"/>
        </w:rPr>
      </w:pPr>
      <w:r w:rsidRPr="00CD5C68">
        <w:rPr>
          <w:rStyle w:val="Heading4Char"/>
        </w:rPr>
        <w:lastRenderedPageBreak/>
        <w:t>Italy:</w:t>
      </w:r>
      <w:r w:rsidRPr="00C16033">
        <w:rPr>
          <w:lang w:val="en-GB"/>
        </w:rPr>
        <w:t xml:space="preserve"> </w:t>
      </w:r>
      <w:r w:rsidRPr="00CD5C68">
        <w:rPr>
          <w:rFonts w:asciiTheme="minorHAnsi" w:eastAsiaTheme="minorHAnsi" w:hAnsiTheme="minorHAnsi" w:cstheme="minorBidi"/>
          <w:b w:val="0"/>
          <w:bCs w:val="0"/>
          <w:i w:val="0"/>
          <w:iCs w:val="0"/>
          <w:color w:val="auto"/>
          <w:lang w:val="en-GB"/>
        </w:rPr>
        <w:t xml:space="preserve">JRC-GDACS is a pilot case for inclusion of a non-WMO member in WIS. It was recommended to complete the formal registration as WIS centre </w:t>
      </w:r>
      <w:r w:rsidR="006B740C" w:rsidRPr="00CD5C68">
        <w:rPr>
          <w:rFonts w:asciiTheme="minorHAnsi" w:eastAsiaTheme="minorHAnsi" w:hAnsiTheme="minorHAnsi" w:cstheme="minorBidi"/>
          <w:b w:val="0"/>
          <w:bCs w:val="0"/>
          <w:i w:val="0"/>
          <w:iCs w:val="0"/>
          <w:color w:val="auto"/>
          <w:lang w:val="en-GB"/>
        </w:rPr>
        <w:t xml:space="preserve">and WIS compliance </w:t>
      </w:r>
      <w:r w:rsidRPr="00CD5C68">
        <w:rPr>
          <w:rFonts w:asciiTheme="minorHAnsi" w:eastAsiaTheme="minorHAnsi" w:hAnsiTheme="minorHAnsi" w:cstheme="minorBidi"/>
          <w:b w:val="0"/>
          <w:bCs w:val="0"/>
          <w:i w:val="0"/>
          <w:iCs w:val="0"/>
          <w:color w:val="auto"/>
          <w:lang w:val="en-GB"/>
        </w:rPr>
        <w:t>together with GISC Offenbach as soon as possible. DCPC RSMC</w:t>
      </w:r>
      <w:r w:rsidR="00CD5C68">
        <w:rPr>
          <w:rFonts w:asciiTheme="minorHAnsi" w:eastAsiaTheme="minorHAnsi" w:hAnsiTheme="minorHAnsi" w:cstheme="minorBidi"/>
          <w:b w:val="0"/>
          <w:bCs w:val="0"/>
          <w:i w:val="0"/>
          <w:iCs w:val="0"/>
          <w:color w:val="auto"/>
          <w:lang w:val="en-GB"/>
        </w:rPr>
        <w:t xml:space="preserve"> Rome</w:t>
      </w:r>
      <w:r w:rsidRPr="00CD5C68">
        <w:rPr>
          <w:rFonts w:asciiTheme="minorHAnsi" w:eastAsiaTheme="minorHAnsi" w:hAnsiTheme="minorHAnsi" w:cstheme="minorBidi"/>
          <w:b w:val="0"/>
          <w:bCs w:val="0"/>
          <w:i w:val="0"/>
          <w:iCs w:val="0"/>
          <w:color w:val="auto"/>
          <w:lang w:val="en-GB"/>
        </w:rPr>
        <w:t xml:space="preserve"> is planned to be ready for assessment by mid 2015.</w:t>
      </w:r>
    </w:p>
    <w:p w:rsidR="00C16033" w:rsidRPr="00C16033" w:rsidRDefault="00C16033" w:rsidP="00B15065">
      <w:pPr>
        <w:pStyle w:val="Heading4"/>
        <w:rPr>
          <w:lang w:val="en-GB"/>
        </w:rPr>
      </w:pPr>
      <w:r w:rsidRPr="00B15065">
        <w:rPr>
          <w:rStyle w:val="Heading4Char"/>
        </w:rPr>
        <w:t>Hong Kong:</w:t>
      </w:r>
      <w:r w:rsidRPr="00C16033">
        <w:rPr>
          <w:lang w:val="en-GB"/>
        </w:rPr>
        <w:t xml:space="preserve"> </w:t>
      </w:r>
      <w:r w:rsidRPr="00B15065">
        <w:rPr>
          <w:rFonts w:asciiTheme="minorHAnsi" w:eastAsiaTheme="minorHAnsi" w:hAnsiTheme="minorHAnsi" w:cstheme="minorBidi"/>
          <w:b w:val="0"/>
          <w:bCs w:val="0"/>
          <w:i w:val="0"/>
          <w:iCs w:val="0"/>
          <w:color w:val="auto"/>
          <w:lang w:val="en-GB"/>
        </w:rPr>
        <w:t>done </w:t>
      </w:r>
    </w:p>
    <w:p w:rsidR="00C16033" w:rsidRPr="00C16033" w:rsidRDefault="00C16033" w:rsidP="00B15065">
      <w:pPr>
        <w:pStyle w:val="Heading4"/>
        <w:rPr>
          <w:lang w:val="en-GB"/>
        </w:rPr>
      </w:pPr>
      <w:r w:rsidRPr="00B15065">
        <w:rPr>
          <w:rStyle w:val="Heading4Char"/>
        </w:rPr>
        <w:t>Germany:</w:t>
      </w:r>
      <w:r w:rsidRPr="00C16033">
        <w:rPr>
          <w:lang w:val="en-GB"/>
        </w:rPr>
        <w:t xml:space="preserve"> </w:t>
      </w:r>
      <w:r w:rsidRPr="00B15065">
        <w:rPr>
          <w:rFonts w:asciiTheme="minorHAnsi" w:eastAsiaTheme="minorHAnsi" w:hAnsiTheme="minorHAnsi" w:cstheme="minorBidi"/>
          <w:b w:val="0"/>
          <w:bCs w:val="0"/>
          <w:i w:val="0"/>
          <w:iCs w:val="0"/>
          <w:color w:val="auto"/>
          <w:lang w:val="en-GB"/>
        </w:rPr>
        <w:t>done</w:t>
      </w:r>
    </w:p>
    <w:p w:rsidR="00C16033" w:rsidRPr="00C16033" w:rsidRDefault="00C16033" w:rsidP="00B15065">
      <w:pPr>
        <w:pStyle w:val="Heading4"/>
        <w:rPr>
          <w:lang w:val="en-GB"/>
        </w:rPr>
      </w:pPr>
      <w:r w:rsidRPr="00CD5C68">
        <w:rPr>
          <w:rStyle w:val="Heading4Char"/>
        </w:rPr>
        <w:t>China:</w:t>
      </w:r>
      <w:r w:rsidRPr="00C16033">
        <w:rPr>
          <w:lang w:val="en-GB"/>
        </w:rPr>
        <w:t xml:space="preserve"> </w:t>
      </w:r>
      <w:r w:rsidRPr="00B15065">
        <w:rPr>
          <w:rFonts w:asciiTheme="minorHAnsi" w:eastAsiaTheme="minorHAnsi" w:hAnsiTheme="minorHAnsi" w:cstheme="minorBidi"/>
          <w:b w:val="0"/>
          <w:bCs w:val="0"/>
          <w:i w:val="0"/>
          <w:iCs w:val="0"/>
          <w:color w:val="auto"/>
          <w:lang w:val="en-GB"/>
        </w:rPr>
        <w:t>done</w:t>
      </w:r>
    </w:p>
    <w:p w:rsidR="002C04CF" w:rsidRDefault="002C04CF" w:rsidP="00B15065">
      <w:pPr>
        <w:pStyle w:val="Heading3"/>
        <w:rPr>
          <w:lang w:val="en-GB"/>
        </w:rPr>
      </w:pPr>
      <w:r>
        <w:rPr>
          <w:lang w:val="en-GB"/>
        </w:rPr>
        <w:t>R</w:t>
      </w:r>
      <w:r w:rsidRPr="00BB4377">
        <w:rPr>
          <w:lang w:val="en-GB"/>
        </w:rPr>
        <w:t>eview of the Demonstration and Nomination Pr</w:t>
      </w:r>
      <w:r>
        <w:rPr>
          <w:lang w:val="en-GB"/>
        </w:rPr>
        <w:t>ocess</w:t>
      </w:r>
    </w:p>
    <w:p w:rsidR="002C04CF" w:rsidRPr="002C04CF" w:rsidRDefault="002C04CF" w:rsidP="002C04CF">
      <w:pPr>
        <w:rPr>
          <w:lang w:val="en-GB"/>
        </w:rPr>
      </w:pPr>
      <w:r>
        <w:rPr>
          <w:lang w:val="en-GB"/>
        </w:rPr>
        <w:t xml:space="preserve">TT-DC noted that components of the demonstration and nomination process are being included in updates to the WIS manual and guide being considered by CBS Ext 2014. This included the rolling review of centre certification discussed under </w:t>
      </w:r>
      <w:r w:rsidRPr="002C04CF">
        <w:rPr>
          <w:lang w:val="en-GB"/>
        </w:rPr>
        <w:t xml:space="preserve">ICT-ISS </w:t>
      </w:r>
      <w:r>
        <w:rPr>
          <w:lang w:val="en-GB"/>
        </w:rPr>
        <w:t xml:space="preserve">2014 </w:t>
      </w:r>
      <w:r w:rsidRPr="002C04CF">
        <w:rPr>
          <w:lang w:val="en-GB"/>
        </w:rPr>
        <w:t>A</w:t>
      </w:r>
      <w:r>
        <w:rPr>
          <w:lang w:val="en-GB"/>
        </w:rPr>
        <w:t xml:space="preserve">ction Item </w:t>
      </w:r>
      <w:r w:rsidRPr="002C04CF">
        <w:rPr>
          <w:lang w:val="en-GB"/>
        </w:rPr>
        <w:t>2</w:t>
      </w:r>
      <w:r>
        <w:rPr>
          <w:lang w:val="en-GB"/>
        </w:rPr>
        <w:t xml:space="preserve"> </w:t>
      </w:r>
      <w:r w:rsidRPr="002C04CF">
        <w:rPr>
          <w:lang w:val="en-GB"/>
        </w:rPr>
        <w:t xml:space="preserve"> </w:t>
      </w:r>
      <w:r>
        <w:rPr>
          <w:lang w:val="en-GB"/>
        </w:rPr>
        <w:t>“</w:t>
      </w:r>
      <w:r w:rsidRPr="002C04CF">
        <w:rPr>
          <w:lang w:val="en-GB"/>
        </w:rPr>
        <w:t>Inclusion of the process for re-auditing WIS centres in WIS manual and guide</w:t>
      </w:r>
      <w:r>
        <w:rPr>
          <w:lang w:val="en-GB"/>
        </w:rPr>
        <w:t>”  discussed in more detail under agenda item 2 below. The meeting worked through updating the online registration and demonstration form for RTH Nairobi as a case study of the process.</w:t>
      </w:r>
    </w:p>
    <w:p w:rsidR="00C16033" w:rsidRPr="00C16033" w:rsidRDefault="00C16033" w:rsidP="002C04CF">
      <w:pPr>
        <w:pStyle w:val="Heading4"/>
        <w:rPr>
          <w:lang w:val="en-GB"/>
        </w:rPr>
      </w:pPr>
      <w:r w:rsidRPr="00C16033">
        <w:rPr>
          <w:lang w:val="en-GB"/>
        </w:rPr>
        <w:t>Review of the DCPC Test Report template</w:t>
      </w:r>
    </w:p>
    <w:p w:rsidR="00C16033" w:rsidRPr="00C16033" w:rsidRDefault="00C16033" w:rsidP="00B15065">
      <w:pPr>
        <w:pStyle w:val="BodyText"/>
        <w:rPr>
          <w:lang w:val="en-GB"/>
        </w:rPr>
      </w:pPr>
      <w:r w:rsidRPr="00C16033">
        <w:rPr>
          <w:lang w:val="en-GB"/>
        </w:rPr>
        <w:t>TT-DC noted that DCPCs can use the template provided, however it</w:t>
      </w:r>
      <w:r w:rsidR="006D7204">
        <w:rPr>
          <w:lang w:val="en-GB"/>
        </w:rPr>
        <w:t>’</w:t>
      </w:r>
      <w:r w:rsidR="006B740C">
        <w:rPr>
          <w:lang w:val="en-GB"/>
        </w:rPr>
        <w:t>s not prescriptive</w:t>
      </w:r>
      <w:r w:rsidR="002C04CF">
        <w:rPr>
          <w:lang w:val="en-GB"/>
        </w:rPr>
        <w:t xml:space="preserve"> and has been misunderstood by some data centres</w:t>
      </w:r>
      <w:r w:rsidR="006B740C">
        <w:rPr>
          <w:lang w:val="en-GB"/>
        </w:rPr>
        <w:t>. In addition, it noted that</w:t>
      </w:r>
      <w:r w:rsidRPr="00C16033">
        <w:rPr>
          <w:lang w:val="en-GB"/>
        </w:rPr>
        <w:t xml:space="preserve"> a different form is needed for TT-CAC to report on DCPC assessment outcome.</w:t>
      </w:r>
    </w:p>
    <w:p w:rsidR="006B740C" w:rsidRPr="00B15065" w:rsidRDefault="006B740C" w:rsidP="002C04CF">
      <w:pPr>
        <w:pStyle w:val="BodyText"/>
        <w:keepNext/>
        <w:rPr>
          <w:rStyle w:val="Strong"/>
        </w:rPr>
      </w:pPr>
      <w:r w:rsidRPr="00B15065">
        <w:rPr>
          <w:rStyle w:val="Strong"/>
        </w:rPr>
        <w:t>Actions</w:t>
      </w:r>
    </w:p>
    <w:p w:rsidR="00C16033" w:rsidRPr="00C16033" w:rsidRDefault="00C16033" w:rsidP="002C04CF">
      <w:pPr>
        <w:pStyle w:val="BodyText"/>
        <w:numPr>
          <w:ilvl w:val="0"/>
          <w:numId w:val="26"/>
        </w:numPr>
        <w:rPr>
          <w:lang w:val="en-GB"/>
        </w:rPr>
      </w:pPr>
      <w:r w:rsidRPr="00C16033">
        <w:rPr>
          <w:lang w:val="en-GB"/>
        </w:rPr>
        <w:t>Bernd will review the DCPC template and provide amendments to the document for better explanation what is expected in the usage of the template</w:t>
      </w:r>
    </w:p>
    <w:p w:rsidR="00C16033" w:rsidRPr="00C16033" w:rsidRDefault="003A0D5A" w:rsidP="002C04CF">
      <w:pPr>
        <w:pStyle w:val="BodyText"/>
        <w:numPr>
          <w:ilvl w:val="0"/>
          <w:numId w:val="26"/>
        </w:numPr>
        <w:rPr>
          <w:lang w:val="en-GB"/>
        </w:rPr>
      </w:pPr>
      <w:r>
        <w:rPr>
          <w:lang w:val="en-GB"/>
        </w:rPr>
        <w:t>Mark</w:t>
      </w:r>
      <w:r w:rsidR="00C16033" w:rsidRPr="00C16033">
        <w:rPr>
          <w:lang w:val="en-GB"/>
        </w:rPr>
        <w:t xml:space="preserve">us and </w:t>
      </w:r>
      <w:proofErr w:type="spellStart"/>
      <w:r w:rsidR="00C16033" w:rsidRPr="00C16033">
        <w:rPr>
          <w:lang w:val="en-GB"/>
        </w:rPr>
        <w:t>Lothar</w:t>
      </w:r>
      <w:proofErr w:type="spellEnd"/>
      <w:r w:rsidR="00C16033" w:rsidRPr="00C16033">
        <w:rPr>
          <w:lang w:val="en-GB"/>
        </w:rPr>
        <w:t xml:space="preserve"> will provide a TT-CAC report template for DCPCs.</w:t>
      </w:r>
    </w:p>
    <w:p w:rsidR="00B15065" w:rsidRDefault="002C04CF" w:rsidP="002C04CF">
      <w:pPr>
        <w:pStyle w:val="Heading1"/>
        <w:rPr>
          <w:lang w:val="en-GB"/>
        </w:rPr>
      </w:pPr>
      <w:r>
        <w:rPr>
          <w:lang w:val="en-GB"/>
        </w:rPr>
        <w:t>Agenda item</w:t>
      </w:r>
      <w:r w:rsidR="00C16033" w:rsidRPr="00C16033">
        <w:rPr>
          <w:lang w:val="en-GB"/>
        </w:rPr>
        <w:t xml:space="preserve"> 2:</w:t>
      </w:r>
      <w:r w:rsidR="00B15065">
        <w:rPr>
          <w:lang w:val="en-GB"/>
        </w:rPr>
        <w:t xml:space="preserve"> </w:t>
      </w:r>
      <w:r>
        <w:rPr>
          <w:lang w:val="en-GB"/>
        </w:rPr>
        <w:t>(</w:t>
      </w:r>
      <w:r w:rsidRPr="00B15065">
        <w:rPr>
          <w:lang w:val="en-GB"/>
        </w:rPr>
        <w:t>Assess ICT-ISS outcome</w:t>
      </w:r>
      <w:r>
        <w:rPr>
          <w:lang w:val="en-GB"/>
        </w:rPr>
        <w:t>)</w:t>
      </w:r>
    </w:p>
    <w:p w:rsidR="001F57F1" w:rsidRDefault="00C16033" w:rsidP="00B15065">
      <w:pPr>
        <w:pStyle w:val="BodyText"/>
        <w:rPr>
          <w:lang w:val="en-GB"/>
        </w:rPr>
      </w:pPr>
      <w:r w:rsidRPr="00C16033">
        <w:rPr>
          <w:lang w:val="en-GB"/>
        </w:rPr>
        <w:t>TT-DC worked through the draft ICT-ISS report</w:t>
      </w:r>
      <w:r w:rsidR="002C04CF">
        <w:rPr>
          <w:lang w:val="en-GB"/>
        </w:rPr>
        <w:t xml:space="preserve"> (</w:t>
      </w:r>
      <w:hyperlink r:id="rId11" w:history="1">
        <w:r w:rsidR="002C04CF" w:rsidRPr="006F7028">
          <w:rPr>
            <w:rStyle w:val="Hyperlink"/>
            <w:lang w:val="en-GB"/>
          </w:rPr>
          <w:t>http://wis.wmo.int/file=1099</w:t>
        </w:r>
      </w:hyperlink>
      <w:r w:rsidR="002C04CF">
        <w:rPr>
          <w:lang w:val="en-GB"/>
        </w:rPr>
        <w:t>)</w:t>
      </w:r>
      <w:r w:rsidRPr="00C16033">
        <w:rPr>
          <w:lang w:val="en-GB"/>
        </w:rPr>
        <w:t xml:space="preserve">. </w:t>
      </w:r>
      <w:r w:rsidR="001F57F1">
        <w:rPr>
          <w:lang w:val="en-GB"/>
        </w:rPr>
        <w:t xml:space="preserve">The order of </w:t>
      </w:r>
      <w:r w:rsidR="002C04CF">
        <w:rPr>
          <w:lang w:val="en-GB"/>
        </w:rPr>
        <w:t>agenda item</w:t>
      </w:r>
      <w:r w:rsidR="001F57F1">
        <w:rPr>
          <w:lang w:val="en-GB"/>
        </w:rPr>
        <w:t xml:space="preserve"> has been adapted to reflect the line of discussion where needed. </w:t>
      </w:r>
    </w:p>
    <w:p w:rsidR="00C16033" w:rsidRPr="00C16033" w:rsidRDefault="00C16033" w:rsidP="00B15065">
      <w:pPr>
        <w:pStyle w:val="BodyText"/>
        <w:rPr>
          <w:lang w:val="en-GB"/>
        </w:rPr>
      </w:pPr>
      <w:r w:rsidRPr="00C16033">
        <w:rPr>
          <w:lang w:val="en-GB"/>
        </w:rPr>
        <w:t>TT-DC findings and comments are marked below</w:t>
      </w:r>
      <w:r w:rsidR="002C04CF">
        <w:rPr>
          <w:lang w:val="en-GB"/>
        </w:rPr>
        <w:t>. Items are labelled as “ICT-ISS D” for Decisions, “ICT-ISS P” for Paragraphs, “ICT-ISS A” for action items and “ICT-ISS on” for discussion topics as identified in the ICT-ISS report</w:t>
      </w:r>
      <w:r w:rsidRPr="00C16033">
        <w:rPr>
          <w:lang w:val="en-GB"/>
        </w:rPr>
        <w:t>:</w:t>
      </w:r>
    </w:p>
    <w:p w:rsidR="00B15065" w:rsidRDefault="00B15065" w:rsidP="00B15065">
      <w:pPr>
        <w:pStyle w:val="Heading3"/>
        <w:rPr>
          <w:lang w:val="en-GB"/>
        </w:rPr>
      </w:pPr>
      <w:r>
        <w:rPr>
          <w:lang w:val="en-GB"/>
        </w:rPr>
        <w:t xml:space="preserve">ICT-ISS </w:t>
      </w:r>
      <w:r w:rsidRPr="00C16033">
        <w:rPr>
          <w:lang w:val="en-GB"/>
        </w:rPr>
        <w:t>D1</w:t>
      </w:r>
      <w:r w:rsidR="00C16033" w:rsidRPr="00C16033">
        <w:rPr>
          <w:lang w:val="en-GB"/>
        </w:rPr>
        <w:t xml:space="preserve"> </w:t>
      </w:r>
      <w:r>
        <w:rPr>
          <w:lang w:val="en-GB"/>
        </w:rPr>
        <w:t>(</w:t>
      </w:r>
      <w:r w:rsidR="002C04CF">
        <w:rPr>
          <w:lang w:val="en-GB"/>
        </w:rPr>
        <w:t>T</w:t>
      </w:r>
      <w:r>
        <w:rPr>
          <w:lang w:val="en-GB"/>
        </w:rPr>
        <w:t>o investigate</w:t>
      </w:r>
      <w:r w:rsidR="002C04CF">
        <w:rPr>
          <w:lang w:val="en-GB"/>
        </w:rPr>
        <w:t xml:space="preserve"> solutions for</w:t>
      </w:r>
      <w:r>
        <w:rPr>
          <w:lang w:val="en-GB"/>
        </w:rPr>
        <w:t xml:space="preserve"> </w:t>
      </w:r>
      <w:r>
        <w:t>Iran</w:t>
      </w:r>
      <w:r w:rsidR="002C04CF">
        <w:t>’s</w:t>
      </w:r>
      <w:r>
        <w:t xml:space="preserve"> connecti</w:t>
      </w:r>
      <w:r w:rsidR="002C04CF">
        <w:t>ng</w:t>
      </w:r>
      <w:r>
        <w:t xml:space="preserve"> to the WIS Core </w:t>
      </w:r>
      <w:proofErr w:type="gramStart"/>
      <w:r>
        <w:t>Network</w:t>
      </w:r>
      <w:r w:rsidRPr="00C16033">
        <w:rPr>
          <w:lang w:val="en-GB"/>
        </w:rPr>
        <w:t xml:space="preserve"> </w:t>
      </w:r>
      <w:r>
        <w:rPr>
          <w:lang w:val="en-GB"/>
        </w:rPr>
        <w:t>)</w:t>
      </w:r>
      <w:proofErr w:type="gramEnd"/>
    </w:p>
    <w:p w:rsidR="00C16033" w:rsidRPr="00C16033" w:rsidRDefault="002C04CF" w:rsidP="00B15065">
      <w:pPr>
        <w:pStyle w:val="BodyText"/>
        <w:rPr>
          <w:lang w:val="en-GB"/>
        </w:rPr>
      </w:pPr>
      <w:r>
        <w:rPr>
          <w:lang w:val="en-GB"/>
        </w:rPr>
        <w:t>The meeting n</w:t>
      </w:r>
      <w:r w:rsidR="00C16033" w:rsidRPr="00C16033">
        <w:rPr>
          <w:lang w:val="en-GB"/>
        </w:rPr>
        <w:t>oted</w:t>
      </w:r>
      <w:r>
        <w:rPr>
          <w:lang w:val="en-GB"/>
        </w:rPr>
        <w:t xml:space="preserve"> that IRIMO was unable to join the RMDCN NG due to sanctions affecting the supplier. CBS is expected to ask ICT-ISS to find a solution. This will not necessarily be applicable to other GISCs.</w:t>
      </w:r>
    </w:p>
    <w:p w:rsidR="00C16033" w:rsidRPr="00C16033" w:rsidRDefault="00B15065" w:rsidP="00B15065">
      <w:pPr>
        <w:pStyle w:val="Heading3"/>
        <w:rPr>
          <w:lang w:val="en-GB"/>
        </w:rPr>
      </w:pPr>
      <w:r>
        <w:rPr>
          <w:lang w:val="en-GB"/>
        </w:rPr>
        <w:t xml:space="preserve">ICT-ISS </w:t>
      </w:r>
      <w:r w:rsidRPr="00C16033">
        <w:rPr>
          <w:lang w:val="en-GB"/>
        </w:rPr>
        <w:t>on</w:t>
      </w:r>
      <w:r>
        <w:rPr>
          <w:lang w:val="en-GB"/>
        </w:rPr>
        <w:t xml:space="preserve"> </w:t>
      </w:r>
      <w:r w:rsidR="00C16033" w:rsidRPr="00C16033">
        <w:rPr>
          <w:lang w:val="en-GB"/>
        </w:rPr>
        <w:t>IP</w:t>
      </w:r>
      <w:r w:rsidR="00CD5C68">
        <w:rPr>
          <w:lang w:val="en-GB"/>
        </w:rPr>
        <w:t>v</w:t>
      </w:r>
      <w:r w:rsidR="00C16033" w:rsidRPr="00C16033">
        <w:rPr>
          <w:lang w:val="en-GB"/>
        </w:rPr>
        <w:t>6: </w:t>
      </w:r>
    </w:p>
    <w:p w:rsidR="00B15065" w:rsidRDefault="002C04CF" w:rsidP="00B15065">
      <w:pPr>
        <w:pStyle w:val="BodyText"/>
        <w:rPr>
          <w:lang w:val="en-GB"/>
        </w:rPr>
      </w:pPr>
      <w:r>
        <w:rPr>
          <w:lang w:val="en-GB"/>
        </w:rPr>
        <w:t xml:space="preserve">The meeting noted the work being done by ET-CTS on IPv6. </w:t>
      </w:r>
      <w:r w:rsidR="00B15065">
        <w:rPr>
          <w:lang w:val="en-GB"/>
        </w:rPr>
        <w:t>Participants’ status reports</w:t>
      </w:r>
      <w:r>
        <w:rPr>
          <w:lang w:val="en-GB"/>
        </w:rPr>
        <w:t xml:space="preserve"> are as follows:</w:t>
      </w:r>
    </w:p>
    <w:p w:rsidR="00C16033" w:rsidRPr="00C16033" w:rsidRDefault="00C16033" w:rsidP="00B15065">
      <w:pPr>
        <w:pStyle w:val="BodyText"/>
        <w:rPr>
          <w:lang w:val="en-GB"/>
        </w:rPr>
      </w:pPr>
      <w:r w:rsidRPr="00B15065">
        <w:rPr>
          <w:rStyle w:val="Heading4Char"/>
        </w:rPr>
        <w:lastRenderedPageBreak/>
        <w:t>EUM</w:t>
      </w:r>
      <w:r w:rsidR="00B15065" w:rsidRPr="00B15065">
        <w:rPr>
          <w:rStyle w:val="Heading4Char"/>
        </w:rPr>
        <w:t>ETSAT</w:t>
      </w:r>
      <w:r w:rsidRPr="00B15065">
        <w:rPr>
          <w:rStyle w:val="Heading4Char"/>
        </w:rPr>
        <w:t xml:space="preserve"> </w:t>
      </w:r>
      <w:r w:rsidRPr="00C16033">
        <w:rPr>
          <w:lang w:val="en-GB"/>
        </w:rPr>
        <w:t>to prepare for IP</w:t>
      </w:r>
      <w:r w:rsidR="00CD5C68">
        <w:rPr>
          <w:lang w:val="en-GB"/>
        </w:rPr>
        <w:t>v</w:t>
      </w:r>
      <w:r w:rsidRPr="00C16033">
        <w:rPr>
          <w:lang w:val="en-GB"/>
        </w:rPr>
        <w:t>6 but not in the short term, it</w:t>
      </w:r>
      <w:r w:rsidR="00CD5C68">
        <w:rPr>
          <w:lang w:val="en-GB"/>
        </w:rPr>
        <w:t>’</w:t>
      </w:r>
      <w:r w:rsidRPr="00C16033">
        <w:rPr>
          <w:lang w:val="en-GB"/>
        </w:rPr>
        <w:t>s more a planned medium time project</w:t>
      </w:r>
    </w:p>
    <w:p w:rsidR="00C16033" w:rsidRPr="00C16033" w:rsidRDefault="00866686" w:rsidP="00B15065">
      <w:pPr>
        <w:pStyle w:val="BodyText"/>
        <w:rPr>
          <w:lang w:val="en-GB"/>
        </w:rPr>
      </w:pPr>
      <w:r w:rsidRPr="00B15065">
        <w:rPr>
          <w:rStyle w:val="Heading4Char"/>
        </w:rPr>
        <w:t>Hong Kong</w:t>
      </w:r>
      <w:r w:rsidR="00C16033" w:rsidRPr="00C16033">
        <w:rPr>
          <w:lang w:val="en-GB"/>
        </w:rPr>
        <w:t xml:space="preserve"> is also currently investigating IP</w:t>
      </w:r>
      <w:r w:rsidR="00CD5C68">
        <w:rPr>
          <w:lang w:val="en-GB"/>
        </w:rPr>
        <w:t>v</w:t>
      </w:r>
      <w:r w:rsidR="00C16033" w:rsidRPr="00C16033">
        <w:rPr>
          <w:lang w:val="en-GB"/>
        </w:rPr>
        <w:t>6</w:t>
      </w:r>
    </w:p>
    <w:p w:rsidR="00C16033" w:rsidRPr="00C16033" w:rsidRDefault="00C16033" w:rsidP="00B15065">
      <w:pPr>
        <w:pStyle w:val="BodyText"/>
        <w:rPr>
          <w:lang w:val="en-GB"/>
        </w:rPr>
      </w:pPr>
      <w:r w:rsidRPr="00B15065">
        <w:rPr>
          <w:rStyle w:val="Heading4Char"/>
        </w:rPr>
        <w:t>Italy</w:t>
      </w:r>
      <w:r w:rsidRPr="00C16033">
        <w:rPr>
          <w:lang w:val="en-GB"/>
        </w:rPr>
        <w:t xml:space="preserve"> not yet taking concrete steps</w:t>
      </w:r>
    </w:p>
    <w:p w:rsidR="00C16033" w:rsidRPr="00C16033" w:rsidRDefault="00B15065" w:rsidP="00B15065">
      <w:pPr>
        <w:pStyle w:val="BodyText"/>
        <w:rPr>
          <w:lang w:val="en-GB"/>
        </w:rPr>
      </w:pPr>
      <w:r>
        <w:rPr>
          <w:rStyle w:val="Heading4Char"/>
        </w:rPr>
        <w:t>China</w:t>
      </w:r>
      <w:r w:rsidR="00C16033" w:rsidRPr="00C16033">
        <w:rPr>
          <w:lang w:val="en-GB"/>
        </w:rPr>
        <w:t xml:space="preserve"> at early steps</w:t>
      </w:r>
    </w:p>
    <w:p w:rsidR="00C16033" w:rsidRPr="00C16033" w:rsidRDefault="00C16033" w:rsidP="00B15065">
      <w:pPr>
        <w:pStyle w:val="BodyText"/>
        <w:rPr>
          <w:lang w:val="en-GB"/>
        </w:rPr>
      </w:pPr>
      <w:r w:rsidRPr="00B15065">
        <w:rPr>
          <w:rStyle w:val="Heading4Char"/>
        </w:rPr>
        <w:t>Kenya</w:t>
      </w:r>
      <w:r w:rsidRPr="00C16033">
        <w:rPr>
          <w:lang w:val="en-GB"/>
        </w:rPr>
        <w:t xml:space="preserve"> is not considering migrating to IP</w:t>
      </w:r>
      <w:r w:rsidR="00CD5C68">
        <w:rPr>
          <w:lang w:val="en-GB"/>
        </w:rPr>
        <w:t>v</w:t>
      </w:r>
      <w:r w:rsidRPr="00C16033">
        <w:rPr>
          <w:lang w:val="en-GB"/>
        </w:rPr>
        <w:t>6 at the moment</w:t>
      </w:r>
    </w:p>
    <w:p w:rsidR="00C16033" w:rsidRPr="00C16033" w:rsidRDefault="00B15065" w:rsidP="00B15065">
      <w:pPr>
        <w:pStyle w:val="BodyText"/>
        <w:rPr>
          <w:lang w:val="en-GB"/>
        </w:rPr>
      </w:pPr>
      <w:r>
        <w:rPr>
          <w:rStyle w:val="Heading4Char"/>
        </w:rPr>
        <w:t>Germany</w:t>
      </w:r>
      <w:r w:rsidR="00C16033" w:rsidRPr="00C16033">
        <w:rPr>
          <w:lang w:val="en-GB"/>
        </w:rPr>
        <w:t> participat</w:t>
      </w:r>
      <w:r>
        <w:rPr>
          <w:lang w:val="en-GB"/>
        </w:rPr>
        <w:t>ing in</w:t>
      </w:r>
      <w:r w:rsidR="00C16033" w:rsidRPr="00C16033">
        <w:rPr>
          <w:lang w:val="en-GB"/>
        </w:rPr>
        <w:t> the IP</w:t>
      </w:r>
      <w:r w:rsidR="00CD5C68">
        <w:rPr>
          <w:lang w:val="en-GB"/>
        </w:rPr>
        <w:t>v</w:t>
      </w:r>
      <w:r w:rsidR="00C16033" w:rsidRPr="00C16033">
        <w:rPr>
          <w:lang w:val="en-GB"/>
        </w:rPr>
        <w:t>6 pilot</w:t>
      </w:r>
    </w:p>
    <w:p w:rsidR="00B15065" w:rsidRDefault="00B15065" w:rsidP="00B15065">
      <w:pPr>
        <w:pStyle w:val="Heading4"/>
        <w:rPr>
          <w:lang w:val="en-GB"/>
        </w:rPr>
      </w:pPr>
      <w:r>
        <w:rPr>
          <w:lang w:val="en-GB"/>
        </w:rPr>
        <w:t>TT-DC position</w:t>
      </w:r>
    </w:p>
    <w:p w:rsidR="00C16033" w:rsidRPr="00B15065" w:rsidRDefault="00C16033" w:rsidP="00B15065">
      <w:pPr>
        <w:pStyle w:val="BodyText"/>
        <w:rPr>
          <w:lang w:val="en-GB"/>
        </w:rPr>
      </w:pPr>
      <w:r w:rsidRPr="00B15065">
        <w:rPr>
          <w:lang w:val="en-GB"/>
        </w:rPr>
        <w:t>TT-DC noted that the IP</w:t>
      </w:r>
      <w:r w:rsidR="00CD5C68">
        <w:rPr>
          <w:lang w:val="en-GB"/>
        </w:rPr>
        <w:t>v</w:t>
      </w:r>
      <w:r w:rsidRPr="00B15065">
        <w:rPr>
          <w:lang w:val="en-GB"/>
        </w:rPr>
        <w:t>6 is not seen as a high priority by ET-CTS for inter WIS centre exchange, however the driver for IP</w:t>
      </w:r>
      <w:r w:rsidR="00CD5C68">
        <w:rPr>
          <w:lang w:val="en-GB"/>
        </w:rPr>
        <w:t>v</w:t>
      </w:r>
      <w:r w:rsidRPr="00B15065">
        <w:rPr>
          <w:lang w:val="en-GB"/>
        </w:rPr>
        <w:t>6 is more likely to be driven by users or national policy.</w:t>
      </w:r>
    </w:p>
    <w:p w:rsidR="00C16033" w:rsidRPr="00C16033" w:rsidRDefault="00C16033" w:rsidP="00B15065">
      <w:pPr>
        <w:pStyle w:val="BodyText"/>
        <w:rPr>
          <w:lang w:val="en-GB"/>
        </w:rPr>
      </w:pPr>
      <w:r w:rsidRPr="00C16033">
        <w:rPr>
          <w:lang w:val="en-GB"/>
        </w:rPr>
        <w:t>Overall the TT-DC members are well aware of the IP</w:t>
      </w:r>
      <w:r w:rsidR="00CD5C68">
        <w:rPr>
          <w:lang w:val="en-GB"/>
        </w:rPr>
        <w:t>v</w:t>
      </w:r>
      <w:r w:rsidRPr="00C16033">
        <w:rPr>
          <w:lang w:val="en-GB"/>
        </w:rPr>
        <w:t>6 initiatives</w:t>
      </w:r>
    </w:p>
    <w:p w:rsidR="00C16033" w:rsidRPr="00C16033" w:rsidRDefault="00B15065" w:rsidP="00B15065">
      <w:pPr>
        <w:pStyle w:val="Heading3"/>
        <w:rPr>
          <w:lang w:val="en-GB"/>
        </w:rPr>
      </w:pPr>
      <w:r>
        <w:rPr>
          <w:lang w:val="en-GB"/>
        </w:rPr>
        <w:t xml:space="preserve">ICT-ISS </w:t>
      </w:r>
      <w:r w:rsidRPr="00C16033">
        <w:rPr>
          <w:lang w:val="en-GB"/>
        </w:rPr>
        <w:t>on</w:t>
      </w:r>
      <w:r>
        <w:rPr>
          <w:lang w:val="en-GB"/>
        </w:rPr>
        <w:t xml:space="preserve"> f</w:t>
      </w:r>
      <w:r w:rsidR="00C16033" w:rsidRPr="00C16033">
        <w:rPr>
          <w:lang w:val="en-GB"/>
        </w:rPr>
        <w:t>ile naming convention: </w:t>
      </w:r>
    </w:p>
    <w:p w:rsidR="00C16033" w:rsidRPr="00866686" w:rsidRDefault="00C16033" w:rsidP="00B15065">
      <w:pPr>
        <w:pStyle w:val="BodyText"/>
        <w:rPr>
          <w:u w:val="single"/>
          <w:lang w:val="en-GB"/>
        </w:rPr>
      </w:pPr>
      <w:r w:rsidRPr="00B15065">
        <w:rPr>
          <w:lang w:val="en-GB"/>
        </w:rPr>
        <w:t xml:space="preserve">TT-DC took note that there is </w:t>
      </w:r>
      <w:r w:rsidR="001074DB" w:rsidRPr="00B15065">
        <w:rPr>
          <w:lang w:val="en-GB"/>
        </w:rPr>
        <w:t>diversity</w:t>
      </w:r>
      <w:r w:rsidRPr="00B15065">
        <w:rPr>
          <w:lang w:val="en-GB"/>
        </w:rPr>
        <w:t xml:space="preserve"> in the usage of file naming conventions. Some data centres are still using the old file naming convention</w:t>
      </w:r>
      <w:r w:rsidR="00B15065">
        <w:rPr>
          <w:lang w:val="en-GB"/>
        </w:rPr>
        <w:t>.</w:t>
      </w:r>
    </w:p>
    <w:p w:rsidR="00C16033" w:rsidRPr="00C16033" w:rsidRDefault="00C16033" w:rsidP="00B15065">
      <w:pPr>
        <w:pStyle w:val="BodyText"/>
        <w:rPr>
          <w:lang w:val="en-GB"/>
        </w:rPr>
      </w:pPr>
      <w:r w:rsidRPr="00B15065">
        <w:rPr>
          <w:rStyle w:val="Heading4Char"/>
        </w:rPr>
        <w:t>Italy</w:t>
      </w:r>
      <w:r w:rsidRPr="00C16033">
        <w:rPr>
          <w:lang w:val="en-GB"/>
        </w:rPr>
        <w:t xml:space="preserve"> is still using the old </w:t>
      </w:r>
      <w:r w:rsidR="001074DB" w:rsidRPr="00C16033">
        <w:rPr>
          <w:lang w:val="en-GB"/>
        </w:rPr>
        <w:t>name</w:t>
      </w:r>
      <w:r w:rsidRPr="00C16033">
        <w:rPr>
          <w:lang w:val="en-GB"/>
        </w:rPr>
        <w:t xml:space="preserve"> does not feel that there is a strong need to migrate.</w:t>
      </w:r>
    </w:p>
    <w:p w:rsidR="00C16033" w:rsidRPr="00C16033" w:rsidRDefault="00B15065" w:rsidP="00B15065">
      <w:pPr>
        <w:pStyle w:val="BodyText"/>
        <w:rPr>
          <w:lang w:val="en-GB"/>
        </w:rPr>
      </w:pPr>
      <w:r>
        <w:rPr>
          <w:rStyle w:val="Heading4Char"/>
        </w:rPr>
        <w:t>China</w:t>
      </w:r>
      <w:r w:rsidR="00C16033" w:rsidRPr="00C16033">
        <w:rPr>
          <w:lang w:val="en-GB"/>
        </w:rPr>
        <w:t xml:space="preserve"> is still using the old one too.</w:t>
      </w:r>
    </w:p>
    <w:p w:rsidR="00C16033" w:rsidRPr="00C16033" w:rsidRDefault="00C16033" w:rsidP="00B15065">
      <w:pPr>
        <w:pStyle w:val="BodyText"/>
        <w:rPr>
          <w:lang w:val="en-GB"/>
        </w:rPr>
      </w:pPr>
      <w:r w:rsidRPr="00B15065">
        <w:rPr>
          <w:rStyle w:val="Heading4Char"/>
        </w:rPr>
        <w:t>Kenya</w:t>
      </w:r>
      <w:r w:rsidRPr="00C16033">
        <w:rPr>
          <w:lang w:val="en-GB"/>
        </w:rPr>
        <w:t xml:space="preserve"> is using the old. In the context of the implementation of their WIS functions they will upgrade to the new file naming convention</w:t>
      </w:r>
    </w:p>
    <w:p w:rsidR="00C16033" w:rsidRPr="00C16033" w:rsidRDefault="00B15065" w:rsidP="00B15065">
      <w:pPr>
        <w:pStyle w:val="BodyText"/>
        <w:rPr>
          <w:lang w:val="en-GB"/>
        </w:rPr>
      </w:pPr>
      <w:r>
        <w:rPr>
          <w:rStyle w:val="Heading4Char"/>
        </w:rPr>
        <w:t>Germany</w:t>
      </w:r>
      <w:r w:rsidR="00C16033" w:rsidRPr="00C16033">
        <w:rPr>
          <w:lang w:val="en-GB"/>
        </w:rPr>
        <w:t xml:space="preserve"> is capable to use both.</w:t>
      </w:r>
    </w:p>
    <w:p w:rsidR="00C16033" w:rsidRPr="00C16033" w:rsidRDefault="00C16033" w:rsidP="00B15065">
      <w:pPr>
        <w:pStyle w:val="BodyText"/>
        <w:rPr>
          <w:lang w:val="en-GB"/>
        </w:rPr>
      </w:pPr>
      <w:r w:rsidRPr="00B15065">
        <w:rPr>
          <w:rStyle w:val="Heading4Char"/>
        </w:rPr>
        <w:t>EUMETSAT</w:t>
      </w:r>
      <w:r w:rsidRPr="00C16033">
        <w:rPr>
          <w:lang w:val="en-GB"/>
        </w:rPr>
        <w:t xml:space="preserve"> is using the new one only.</w:t>
      </w:r>
    </w:p>
    <w:p w:rsidR="00B15065" w:rsidRDefault="00C16033" w:rsidP="00B15065">
      <w:pPr>
        <w:pStyle w:val="Heading4"/>
        <w:rPr>
          <w:lang w:val="en-GB"/>
        </w:rPr>
      </w:pPr>
      <w:r w:rsidRPr="001074DB">
        <w:rPr>
          <w:lang w:val="en-GB"/>
        </w:rPr>
        <w:t xml:space="preserve">TT-DC </w:t>
      </w:r>
      <w:r w:rsidR="00B15065">
        <w:rPr>
          <w:lang w:val="en-GB"/>
        </w:rPr>
        <w:t>position</w:t>
      </w:r>
      <w:r w:rsidRPr="001074DB">
        <w:rPr>
          <w:lang w:val="en-GB"/>
        </w:rPr>
        <w:t>:</w:t>
      </w:r>
    </w:p>
    <w:p w:rsidR="00C16033" w:rsidRPr="00991309" w:rsidRDefault="00C16033" w:rsidP="00B15065">
      <w:pPr>
        <w:pStyle w:val="BodyText"/>
        <w:rPr>
          <w:lang w:val="en-GB"/>
        </w:rPr>
      </w:pPr>
      <w:r w:rsidRPr="001074DB">
        <w:rPr>
          <w:lang w:val="en-GB"/>
        </w:rPr>
        <w:t>Identified the need to still have the capability to use both file naming conventions and both are valid in the Manual on GTS.</w:t>
      </w:r>
    </w:p>
    <w:p w:rsidR="00B15065" w:rsidRDefault="00B15065" w:rsidP="00B15065">
      <w:pPr>
        <w:pStyle w:val="Heading3"/>
        <w:rPr>
          <w:lang w:val="en-GB"/>
        </w:rPr>
      </w:pPr>
      <w:r>
        <w:rPr>
          <w:lang w:val="en-GB"/>
        </w:rPr>
        <w:t xml:space="preserve">ICT-ISS </w:t>
      </w:r>
      <w:r w:rsidRPr="00C16033">
        <w:rPr>
          <w:lang w:val="en-GB"/>
        </w:rPr>
        <w:t>D2</w:t>
      </w:r>
      <w:r w:rsidR="00C16033" w:rsidRPr="00C16033">
        <w:rPr>
          <w:lang w:val="en-GB"/>
        </w:rPr>
        <w:t xml:space="preserve"> </w:t>
      </w:r>
      <w:r>
        <w:rPr>
          <w:lang w:val="en-GB"/>
        </w:rPr>
        <w:t>(</w:t>
      </w:r>
      <w:r w:rsidRPr="007345FF">
        <w:t xml:space="preserve">procedure for harvesting metadata records by </w:t>
      </w:r>
      <w:r w:rsidR="00A75851" w:rsidRPr="007345FF">
        <w:t>GISCs</w:t>
      </w:r>
      <w:r w:rsidR="00A75851" w:rsidRPr="00C16033">
        <w:rPr>
          <w:lang w:val="en-GB"/>
        </w:rPr>
        <w:t>)</w:t>
      </w:r>
      <w:r>
        <w:rPr>
          <w:lang w:val="en-GB"/>
        </w:rPr>
        <w:t xml:space="preserve"> </w:t>
      </w:r>
    </w:p>
    <w:p w:rsidR="00C16033" w:rsidRPr="00B15065" w:rsidRDefault="002C04CF" w:rsidP="00B15065">
      <w:pPr>
        <w:pStyle w:val="BodyText"/>
        <w:rPr>
          <w:lang w:val="en-GB"/>
        </w:rPr>
      </w:pPr>
      <w:r>
        <w:rPr>
          <w:lang w:val="en-GB"/>
        </w:rPr>
        <w:t>TT-DC n</w:t>
      </w:r>
      <w:r w:rsidR="00C16033" w:rsidRPr="00B15065">
        <w:rPr>
          <w:lang w:val="en-GB"/>
        </w:rPr>
        <w:t>oted</w:t>
      </w:r>
      <w:r>
        <w:rPr>
          <w:lang w:val="en-GB"/>
        </w:rPr>
        <w:t xml:space="preserve"> that the procedure for GISCs harvesting </w:t>
      </w:r>
      <w:r w:rsidR="00CD5C68">
        <w:rPr>
          <w:lang w:val="en-GB"/>
        </w:rPr>
        <w:t>each other’s</w:t>
      </w:r>
      <w:r>
        <w:rPr>
          <w:lang w:val="en-GB"/>
        </w:rPr>
        <w:t xml:space="preserve"> metadata is proposed to be added to the WIS guide.</w:t>
      </w:r>
    </w:p>
    <w:p w:rsidR="00B15065" w:rsidRDefault="00B15065" w:rsidP="00B15065">
      <w:pPr>
        <w:pStyle w:val="Heading3"/>
        <w:rPr>
          <w:lang w:val="en-GB"/>
        </w:rPr>
      </w:pPr>
      <w:r>
        <w:rPr>
          <w:lang w:val="en-GB"/>
        </w:rPr>
        <w:t xml:space="preserve">ICT-ISS </w:t>
      </w:r>
      <w:r w:rsidRPr="00C16033">
        <w:rPr>
          <w:lang w:val="en-GB"/>
        </w:rPr>
        <w:t>D3</w:t>
      </w:r>
      <w:r w:rsidR="00C16033" w:rsidRPr="00C16033">
        <w:rPr>
          <w:lang w:val="en-GB"/>
        </w:rPr>
        <w:t xml:space="preserve"> </w:t>
      </w:r>
      <w:r>
        <w:rPr>
          <w:lang w:val="en-GB"/>
        </w:rPr>
        <w:t>(</w:t>
      </w:r>
      <w:r>
        <w:t xml:space="preserve">WIS discovery metadata catalogue treats </w:t>
      </w:r>
      <w:proofErr w:type="spellStart"/>
      <w:r>
        <w:t>fileIdentifiers</w:t>
      </w:r>
      <w:proofErr w:type="spellEnd"/>
      <w:r>
        <w:t xml:space="preserve"> as case </w:t>
      </w:r>
      <w:r w:rsidR="00A75851">
        <w:t>insensitive</w:t>
      </w:r>
      <w:r w:rsidR="00A75851" w:rsidRPr="00C16033">
        <w:rPr>
          <w:lang w:val="en-GB"/>
        </w:rPr>
        <w:t>)</w:t>
      </w:r>
      <w:r>
        <w:rPr>
          <w:lang w:val="en-GB"/>
        </w:rPr>
        <w:t xml:space="preserve"> </w:t>
      </w:r>
    </w:p>
    <w:p w:rsidR="00C16033" w:rsidRPr="00C16033" w:rsidRDefault="00B15065" w:rsidP="00B15065">
      <w:pPr>
        <w:pStyle w:val="BodyText"/>
        <w:rPr>
          <w:lang w:val="en-GB"/>
        </w:rPr>
      </w:pPr>
      <w:r>
        <w:rPr>
          <w:lang w:val="en-GB"/>
        </w:rPr>
        <w:t xml:space="preserve"> </w:t>
      </w:r>
      <w:r w:rsidR="00C16033" w:rsidRPr="00B15065">
        <w:rPr>
          <w:lang w:val="en-GB"/>
        </w:rPr>
        <w:t>TT-DC supports the decision</w:t>
      </w:r>
      <w:r w:rsidR="002C04CF">
        <w:rPr>
          <w:lang w:val="en-GB"/>
        </w:rPr>
        <w:t xml:space="preserve"> not to make </w:t>
      </w:r>
      <w:proofErr w:type="spellStart"/>
      <w:r w:rsidR="002C04CF">
        <w:rPr>
          <w:lang w:val="en-GB"/>
        </w:rPr>
        <w:t>fileidentifier</w:t>
      </w:r>
      <w:proofErr w:type="spellEnd"/>
      <w:r w:rsidR="002C04CF">
        <w:rPr>
          <w:lang w:val="en-GB"/>
        </w:rPr>
        <w:t xml:space="preserve"> fields case sensitive and encourages data centres to follow this practice.</w:t>
      </w:r>
    </w:p>
    <w:p w:rsidR="00B15065" w:rsidRDefault="00B15065" w:rsidP="00B15065">
      <w:pPr>
        <w:pStyle w:val="Heading3"/>
        <w:rPr>
          <w:lang w:val="en-GB"/>
        </w:rPr>
      </w:pPr>
      <w:r>
        <w:rPr>
          <w:lang w:val="en-GB"/>
        </w:rPr>
        <w:t xml:space="preserve">ICT-ISS </w:t>
      </w:r>
      <w:r w:rsidRPr="00C16033">
        <w:rPr>
          <w:lang w:val="en-GB"/>
        </w:rPr>
        <w:t xml:space="preserve">D4 </w:t>
      </w:r>
      <w:r>
        <w:rPr>
          <w:lang w:val="en-GB"/>
        </w:rPr>
        <w:t>(</w:t>
      </w:r>
      <w:r w:rsidR="00A75851">
        <w:rPr>
          <w:lang w:val="en-GB"/>
        </w:rPr>
        <w:t>User</w:t>
      </w:r>
      <w:r>
        <w:t xml:space="preserve"> registration process</w:t>
      </w:r>
      <w:r w:rsidR="00A75851">
        <w:t>es</w:t>
      </w:r>
      <w:r>
        <w:t xml:space="preserve"> should use encrypted transfers)</w:t>
      </w:r>
    </w:p>
    <w:p w:rsidR="00C16033" w:rsidRPr="00C16033" w:rsidRDefault="00C16033" w:rsidP="00B15065">
      <w:pPr>
        <w:pStyle w:val="BodyText"/>
        <w:rPr>
          <w:lang w:val="en-GB"/>
        </w:rPr>
      </w:pPr>
      <w:r w:rsidRPr="00C16033">
        <w:rPr>
          <w:lang w:val="en-GB"/>
        </w:rPr>
        <w:t>TT-</w:t>
      </w:r>
      <w:r w:rsidR="00B15065" w:rsidRPr="00C16033">
        <w:rPr>
          <w:lang w:val="en-GB"/>
        </w:rPr>
        <w:t xml:space="preserve">DC </w:t>
      </w:r>
      <w:r w:rsidR="00B15065">
        <w:rPr>
          <w:lang w:val="en-GB"/>
        </w:rPr>
        <w:t>supports</w:t>
      </w:r>
      <w:r w:rsidRPr="00C16033">
        <w:rPr>
          <w:lang w:val="en-GB"/>
        </w:rPr>
        <w:t xml:space="preserve"> the decision</w:t>
      </w:r>
      <w:r w:rsidR="002C04CF">
        <w:rPr>
          <w:lang w:val="en-GB"/>
        </w:rPr>
        <w:t xml:space="preserve"> to use encryption for exchanging user data whenever possible.</w:t>
      </w:r>
    </w:p>
    <w:p w:rsidR="00B15065" w:rsidRDefault="00B15065" w:rsidP="00B15065">
      <w:pPr>
        <w:pStyle w:val="Heading3"/>
        <w:rPr>
          <w:lang w:val="en-GB"/>
        </w:rPr>
      </w:pPr>
      <w:r>
        <w:rPr>
          <w:lang w:val="en-GB"/>
        </w:rPr>
        <w:t xml:space="preserve">ICT-ISS </w:t>
      </w:r>
      <w:r w:rsidRPr="00C16033">
        <w:rPr>
          <w:lang w:val="en-GB"/>
        </w:rPr>
        <w:t>D5</w:t>
      </w:r>
      <w:r w:rsidRPr="00383020">
        <w:rPr>
          <w:lang w:val="en-GB"/>
        </w:rPr>
        <w:t xml:space="preserve"> </w:t>
      </w:r>
      <w:r>
        <w:rPr>
          <w:lang w:val="en-GB"/>
        </w:rPr>
        <w:t>(</w:t>
      </w:r>
      <w:r w:rsidRPr="00610003">
        <w:t>statement on backup of regional data in the procedures for GISC backup</w:t>
      </w:r>
      <w:r>
        <w:t>)</w:t>
      </w:r>
    </w:p>
    <w:p w:rsidR="00C16033" w:rsidRPr="00383020" w:rsidRDefault="00C16033" w:rsidP="00B15065">
      <w:pPr>
        <w:pStyle w:val="BodyText"/>
        <w:rPr>
          <w:lang w:val="en-GB"/>
        </w:rPr>
      </w:pPr>
      <w:r w:rsidRPr="00383020">
        <w:rPr>
          <w:lang w:val="en-GB"/>
        </w:rPr>
        <w:t>TT-DC concurs with the decision and notes that DC</w:t>
      </w:r>
      <w:r w:rsidR="00CD5C68">
        <w:rPr>
          <w:lang w:val="en-GB"/>
        </w:rPr>
        <w:t>s</w:t>
      </w:r>
      <w:r w:rsidRPr="00383020">
        <w:rPr>
          <w:lang w:val="en-GB"/>
        </w:rPr>
        <w:t xml:space="preserve"> might waive the obligation of the primary GISC to backup their data from primary GISC to the backup GISC in case of primary GISC failure, however it </w:t>
      </w:r>
      <w:r w:rsidRPr="00383020">
        <w:rPr>
          <w:lang w:val="en-GB"/>
        </w:rPr>
        <w:lastRenderedPageBreak/>
        <w:t xml:space="preserve">needs to be noted that in such case the DC needs to ensure that the data is distributed by </w:t>
      </w:r>
      <w:proofErr w:type="gramStart"/>
      <w:r w:rsidRPr="00383020">
        <w:rPr>
          <w:lang w:val="en-GB"/>
        </w:rPr>
        <w:t>themselves</w:t>
      </w:r>
      <w:proofErr w:type="gramEnd"/>
      <w:r w:rsidRPr="00383020">
        <w:rPr>
          <w:lang w:val="en-GB"/>
        </w:rPr>
        <w:t>. TT-DC asks IPET-MDRD to consider the introduction of an optional backup flag.</w:t>
      </w:r>
    </w:p>
    <w:p w:rsidR="00B15065" w:rsidRDefault="00B15065" w:rsidP="00B15065">
      <w:pPr>
        <w:pStyle w:val="Heading3"/>
        <w:rPr>
          <w:lang w:val="en-GB"/>
        </w:rPr>
      </w:pPr>
      <w:r>
        <w:rPr>
          <w:lang w:val="en-GB"/>
        </w:rPr>
        <w:t xml:space="preserve">ICT-ISS </w:t>
      </w:r>
      <w:r w:rsidR="00C16033" w:rsidRPr="00C16033">
        <w:rPr>
          <w:lang w:val="en-GB"/>
        </w:rPr>
        <w:t xml:space="preserve">D6: </w:t>
      </w:r>
      <w:r>
        <w:rPr>
          <w:lang w:val="en-GB"/>
        </w:rPr>
        <w:t xml:space="preserve"> (</w:t>
      </w:r>
      <w:r>
        <w:t xml:space="preserve">Recommendations that </w:t>
      </w:r>
      <w:r w:rsidRPr="007345FF">
        <w:t>WIS monitoring</w:t>
      </w:r>
      <w:r>
        <w:t>)</w:t>
      </w:r>
    </w:p>
    <w:p w:rsidR="00C16033" w:rsidRPr="00C16033" w:rsidRDefault="00B15065" w:rsidP="00B15065">
      <w:pPr>
        <w:pStyle w:val="BodyText"/>
        <w:rPr>
          <w:lang w:val="en-GB"/>
        </w:rPr>
      </w:pPr>
      <w:proofErr w:type="gramStart"/>
      <w:r w:rsidRPr="00C16033">
        <w:rPr>
          <w:lang w:val="en-GB"/>
        </w:rPr>
        <w:t>Noted</w:t>
      </w:r>
      <w:r>
        <w:rPr>
          <w:lang w:val="en-GB"/>
        </w:rPr>
        <w:t>.</w:t>
      </w:r>
      <w:proofErr w:type="gramEnd"/>
      <w:r>
        <w:rPr>
          <w:lang w:val="en-GB"/>
        </w:rPr>
        <w:t xml:space="preserve"> See comments below on data centre participation in monitoring</w:t>
      </w:r>
      <w:r w:rsidR="00A75851">
        <w:rPr>
          <w:lang w:val="en-GB"/>
        </w:rPr>
        <w:t xml:space="preserve"> (ICT-ISS </w:t>
      </w:r>
      <w:r w:rsidR="00A75851" w:rsidRPr="00C16033">
        <w:rPr>
          <w:lang w:val="en-GB"/>
        </w:rPr>
        <w:t>A2</w:t>
      </w:r>
      <w:r w:rsidR="00A75851">
        <w:rPr>
          <w:lang w:val="en-GB"/>
        </w:rPr>
        <w:t>).</w:t>
      </w:r>
    </w:p>
    <w:p w:rsidR="00B15065" w:rsidRDefault="00B15065" w:rsidP="00B15065">
      <w:pPr>
        <w:pStyle w:val="Heading3"/>
        <w:rPr>
          <w:lang w:val="en-GB"/>
        </w:rPr>
      </w:pPr>
      <w:r>
        <w:rPr>
          <w:lang w:val="en-GB"/>
        </w:rPr>
        <w:t xml:space="preserve">ICT-ISS </w:t>
      </w:r>
      <w:r w:rsidR="00C16033" w:rsidRPr="00C16033">
        <w:rPr>
          <w:lang w:val="en-GB"/>
        </w:rPr>
        <w:t xml:space="preserve">D7: </w:t>
      </w:r>
      <w:r>
        <w:rPr>
          <w:lang w:val="en-GB"/>
        </w:rPr>
        <w:t xml:space="preserve"> (</w:t>
      </w:r>
      <w:r>
        <w:t>Support to be provided by GISCs to attached NCs and DCPCs)</w:t>
      </w:r>
    </w:p>
    <w:p w:rsidR="00C16033" w:rsidRPr="00C16033" w:rsidRDefault="00B15065" w:rsidP="00B15065">
      <w:pPr>
        <w:pStyle w:val="BodyText"/>
        <w:rPr>
          <w:lang w:val="en-GB"/>
        </w:rPr>
      </w:pPr>
      <w:r w:rsidRPr="00C16033">
        <w:rPr>
          <w:lang w:val="en-GB"/>
        </w:rPr>
        <w:t>Noted</w:t>
      </w:r>
    </w:p>
    <w:p w:rsidR="00B15065" w:rsidRDefault="00B15065" w:rsidP="00B15065">
      <w:pPr>
        <w:pStyle w:val="Heading3"/>
        <w:rPr>
          <w:lang w:val="en-GB"/>
        </w:rPr>
      </w:pPr>
      <w:r>
        <w:rPr>
          <w:lang w:val="en-GB"/>
        </w:rPr>
        <w:t xml:space="preserve">ICT-ISS </w:t>
      </w:r>
      <w:r w:rsidR="00C16033" w:rsidRPr="00C16033">
        <w:rPr>
          <w:lang w:val="en-GB"/>
        </w:rPr>
        <w:t xml:space="preserve">D8: </w:t>
      </w:r>
      <w:r>
        <w:rPr>
          <w:lang w:val="en-GB"/>
        </w:rPr>
        <w:t xml:space="preserve"> (</w:t>
      </w:r>
      <w:r>
        <w:t xml:space="preserve">Procedure for a </w:t>
      </w:r>
      <w:proofErr w:type="spellStart"/>
      <w:r>
        <w:t>centre</w:t>
      </w:r>
      <w:proofErr w:type="spellEnd"/>
      <w:r>
        <w:t xml:space="preserve"> to change its Principal GISC)</w:t>
      </w:r>
    </w:p>
    <w:p w:rsidR="00C16033" w:rsidRPr="00C16033" w:rsidRDefault="00B15065" w:rsidP="00B15065">
      <w:pPr>
        <w:pStyle w:val="BodyText"/>
        <w:rPr>
          <w:lang w:val="en-GB"/>
        </w:rPr>
      </w:pPr>
      <w:r w:rsidRPr="00C16033">
        <w:rPr>
          <w:lang w:val="en-GB"/>
        </w:rPr>
        <w:t>Noted</w:t>
      </w:r>
    </w:p>
    <w:p w:rsidR="00B15065" w:rsidRDefault="00B15065" w:rsidP="00B15065">
      <w:pPr>
        <w:pStyle w:val="Heading3"/>
        <w:rPr>
          <w:lang w:val="en-GB"/>
        </w:rPr>
      </w:pPr>
      <w:r>
        <w:rPr>
          <w:lang w:val="en-GB"/>
        </w:rPr>
        <w:t xml:space="preserve">ICT-ISS </w:t>
      </w:r>
      <w:r w:rsidR="00C16033" w:rsidRPr="00C16033">
        <w:rPr>
          <w:lang w:val="en-GB"/>
        </w:rPr>
        <w:t xml:space="preserve">A1: </w:t>
      </w:r>
      <w:r>
        <w:rPr>
          <w:lang w:val="en-GB"/>
        </w:rPr>
        <w:t xml:space="preserve"> (</w:t>
      </w:r>
      <w:r w:rsidR="003F1F43">
        <w:t>S</w:t>
      </w:r>
      <w:r>
        <w:t xml:space="preserve">tandard format of messages to be used </w:t>
      </w:r>
      <w:r w:rsidR="003F1F43">
        <w:t>for GISC</w:t>
      </w:r>
      <w:r>
        <w:t xml:space="preserve"> to GISC</w:t>
      </w:r>
      <w:r w:rsidR="003F1F43">
        <w:t xml:space="preserve"> coordination</w:t>
      </w:r>
      <w:r>
        <w:t>)</w:t>
      </w:r>
    </w:p>
    <w:p w:rsidR="00C16033" w:rsidRPr="00C16033" w:rsidRDefault="003F1F43" w:rsidP="00B15065">
      <w:pPr>
        <w:pStyle w:val="BodyText"/>
        <w:rPr>
          <w:lang w:val="en-GB"/>
        </w:rPr>
      </w:pPr>
      <w:r w:rsidRPr="00C16033">
        <w:rPr>
          <w:lang w:val="en-GB"/>
        </w:rPr>
        <w:t>Noted</w:t>
      </w:r>
    </w:p>
    <w:p w:rsidR="00B15065" w:rsidRDefault="00B15065" w:rsidP="00B15065">
      <w:pPr>
        <w:pStyle w:val="Heading3"/>
        <w:rPr>
          <w:lang w:val="en-GB"/>
        </w:rPr>
      </w:pPr>
      <w:r>
        <w:rPr>
          <w:lang w:val="en-GB"/>
        </w:rPr>
        <w:t xml:space="preserve">ICT-ISS </w:t>
      </w:r>
      <w:r w:rsidR="00C16033" w:rsidRPr="00C16033">
        <w:rPr>
          <w:lang w:val="en-GB"/>
        </w:rPr>
        <w:t xml:space="preserve">D9: </w:t>
      </w:r>
      <w:r w:rsidR="003F1F43">
        <w:rPr>
          <w:lang w:val="en-GB"/>
        </w:rPr>
        <w:t xml:space="preserve"> (Re</w:t>
      </w:r>
      <w:r w:rsidR="003F1F43">
        <w:t>commendations for endorsement of centres by CBS)</w:t>
      </w:r>
    </w:p>
    <w:p w:rsidR="00C16033" w:rsidRPr="00C16033" w:rsidRDefault="003F1F43" w:rsidP="00B15065">
      <w:pPr>
        <w:pStyle w:val="BodyText"/>
        <w:rPr>
          <w:lang w:val="en-GB"/>
        </w:rPr>
      </w:pPr>
      <w:r w:rsidRPr="00C16033">
        <w:rPr>
          <w:lang w:val="en-GB"/>
        </w:rPr>
        <w:t>Noted</w:t>
      </w:r>
    </w:p>
    <w:p w:rsidR="00B15065" w:rsidRDefault="00B15065" w:rsidP="00B15065">
      <w:pPr>
        <w:pStyle w:val="Heading3"/>
        <w:rPr>
          <w:lang w:val="en-GB"/>
        </w:rPr>
      </w:pPr>
      <w:r>
        <w:rPr>
          <w:lang w:val="en-GB"/>
        </w:rPr>
        <w:t xml:space="preserve">ICT-ISS </w:t>
      </w:r>
      <w:r w:rsidR="00C16033" w:rsidRPr="00C16033">
        <w:rPr>
          <w:lang w:val="en-GB"/>
        </w:rPr>
        <w:t xml:space="preserve">A2: </w:t>
      </w:r>
      <w:r w:rsidR="003F1F43">
        <w:rPr>
          <w:lang w:val="en-GB"/>
        </w:rPr>
        <w:t xml:space="preserve"> (</w:t>
      </w:r>
      <w:r w:rsidR="003F1F43">
        <w:t>Inclusion of the process for re-auditing WIS centres in WIS manual and guide)</w:t>
      </w:r>
    </w:p>
    <w:p w:rsidR="00C16033" w:rsidRPr="00C16033" w:rsidRDefault="003F1F43" w:rsidP="00B15065">
      <w:pPr>
        <w:pStyle w:val="BodyText"/>
        <w:rPr>
          <w:lang w:val="en-GB"/>
        </w:rPr>
      </w:pPr>
      <w:r w:rsidRPr="00C16033">
        <w:rPr>
          <w:lang w:val="en-GB"/>
        </w:rPr>
        <w:t>Noted</w:t>
      </w:r>
    </w:p>
    <w:p w:rsidR="002C04CF" w:rsidRDefault="002C04CF" w:rsidP="002C04CF">
      <w:pPr>
        <w:pStyle w:val="Heading3"/>
        <w:rPr>
          <w:lang w:val="en-GB"/>
        </w:rPr>
      </w:pPr>
      <w:r>
        <w:rPr>
          <w:lang w:val="en-GB"/>
        </w:rPr>
        <w:t xml:space="preserve">ICT-ISS P </w:t>
      </w:r>
      <w:r w:rsidR="00CD5C68" w:rsidRPr="00C16033">
        <w:rPr>
          <w:lang w:val="en-GB"/>
        </w:rPr>
        <w:t>22</w:t>
      </w:r>
      <w:r w:rsidR="00CD5C68">
        <w:rPr>
          <w:lang w:val="en-GB"/>
        </w:rPr>
        <w:t>: (</w:t>
      </w:r>
      <w:r>
        <w:rPr>
          <w:lang w:val="en-GB"/>
        </w:rPr>
        <w:t>WIS Monitoring)</w:t>
      </w:r>
      <w:r w:rsidR="00C16033" w:rsidRPr="00C16033">
        <w:rPr>
          <w:lang w:val="en-GB"/>
        </w:rPr>
        <w:t xml:space="preserve">. </w:t>
      </w:r>
    </w:p>
    <w:p w:rsidR="00C16033" w:rsidRPr="00C16033" w:rsidRDefault="00C16033" w:rsidP="00B15065">
      <w:pPr>
        <w:pStyle w:val="BodyText"/>
        <w:rPr>
          <w:lang w:val="en-GB"/>
        </w:rPr>
      </w:pPr>
      <w:r w:rsidRPr="00C16033">
        <w:rPr>
          <w:lang w:val="en-GB"/>
        </w:rPr>
        <w:t>T</w:t>
      </w:r>
      <w:r w:rsidR="002C04CF">
        <w:rPr>
          <w:lang w:val="en-GB"/>
        </w:rPr>
        <w:t>T-DC noted that t</w:t>
      </w:r>
      <w:r w:rsidRPr="00C16033">
        <w:rPr>
          <w:lang w:val="en-GB"/>
        </w:rPr>
        <w:t>here has not been a full kick-off on the Monitoring Pilot yet.</w:t>
      </w:r>
    </w:p>
    <w:p w:rsidR="00C16033" w:rsidRPr="00383020" w:rsidRDefault="00C16033" w:rsidP="00B15065">
      <w:pPr>
        <w:pStyle w:val="BodyText"/>
        <w:rPr>
          <w:lang w:val="en-GB"/>
        </w:rPr>
      </w:pPr>
      <w:r w:rsidRPr="00383020">
        <w:rPr>
          <w:lang w:val="en-GB"/>
        </w:rPr>
        <w:t>TT-DC comments that it is essential to have a substantial representation of DC</w:t>
      </w:r>
      <w:r w:rsidR="002C04CF">
        <w:rPr>
          <w:lang w:val="en-GB"/>
        </w:rPr>
        <w:t>s</w:t>
      </w:r>
      <w:r w:rsidRPr="00383020">
        <w:rPr>
          <w:lang w:val="en-GB"/>
        </w:rPr>
        <w:t xml:space="preserve"> in the pilot and their participation s</w:t>
      </w:r>
      <w:r w:rsidR="00A75851">
        <w:rPr>
          <w:lang w:val="en-GB"/>
        </w:rPr>
        <w:t xml:space="preserve">hould be ensured. TT-DC requested </w:t>
      </w:r>
      <w:r w:rsidRPr="00383020">
        <w:rPr>
          <w:lang w:val="en-GB"/>
        </w:rPr>
        <w:t>ET-WISC to identify a clear lead of this activity e.g. TT-OM.</w:t>
      </w:r>
    </w:p>
    <w:p w:rsidR="00B15065" w:rsidRDefault="00B15065" w:rsidP="00B15065">
      <w:pPr>
        <w:pStyle w:val="Heading3"/>
        <w:rPr>
          <w:lang w:val="en-GB"/>
        </w:rPr>
      </w:pPr>
      <w:r>
        <w:rPr>
          <w:lang w:val="en-GB"/>
        </w:rPr>
        <w:t xml:space="preserve">ICT-ISS </w:t>
      </w:r>
      <w:r w:rsidR="00C16033" w:rsidRPr="00C16033">
        <w:rPr>
          <w:lang w:val="en-GB"/>
        </w:rPr>
        <w:t>D10:</w:t>
      </w:r>
      <w:r w:rsidR="003F1F43">
        <w:rPr>
          <w:lang w:val="en-GB"/>
        </w:rPr>
        <w:t xml:space="preserve"> </w:t>
      </w:r>
      <w:r w:rsidR="00C16033" w:rsidRPr="00C16033">
        <w:rPr>
          <w:lang w:val="en-GB"/>
        </w:rPr>
        <w:t xml:space="preserve"> </w:t>
      </w:r>
      <w:r w:rsidR="003F1F43">
        <w:rPr>
          <w:lang w:val="en-GB"/>
        </w:rPr>
        <w:t>(</w:t>
      </w:r>
      <w:r w:rsidR="003F1F43">
        <w:t>WIS Competences and associated Training and Learning Guide)</w:t>
      </w:r>
    </w:p>
    <w:p w:rsidR="00C16033" w:rsidRPr="00C16033" w:rsidRDefault="002C04CF" w:rsidP="00B15065">
      <w:pPr>
        <w:pStyle w:val="BodyText"/>
        <w:rPr>
          <w:lang w:val="en-GB"/>
        </w:rPr>
      </w:pPr>
      <w:r>
        <w:rPr>
          <w:lang w:val="en-GB"/>
        </w:rPr>
        <w:t>TT-DC n</w:t>
      </w:r>
      <w:r w:rsidR="003F1F43" w:rsidRPr="00C16033">
        <w:rPr>
          <w:lang w:val="en-GB"/>
        </w:rPr>
        <w:t>oted</w:t>
      </w:r>
      <w:r>
        <w:rPr>
          <w:lang w:val="en-GB"/>
        </w:rPr>
        <w:t xml:space="preserve"> the report of ICT-ISS. The issue of competencies and training was discussed further under agenda item 2 part iii of this meeting.</w:t>
      </w:r>
    </w:p>
    <w:p w:rsidR="00B15065" w:rsidRDefault="00B15065" w:rsidP="00B15065">
      <w:pPr>
        <w:pStyle w:val="Heading3"/>
        <w:rPr>
          <w:lang w:val="en-GB"/>
        </w:rPr>
      </w:pPr>
      <w:r>
        <w:rPr>
          <w:lang w:val="en-GB"/>
        </w:rPr>
        <w:t xml:space="preserve">ICT-ISS </w:t>
      </w:r>
      <w:r w:rsidR="00C16033" w:rsidRPr="00C16033">
        <w:rPr>
          <w:lang w:val="en-GB"/>
        </w:rPr>
        <w:t>D11</w:t>
      </w:r>
      <w:r w:rsidR="003F1F43">
        <w:rPr>
          <w:lang w:val="en-GB"/>
        </w:rPr>
        <w:t>:  (</w:t>
      </w:r>
      <w:r w:rsidR="003F1F43">
        <w:t>GISCs to publish links to feeds of CAP alerts from the centres attached to them)</w:t>
      </w:r>
    </w:p>
    <w:p w:rsidR="00C16033" w:rsidRPr="00C16033" w:rsidRDefault="003F1F43" w:rsidP="00B15065">
      <w:pPr>
        <w:pStyle w:val="BodyText"/>
        <w:rPr>
          <w:lang w:val="en-GB"/>
        </w:rPr>
      </w:pPr>
      <w:r w:rsidRPr="00383020">
        <w:rPr>
          <w:lang w:val="en-GB"/>
        </w:rPr>
        <w:t>TT-DC notes that DC</w:t>
      </w:r>
      <w:r w:rsidR="005A71D8">
        <w:rPr>
          <w:lang w:val="en-GB"/>
        </w:rPr>
        <w:t>s</w:t>
      </w:r>
      <w:r w:rsidRPr="00383020">
        <w:rPr>
          <w:lang w:val="en-GB"/>
        </w:rPr>
        <w:t xml:space="preserve"> should negotiated with GISC to make available the CAP alert feeds where implemented. DC</w:t>
      </w:r>
      <w:r w:rsidR="005A71D8">
        <w:rPr>
          <w:lang w:val="en-GB"/>
        </w:rPr>
        <w:t>s</w:t>
      </w:r>
      <w:r w:rsidRPr="00383020">
        <w:rPr>
          <w:lang w:val="en-GB"/>
        </w:rPr>
        <w:t xml:space="preserve"> should be aware of the importance of the alerting authorities register.</w:t>
      </w:r>
    </w:p>
    <w:p w:rsidR="00B15065" w:rsidRDefault="00B15065" w:rsidP="00B15065">
      <w:pPr>
        <w:pStyle w:val="Heading3"/>
        <w:rPr>
          <w:lang w:val="en-GB"/>
        </w:rPr>
      </w:pPr>
      <w:r>
        <w:rPr>
          <w:lang w:val="en-GB"/>
        </w:rPr>
        <w:t xml:space="preserve">ICT-ISS </w:t>
      </w:r>
      <w:r w:rsidR="00C16033" w:rsidRPr="00C16033">
        <w:rPr>
          <w:lang w:val="en-GB"/>
        </w:rPr>
        <w:t>D12</w:t>
      </w:r>
      <w:r w:rsidR="003F1F43">
        <w:rPr>
          <w:lang w:val="en-GB"/>
        </w:rPr>
        <w:t xml:space="preserve">:  (There is </w:t>
      </w:r>
      <w:r w:rsidR="003F1F43">
        <w:t>no requirement for a WMO profile for CAP)</w:t>
      </w:r>
    </w:p>
    <w:p w:rsidR="00C16033" w:rsidRPr="00C16033" w:rsidRDefault="002C04CF" w:rsidP="00B15065">
      <w:pPr>
        <w:pStyle w:val="BodyText"/>
        <w:rPr>
          <w:lang w:val="en-GB"/>
        </w:rPr>
      </w:pPr>
      <w:r>
        <w:rPr>
          <w:lang w:val="en-GB"/>
        </w:rPr>
        <w:t>Noted</w:t>
      </w:r>
    </w:p>
    <w:p w:rsidR="00B15065" w:rsidRDefault="00B15065" w:rsidP="00B15065">
      <w:pPr>
        <w:pStyle w:val="Heading3"/>
        <w:rPr>
          <w:lang w:val="en-GB"/>
        </w:rPr>
      </w:pPr>
      <w:r>
        <w:rPr>
          <w:lang w:val="en-GB"/>
        </w:rPr>
        <w:t xml:space="preserve">ICT-ISS </w:t>
      </w:r>
      <w:r w:rsidR="00C16033" w:rsidRPr="00C16033">
        <w:rPr>
          <w:lang w:val="en-GB"/>
        </w:rPr>
        <w:t>D13</w:t>
      </w:r>
      <w:r w:rsidR="003F1F43">
        <w:rPr>
          <w:lang w:val="en-GB"/>
        </w:rPr>
        <w:t>:  (Monitoring of CAP implementation is a PWS activity)</w:t>
      </w:r>
      <w:r w:rsidR="00C16033" w:rsidRPr="00C16033">
        <w:rPr>
          <w:lang w:val="en-GB"/>
        </w:rPr>
        <w:t xml:space="preserve"> </w:t>
      </w:r>
    </w:p>
    <w:p w:rsidR="00C16033" w:rsidRPr="00C16033" w:rsidRDefault="002C04CF" w:rsidP="00B15065">
      <w:pPr>
        <w:pStyle w:val="BodyText"/>
        <w:rPr>
          <w:lang w:val="en-GB"/>
        </w:rPr>
      </w:pPr>
      <w:r>
        <w:rPr>
          <w:lang w:val="en-GB"/>
        </w:rPr>
        <w:t>TT-DC n</w:t>
      </w:r>
      <w:r w:rsidR="003F1F43" w:rsidRPr="00C16033">
        <w:rPr>
          <w:lang w:val="en-GB"/>
        </w:rPr>
        <w:t>oted</w:t>
      </w:r>
      <w:r>
        <w:rPr>
          <w:lang w:val="en-GB"/>
        </w:rPr>
        <w:t xml:space="preserve"> that implementation of CAP</w:t>
      </w:r>
      <w:r w:rsidR="00046700">
        <w:rPr>
          <w:lang w:val="en-GB"/>
        </w:rPr>
        <w:t xml:space="preserve"> has been achieved within WIS, and that implementation is now under the specific programme which DCs operate.  TT-DC noted that ICT-ISS identified that the monitoring of CAP implementation and its uptake is</w:t>
      </w:r>
      <w:r>
        <w:rPr>
          <w:lang w:val="en-GB"/>
        </w:rPr>
        <w:t xml:space="preserve"> now</w:t>
      </w:r>
      <w:r w:rsidR="00046700">
        <w:rPr>
          <w:lang w:val="en-GB"/>
        </w:rPr>
        <w:t xml:space="preserve"> under the PWS programme. </w:t>
      </w:r>
    </w:p>
    <w:p w:rsidR="00B15065" w:rsidRDefault="00B15065" w:rsidP="00B15065">
      <w:pPr>
        <w:pStyle w:val="Heading3"/>
        <w:rPr>
          <w:lang w:val="en-GB"/>
        </w:rPr>
      </w:pPr>
      <w:r>
        <w:rPr>
          <w:lang w:val="en-GB"/>
        </w:rPr>
        <w:t xml:space="preserve">ICT-ISS </w:t>
      </w:r>
      <w:r w:rsidR="00C16033" w:rsidRPr="00C16033">
        <w:rPr>
          <w:lang w:val="en-GB"/>
        </w:rPr>
        <w:t>D14</w:t>
      </w:r>
      <w:r w:rsidR="003F1F43">
        <w:rPr>
          <w:lang w:val="en-GB"/>
        </w:rPr>
        <w:t>:  (</w:t>
      </w:r>
      <w:r w:rsidR="003F1F43">
        <w:t>ICT-ISS should provide technical support for the implementation of CAP)</w:t>
      </w:r>
      <w:r w:rsidR="00C16033" w:rsidRPr="00C16033">
        <w:rPr>
          <w:lang w:val="en-GB"/>
        </w:rPr>
        <w:t xml:space="preserve"> </w:t>
      </w:r>
    </w:p>
    <w:p w:rsidR="00C16033" w:rsidRPr="00C16033" w:rsidRDefault="003F1F43" w:rsidP="00B15065">
      <w:pPr>
        <w:pStyle w:val="BodyText"/>
        <w:rPr>
          <w:lang w:val="en-GB"/>
        </w:rPr>
      </w:pPr>
      <w:r w:rsidRPr="00C16033">
        <w:rPr>
          <w:lang w:val="en-GB"/>
        </w:rPr>
        <w:t>Noted</w:t>
      </w:r>
    </w:p>
    <w:p w:rsidR="00B15065" w:rsidRDefault="00B15065" w:rsidP="00B15065">
      <w:pPr>
        <w:pStyle w:val="Heading3"/>
        <w:rPr>
          <w:lang w:val="en-GB"/>
        </w:rPr>
      </w:pPr>
      <w:r>
        <w:rPr>
          <w:lang w:val="en-GB"/>
        </w:rPr>
        <w:lastRenderedPageBreak/>
        <w:t xml:space="preserve">ICT-ISS </w:t>
      </w:r>
      <w:r w:rsidR="00C16033" w:rsidRPr="00C16033">
        <w:rPr>
          <w:lang w:val="en-GB"/>
        </w:rPr>
        <w:t>A4</w:t>
      </w:r>
      <w:r w:rsidR="003F1F43">
        <w:rPr>
          <w:lang w:val="en-GB"/>
        </w:rPr>
        <w:t xml:space="preserve">:  (ICT-ISS </w:t>
      </w:r>
      <w:r w:rsidR="003F1F43">
        <w:t>modified recommendations from ET-WISC on CAP)</w:t>
      </w:r>
      <w:r w:rsidR="00C16033" w:rsidRPr="00C16033">
        <w:rPr>
          <w:lang w:val="en-GB"/>
        </w:rPr>
        <w:t xml:space="preserve"> </w:t>
      </w:r>
    </w:p>
    <w:p w:rsidR="00C16033" w:rsidRPr="00C16033" w:rsidRDefault="003F1F43" w:rsidP="00B15065">
      <w:pPr>
        <w:pStyle w:val="BodyText"/>
        <w:rPr>
          <w:lang w:val="en-GB"/>
        </w:rPr>
      </w:pPr>
      <w:r w:rsidRPr="00C16033">
        <w:rPr>
          <w:lang w:val="en-GB"/>
        </w:rPr>
        <w:t>Noted</w:t>
      </w:r>
    </w:p>
    <w:p w:rsidR="00B15065" w:rsidRDefault="00B15065" w:rsidP="00B15065">
      <w:pPr>
        <w:pStyle w:val="Heading3"/>
        <w:rPr>
          <w:lang w:val="en-GB"/>
        </w:rPr>
      </w:pPr>
      <w:r>
        <w:rPr>
          <w:lang w:val="en-GB"/>
        </w:rPr>
        <w:t xml:space="preserve">ICT-ISS </w:t>
      </w:r>
      <w:r w:rsidR="003F1F43">
        <w:rPr>
          <w:lang w:val="en-GB"/>
        </w:rPr>
        <w:t xml:space="preserve">D15:  (Make WMO secretariat a DCPC for registering </w:t>
      </w:r>
      <w:r w:rsidR="003F1F43">
        <w:t>WMO publications and services provided from the WMO web site in the WIS catalogue)</w:t>
      </w:r>
    </w:p>
    <w:p w:rsidR="00C16033" w:rsidRPr="00C16033" w:rsidRDefault="003F1F43" w:rsidP="00B15065">
      <w:pPr>
        <w:pStyle w:val="BodyText"/>
        <w:rPr>
          <w:lang w:val="en-GB"/>
        </w:rPr>
      </w:pPr>
      <w:r w:rsidRPr="00C16033">
        <w:rPr>
          <w:lang w:val="en-GB"/>
        </w:rPr>
        <w:t>Noted</w:t>
      </w:r>
    </w:p>
    <w:p w:rsidR="00B15065" w:rsidRDefault="00B15065" w:rsidP="00B15065">
      <w:pPr>
        <w:pStyle w:val="Heading3"/>
        <w:rPr>
          <w:lang w:val="en-GB"/>
        </w:rPr>
      </w:pPr>
      <w:r>
        <w:rPr>
          <w:lang w:val="en-GB"/>
        </w:rPr>
        <w:t>ICT-</w:t>
      </w:r>
      <w:r w:rsidR="003F1F43">
        <w:rPr>
          <w:lang w:val="en-GB"/>
        </w:rPr>
        <w:t xml:space="preserve">ISS report Para </w:t>
      </w:r>
      <w:r w:rsidR="00C16033" w:rsidRPr="00C16033">
        <w:rPr>
          <w:lang w:val="en-GB"/>
        </w:rPr>
        <w:t>24</w:t>
      </w:r>
      <w:r w:rsidR="003F1F43">
        <w:rPr>
          <w:lang w:val="en-GB"/>
        </w:rPr>
        <w:t xml:space="preserve">: (It is </w:t>
      </w:r>
      <w:r w:rsidR="003F1F43">
        <w:t xml:space="preserve">important to stress to Members that DCPCs (including WMO DCPC) does not imply that the </w:t>
      </w:r>
      <w:proofErr w:type="spellStart"/>
      <w:r w:rsidR="003F1F43">
        <w:t>centre</w:t>
      </w:r>
      <w:proofErr w:type="spellEnd"/>
      <w:r w:rsidR="003F1F43">
        <w:t xml:space="preserve"> is connected to the GTS)</w:t>
      </w:r>
    </w:p>
    <w:p w:rsidR="00C16033" w:rsidRPr="00C16033" w:rsidRDefault="003F1F43" w:rsidP="00B15065">
      <w:pPr>
        <w:pStyle w:val="BodyText"/>
        <w:rPr>
          <w:lang w:val="en-GB"/>
        </w:rPr>
      </w:pPr>
      <w:r w:rsidRPr="00C16033">
        <w:rPr>
          <w:lang w:val="en-GB"/>
        </w:rPr>
        <w:t>Noted</w:t>
      </w:r>
    </w:p>
    <w:p w:rsidR="00B15065" w:rsidRDefault="00B15065" w:rsidP="00B15065">
      <w:pPr>
        <w:pStyle w:val="Heading3"/>
        <w:rPr>
          <w:lang w:val="en-GB"/>
        </w:rPr>
      </w:pPr>
      <w:r>
        <w:rPr>
          <w:lang w:val="en-GB"/>
        </w:rPr>
        <w:t xml:space="preserve">ICT-ISS </w:t>
      </w:r>
      <w:r w:rsidR="00C16033" w:rsidRPr="00383020">
        <w:rPr>
          <w:lang w:val="en-GB"/>
        </w:rPr>
        <w:t xml:space="preserve">25-28 </w:t>
      </w:r>
      <w:r w:rsidR="003F1F43">
        <w:rPr>
          <w:lang w:val="en-GB"/>
        </w:rPr>
        <w:t>(WMO databases being used to support WIS)</w:t>
      </w:r>
    </w:p>
    <w:p w:rsidR="00C16033" w:rsidRPr="00DE47F3" w:rsidRDefault="003F1F43" w:rsidP="00B15065">
      <w:pPr>
        <w:pStyle w:val="BodyText"/>
        <w:rPr>
          <w:lang w:val="en-GB"/>
        </w:rPr>
      </w:pPr>
      <w:proofErr w:type="gramStart"/>
      <w:r w:rsidRPr="00383020">
        <w:rPr>
          <w:lang w:val="en-GB"/>
        </w:rPr>
        <w:t>Noted</w:t>
      </w:r>
      <w:r w:rsidR="00C16033" w:rsidRPr="00383020">
        <w:rPr>
          <w:lang w:val="en-GB"/>
        </w:rPr>
        <w:t>.</w:t>
      </w:r>
      <w:proofErr w:type="gramEnd"/>
      <w:r w:rsidR="00C16033" w:rsidRPr="00383020">
        <w:rPr>
          <w:lang w:val="en-GB"/>
        </w:rPr>
        <w:t xml:space="preserve"> TT-DC </w:t>
      </w:r>
      <w:r w:rsidRPr="00383020">
        <w:rPr>
          <w:lang w:val="en-GB"/>
        </w:rPr>
        <w:t>request</w:t>
      </w:r>
      <w:r w:rsidR="00046700">
        <w:rPr>
          <w:lang w:val="en-GB"/>
        </w:rPr>
        <w:t xml:space="preserve">ed that </w:t>
      </w:r>
      <w:r w:rsidR="00C16033" w:rsidRPr="00383020">
        <w:rPr>
          <w:lang w:val="en-GB"/>
        </w:rPr>
        <w:t xml:space="preserve">the secretariat include </w:t>
      </w:r>
      <w:r w:rsidR="00046700" w:rsidRPr="00383020">
        <w:rPr>
          <w:lang w:val="en-GB"/>
        </w:rPr>
        <w:t xml:space="preserve">the links to the Centres portal where applicable </w:t>
      </w:r>
      <w:r w:rsidR="00C16033" w:rsidRPr="00383020">
        <w:rPr>
          <w:lang w:val="en-GB"/>
        </w:rPr>
        <w:t>into the WIS Centres Data Base</w:t>
      </w:r>
      <w:r w:rsidR="00046700">
        <w:rPr>
          <w:lang w:val="en-GB"/>
        </w:rPr>
        <w:t xml:space="preserve"> and make available on the WIS centres page (</w:t>
      </w:r>
      <w:hyperlink r:id="rId12" w:history="1">
        <w:r w:rsidR="00046700" w:rsidRPr="006F7028">
          <w:rPr>
            <w:rStyle w:val="Hyperlink"/>
            <w:lang w:val="en-GB"/>
          </w:rPr>
          <w:t>http://www.wmo.int/pages/prog/www/WIS/centres</w:t>
        </w:r>
      </w:hyperlink>
      <w:r w:rsidR="00046700">
        <w:rPr>
          <w:lang w:val="en-GB"/>
        </w:rPr>
        <w:t>)</w:t>
      </w:r>
      <w:r w:rsidR="00C16033" w:rsidRPr="00383020">
        <w:rPr>
          <w:lang w:val="en-GB"/>
        </w:rPr>
        <w:t>.</w:t>
      </w:r>
    </w:p>
    <w:p w:rsidR="003F1F43" w:rsidRDefault="003F1F43" w:rsidP="003F1F43">
      <w:pPr>
        <w:pStyle w:val="Heading3"/>
        <w:rPr>
          <w:lang w:val="en-GB"/>
        </w:rPr>
      </w:pPr>
      <w:r>
        <w:rPr>
          <w:lang w:val="en-GB"/>
        </w:rPr>
        <w:t>ICT-ISS D16:  (Global data and GISC Cache)</w:t>
      </w:r>
    </w:p>
    <w:p w:rsidR="00C16033" w:rsidRPr="00C16033" w:rsidRDefault="00C16033" w:rsidP="00B15065">
      <w:pPr>
        <w:pStyle w:val="BodyText"/>
        <w:rPr>
          <w:lang w:val="en-GB"/>
        </w:rPr>
      </w:pPr>
      <w:r w:rsidRPr="00C16033">
        <w:rPr>
          <w:lang w:val="en-GB"/>
        </w:rPr>
        <w:t xml:space="preserve">TT-DC discussed and clarified D16 </w:t>
      </w:r>
      <w:proofErr w:type="spellStart"/>
      <w:r w:rsidRPr="00C16033">
        <w:rPr>
          <w:lang w:val="en-GB"/>
        </w:rPr>
        <w:t>vis</w:t>
      </w:r>
      <w:proofErr w:type="spellEnd"/>
      <w:r w:rsidRPr="00C16033">
        <w:rPr>
          <w:lang w:val="en-GB"/>
        </w:rPr>
        <w:t>-a-</w:t>
      </w:r>
      <w:proofErr w:type="spellStart"/>
      <w:r w:rsidRPr="00C16033">
        <w:rPr>
          <w:lang w:val="en-GB"/>
        </w:rPr>
        <w:t>vis</w:t>
      </w:r>
      <w:proofErr w:type="spellEnd"/>
      <w:r w:rsidRPr="00C16033">
        <w:rPr>
          <w:lang w:val="en-GB"/>
        </w:rPr>
        <w:t xml:space="preserve"> CBS D03-2(1)-WIS and discussed also </w:t>
      </w:r>
      <w:r w:rsidR="002C04CF">
        <w:rPr>
          <w:lang w:val="en-GB"/>
        </w:rPr>
        <w:t>Agenda item</w:t>
      </w:r>
      <w:r w:rsidRPr="00C16033">
        <w:rPr>
          <w:lang w:val="en-GB"/>
        </w:rPr>
        <w:t xml:space="preserve"> 6</w:t>
      </w:r>
      <w:r w:rsidR="003F1F43">
        <w:rPr>
          <w:lang w:val="en-GB"/>
        </w:rPr>
        <w:t xml:space="preserve"> on DC</w:t>
      </w:r>
      <w:r w:rsidR="005A71D8">
        <w:rPr>
          <w:lang w:val="en-GB"/>
        </w:rPr>
        <w:t>s’</w:t>
      </w:r>
      <w:r w:rsidR="003F1F43" w:rsidRPr="00C16033">
        <w:rPr>
          <w:lang w:val="en-GB"/>
        </w:rPr>
        <w:t xml:space="preserve"> needs and usage with regards to the GISC Cache</w:t>
      </w:r>
      <w:r w:rsidRPr="00C16033">
        <w:rPr>
          <w:lang w:val="en-GB"/>
        </w:rPr>
        <w:t>.</w:t>
      </w:r>
    </w:p>
    <w:p w:rsidR="00C16033" w:rsidRPr="003F1F43" w:rsidRDefault="00C16033" w:rsidP="00B15065">
      <w:pPr>
        <w:pStyle w:val="BodyText"/>
        <w:rPr>
          <w:lang w:val="en-GB"/>
        </w:rPr>
      </w:pPr>
      <w:r w:rsidRPr="003F1F43">
        <w:rPr>
          <w:lang w:val="en-GB"/>
        </w:rPr>
        <w:t xml:space="preserve">TT-DC takes note of </w:t>
      </w:r>
      <w:r w:rsidR="003F1F43" w:rsidRPr="003F1F43">
        <w:rPr>
          <w:lang w:val="en-GB"/>
        </w:rPr>
        <w:t xml:space="preserve">ICT-ISS Paragraph </w:t>
      </w:r>
      <w:r w:rsidRPr="003F1F43">
        <w:rPr>
          <w:lang w:val="en-GB"/>
        </w:rPr>
        <w:t>29 and D16 in particular the recommendation to CBS as expressed in</w:t>
      </w:r>
      <w:r w:rsidR="003F1F43" w:rsidRPr="003F1F43">
        <w:rPr>
          <w:lang w:val="en-GB"/>
        </w:rPr>
        <w:t xml:space="preserve"> the draft text for CBS Ext 2014 report </w:t>
      </w:r>
      <w:proofErr w:type="gramStart"/>
      <w:r w:rsidR="003F1F43" w:rsidRPr="003F1F43">
        <w:rPr>
          <w:lang w:val="en-GB"/>
        </w:rPr>
        <w:t>(</w:t>
      </w:r>
      <w:r w:rsidRPr="003F1F43">
        <w:rPr>
          <w:lang w:val="en-GB"/>
        </w:rPr>
        <w:t xml:space="preserve"> CBSExt201</w:t>
      </w:r>
      <w:r w:rsidR="003F1F43" w:rsidRPr="003F1F43">
        <w:rPr>
          <w:lang w:val="en-GB"/>
        </w:rPr>
        <w:t>4</w:t>
      </w:r>
      <w:proofErr w:type="gramEnd"/>
      <w:r w:rsidR="003F1F43" w:rsidRPr="003F1F43">
        <w:rPr>
          <w:lang w:val="en-GB"/>
        </w:rPr>
        <w:t>-Doc3.2 Appendix B).</w:t>
      </w:r>
    </w:p>
    <w:p w:rsidR="00C16033" w:rsidRPr="003F1F43" w:rsidRDefault="00C16033" w:rsidP="00B15065">
      <w:pPr>
        <w:pStyle w:val="BodyText"/>
        <w:rPr>
          <w:lang w:val="en-GB"/>
        </w:rPr>
      </w:pPr>
      <w:r w:rsidRPr="003F1F43">
        <w:rPr>
          <w:lang w:val="en-GB"/>
        </w:rPr>
        <w:t xml:space="preserve">TT-DC recommends to ICT-ISS that it would be essential to have user representatives </w:t>
      </w:r>
      <w:r w:rsidR="003F1F43" w:rsidRPr="003F1F43">
        <w:rPr>
          <w:lang w:val="en-GB"/>
        </w:rPr>
        <w:t>(</w:t>
      </w:r>
      <w:r w:rsidRPr="003F1F43">
        <w:rPr>
          <w:lang w:val="en-GB"/>
        </w:rPr>
        <w:t>e.g. DCs</w:t>
      </w:r>
      <w:r w:rsidR="003F1F43" w:rsidRPr="003F1F43">
        <w:rPr>
          <w:lang w:val="en-GB"/>
        </w:rPr>
        <w:t>)</w:t>
      </w:r>
      <w:r w:rsidRPr="003F1F43">
        <w:rPr>
          <w:lang w:val="en-GB"/>
        </w:rPr>
        <w:t xml:space="preserve"> as members of the proposed </w:t>
      </w:r>
      <w:r w:rsidR="003F1F43" w:rsidRPr="003F1F43">
        <w:rPr>
          <w:lang w:val="en-GB"/>
        </w:rPr>
        <w:t xml:space="preserve">inter-commission </w:t>
      </w:r>
      <w:r w:rsidRPr="003F1F43">
        <w:rPr>
          <w:lang w:val="en-GB"/>
        </w:rPr>
        <w:t>Task Team in order to ensure the user view is considered.</w:t>
      </w:r>
    </w:p>
    <w:p w:rsidR="00C16033" w:rsidRPr="003F1F43" w:rsidRDefault="00C16033" w:rsidP="00B15065">
      <w:pPr>
        <w:pStyle w:val="BodyText"/>
        <w:rPr>
          <w:lang w:val="en-GB"/>
        </w:rPr>
      </w:pPr>
      <w:r w:rsidRPr="003F1F43">
        <w:rPr>
          <w:lang w:val="en-GB"/>
        </w:rPr>
        <w:t xml:space="preserve">TT-DC identified during the discussion that there is a diversity of expectations of the DCs how the global user community is to be served via WIS for data classified as "intended for global exchange". There are two fundamental types of needs and expectations: a) the Data Centre assumes the responsibility to serve the users directly b) the Data Centre wants or needs to rely on the services provided by the WIS Infrastructure as expressed in the </w:t>
      </w:r>
      <w:r w:rsidR="003F1F43">
        <w:rPr>
          <w:lang w:val="en-GB"/>
        </w:rPr>
        <w:t xml:space="preserve">WIS </w:t>
      </w:r>
      <w:r w:rsidRPr="003F1F43">
        <w:rPr>
          <w:lang w:val="en-GB"/>
        </w:rPr>
        <w:t>manual, in particular the possibility for the users to obtain such data sets from another WIS Centre (e.g. GISCs).</w:t>
      </w:r>
    </w:p>
    <w:p w:rsidR="00C16033" w:rsidRPr="003F1F43" w:rsidRDefault="00C16033" w:rsidP="00B15065">
      <w:pPr>
        <w:pStyle w:val="BodyText"/>
        <w:rPr>
          <w:lang w:val="en-GB"/>
        </w:rPr>
      </w:pPr>
      <w:r w:rsidRPr="003F1F43">
        <w:rPr>
          <w:lang w:val="en-GB"/>
        </w:rPr>
        <w:t xml:space="preserve">TT-DC suggests </w:t>
      </w:r>
      <w:r w:rsidR="00383020" w:rsidRPr="003F1F43">
        <w:rPr>
          <w:lang w:val="en-GB"/>
        </w:rPr>
        <w:t>clarifying</w:t>
      </w:r>
      <w:r w:rsidRPr="003F1F43">
        <w:rPr>
          <w:lang w:val="en-GB"/>
        </w:rPr>
        <w:t xml:space="preserve"> the terminology used in the Manual on WIS regards "global exchange" in order to clearly differentiate between words used to express Data Policy and Data Classification versus key words used in the </w:t>
      </w:r>
      <w:r w:rsidR="003F1F43">
        <w:rPr>
          <w:lang w:val="en-GB"/>
        </w:rPr>
        <w:t xml:space="preserve">discovery </w:t>
      </w:r>
      <w:proofErr w:type="gramStart"/>
      <w:r w:rsidRPr="003F1F43">
        <w:rPr>
          <w:lang w:val="en-GB"/>
        </w:rPr>
        <w:t>meta</w:t>
      </w:r>
      <w:proofErr w:type="gramEnd"/>
      <w:r w:rsidRPr="003F1F43">
        <w:rPr>
          <w:lang w:val="en-GB"/>
        </w:rPr>
        <w:t xml:space="preserve"> data. It is proposed to:</w:t>
      </w:r>
    </w:p>
    <w:p w:rsidR="00C16033" w:rsidRPr="00C16033" w:rsidRDefault="00C16033" w:rsidP="003F1F43">
      <w:pPr>
        <w:pStyle w:val="BodyText"/>
        <w:numPr>
          <w:ilvl w:val="0"/>
          <w:numId w:val="20"/>
        </w:numPr>
        <w:rPr>
          <w:lang w:val="en-GB"/>
        </w:rPr>
      </w:pPr>
      <w:r w:rsidRPr="00C16033">
        <w:rPr>
          <w:lang w:val="en-GB"/>
        </w:rPr>
        <w:t xml:space="preserve">add a note to the Manual on WIS under 3.5.1 </w:t>
      </w:r>
      <w:r w:rsidR="003F1F43">
        <w:rPr>
          <w:lang w:val="en-GB"/>
        </w:rPr>
        <w:t xml:space="preserve">highlighting that  </w:t>
      </w:r>
      <w:r w:rsidRPr="00C16033">
        <w:rPr>
          <w:lang w:val="en-GB"/>
        </w:rPr>
        <w:t>"Information classified as intended for global exchange will normally be available from a GISC</w:t>
      </w:r>
      <w:r w:rsidR="003F1F43">
        <w:rPr>
          <w:lang w:val="en-GB"/>
        </w:rPr>
        <w:t>; and that,</w:t>
      </w:r>
    </w:p>
    <w:p w:rsidR="00C16033" w:rsidRPr="00C16033" w:rsidRDefault="00C16033" w:rsidP="003F1F43">
      <w:pPr>
        <w:pStyle w:val="BodyText"/>
        <w:numPr>
          <w:ilvl w:val="0"/>
          <w:numId w:val="20"/>
        </w:numPr>
        <w:rPr>
          <w:lang w:val="en-GB"/>
        </w:rPr>
      </w:pPr>
      <w:r w:rsidRPr="00C16033">
        <w:rPr>
          <w:lang w:val="en-GB"/>
        </w:rPr>
        <w:t>Distribution of data is controlled by the Discovery Metadata Keyword that defines if data is available from the GISC or from the data provider. See Appendix C, section 9 to this Manual</w:t>
      </w:r>
      <w:r w:rsidR="003F1F43">
        <w:rPr>
          <w:lang w:val="en-GB"/>
        </w:rPr>
        <w:t>.</w:t>
      </w:r>
    </w:p>
    <w:p w:rsidR="005A71D8" w:rsidRDefault="005A71D8">
      <w:pPr>
        <w:rPr>
          <w:lang w:val="en-GB"/>
        </w:rPr>
      </w:pPr>
      <w:r>
        <w:rPr>
          <w:lang w:val="en-GB"/>
        </w:rPr>
        <w:br w:type="page"/>
      </w:r>
    </w:p>
    <w:p w:rsidR="00C16033" w:rsidRPr="00C16033" w:rsidRDefault="003F1F43" w:rsidP="00B15065">
      <w:pPr>
        <w:pStyle w:val="BodyText"/>
        <w:rPr>
          <w:lang w:val="en-GB"/>
        </w:rPr>
      </w:pPr>
      <w:r>
        <w:rPr>
          <w:lang w:val="en-GB"/>
        </w:rPr>
        <w:lastRenderedPageBreak/>
        <w:t xml:space="preserve">The meeting suggested the following text, noting that it should be reviewed and </w:t>
      </w:r>
      <w:r w:rsidR="00C16033" w:rsidRPr="00C16033">
        <w:rPr>
          <w:lang w:val="en-GB"/>
        </w:rPr>
        <w:t>agreed</w:t>
      </w:r>
      <w:r>
        <w:rPr>
          <w:lang w:val="en-GB"/>
        </w:rPr>
        <w:t xml:space="preserve"> to</w:t>
      </w:r>
      <w:r w:rsidR="00C16033" w:rsidRPr="00C16033">
        <w:rPr>
          <w:lang w:val="en-GB"/>
        </w:rPr>
        <w:t xml:space="preserve"> by IPET-MDRD as follows:</w:t>
      </w:r>
    </w:p>
    <w:p w:rsidR="003F1F43" w:rsidRDefault="003F1F43" w:rsidP="00B15065">
      <w:pPr>
        <w:pStyle w:val="BodyText"/>
        <w:rPr>
          <w:lang w:val="en-GB"/>
        </w:rPr>
      </w:pPr>
      <w:r w:rsidRPr="003F1F43">
        <w:rPr>
          <w:noProof/>
          <w:lang w:eastAsia="zh-TW"/>
        </w:rPr>
        <mc:AlternateContent>
          <mc:Choice Requires="wps">
            <w:drawing>
              <wp:anchor distT="0" distB="0" distL="114300" distR="114300" simplePos="0" relativeHeight="251659264" behindDoc="0" locked="0" layoutInCell="1" allowOverlap="0" wp14:anchorId="4F4F2541" wp14:editId="2A55047C">
                <wp:simplePos x="0" y="0"/>
                <wp:positionH relativeFrom="column">
                  <wp:posOffset>85725</wp:posOffset>
                </wp:positionH>
                <wp:positionV relativeFrom="paragraph">
                  <wp:posOffset>101600</wp:posOffset>
                </wp:positionV>
                <wp:extent cx="5676900" cy="1838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38325"/>
                        </a:xfrm>
                        <a:prstGeom prst="rect">
                          <a:avLst/>
                        </a:prstGeom>
                        <a:solidFill>
                          <a:srgbClr val="FFFFFF"/>
                        </a:solidFill>
                        <a:ln w="9525">
                          <a:solidFill>
                            <a:srgbClr val="000000"/>
                          </a:solidFill>
                          <a:miter lim="800000"/>
                          <a:headEnd/>
                          <a:tailEnd/>
                        </a:ln>
                      </wps:spPr>
                      <wps:txbx>
                        <w:txbxContent>
                          <w:p w:rsidR="005A71D8" w:rsidRPr="00C16033" w:rsidRDefault="005A71D8" w:rsidP="003F1F43">
                            <w:pPr>
                              <w:pStyle w:val="BodyText"/>
                              <w:rPr>
                                <w:lang w:val="en-GB"/>
                              </w:rPr>
                            </w:pPr>
                            <w:r w:rsidRPr="00C16033">
                              <w:rPr>
                                <w:lang w:val="en-GB"/>
                              </w:rPr>
                              <w:t>3.5                    Functional requirements of a Global Information System Centre</w:t>
                            </w:r>
                          </w:p>
                          <w:p w:rsidR="005A71D8" w:rsidRPr="00C16033" w:rsidRDefault="005A71D8" w:rsidP="003F1F43">
                            <w:pPr>
                              <w:pStyle w:val="BodyText"/>
                              <w:rPr>
                                <w:lang w:val="en-GB"/>
                              </w:rPr>
                            </w:pPr>
                            <w:r w:rsidRPr="00C16033">
                              <w:rPr>
                                <w:lang w:val="en-GB"/>
                              </w:rPr>
                              <w:t>3.5.1            General</w:t>
                            </w:r>
                          </w:p>
                          <w:p w:rsidR="005A71D8" w:rsidRPr="00DE47F3" w:rsidRDefault="005A71D8" w:rsidP="003F1F43">
                            <w:pPr>
                              <w:pStyle w:val="BodyText"/>
                              <w:rPr>
                                <w:u w:val="single"/>
                                <w:lang w:val="en-GB"/>
                              </w:rPr>
                            </w:pPr>
                            <w:r w:rsidRPr="00C16033">
                              <w:rPr>
                                <w:lang w:val="en-GB"/>
                              </w:rPr>
                              <w:t>Note:        The phrase “information intended for global exchange” encompasses time- and operation-critical information (data and products). Such information includes “essential data” and part of the “additional data”, as specified in WMO Resolution 25 (Cg-XIII) and Resolution 40 (Cg-XII).  </w:t>
                            </w:r>
                            <w:r w:rsidRPr="003F1F43">
                              <w:rPr>
                                <w:color w:val="00B050"/>
                                <w:u w:val="single"/>
                                <w:lang w:val="en-GB"/>
                              </w:rPr>
                              <w:t>The</w:t>
                            </w:r>
                            <w:proofErr w:type="gramStart"/>
                            <w:r w:rsidRPr="003F1F43">
                              <w:rPr>
                                <w:color w:val="00B050"/>
                                <w:u w:val="single"/>
                                <w:lang w:val="en-GB"/>
                              </w:rPr>
                              <w:t>  data</w:t>
                            </w:r>
                            <w:proofErr w:type="gramEnd"/>
                            <w:r w:rsidRPr="003F1F43">
                              <w:rPr>
                                <w:color w:val="00B050"/>
                                <w:u w:val="single"/>
                                <w:lang w:val="en-GB"/>
                              </w:rPr>
                              <w:t xml:space="preserve"> policy, transmission priority and actual scope of distribution of information is controlled by the Discovery Metadata defined in </w:t>
                            </w:r>
                            <w:r>
                              <w:rPr>
                                <w:color w:val="00B050"/>
                                <w:u w:val="single"/>
                                <w:lang w:val="en-GB"/>
                              </w:rPr>
                              <w:t>S</w:t>
                            </w:r>
                            <w:r w:rsidRPr="003F1F43">
                              <w:rPr>
                                <w:color w:val="00B050"/>
                                <w:u w:val="single"/>
                                <w:lang w:val="en-GB"/>
                              </w:rPr>
                              <w:t xml:space="preserve">ection 9 </w:t>
                            </w:r>
                            <w:r>
                              <w:rPr>
                                <w:color w:val="00B050"/>
                                <w:u w:val="single"/>
                                <w:lang w:val="en-GB"/>
                              </w:rPr>
                              <w:t xml:space="preserve">of </w:t>
                            </w:r>
                            <w:r w:rsidRPr="003F1F43">
                              <w:rPr>
                                <w:color w:val="00B050"/>
                                <w:u w:val="single"/>
                                <w:lang w:val="en-GB"/>
                              </w:rPr>
                              <w:t>Appendix C</w:t>
                            </w:r>
                            <w:r>
                              <w:rPr>
                                <w:color w:val="00B050"/>
                                <w:u w:val="single"/>
                                <w:lang w:val="en-GB"/>
                              </w:rPr>
                              <w:t xml:space="preserve"> </w:t>
                            </w:r>
                            <w:r w:rsidRPr="003F1F43">
                              <w:rPr>
                                <w:color w:val="00B050"/>
                                <w:u w:val="single"/>
                                <w:lang w:val="en-GB"/>
                              </w:rPr>
                              <w:t>to this Manual</w:t>
                            </w:r>
                            <w:r w:rsidRPr="00DE47F3">
                              <w:rPr>
                                <w:u w:val="single"/>
                                <w:lang w:val="en-GB"/>
                              </w:rPr>
                              <w:t>.</w:t>
                            </w:r>
                          </w:p>
                          <w:p w:rsidR="005A71D8" w:rsidRDefault="005A7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8pt;width:447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" o:allowoverlap="f">
                <v:textbox>
                  <w:txbxContent>
                    <w:p w:rsidR="005A71D8" w:rsidRPr="00C16033" w:rsidRDefault="005A71D8" w:rsidP="003F1F43">
                      <w:pPr>
                        <w:pStyle w:val="BodyText"/>
                        <w:rPr>
                          <w:lang w:val="en-GB"/>
                        </w:rPr>
                      </w:pPr>
                      <w:r w:rsidRPr="00C16033">
                        <w:rPr>
                          <w:lang w:val="en-GB"/>
                        </w:rPr>
                        <w:t>3.5                    Functional requirements of a Global Information System Centre</w:t>
                      </w:r>
                    </w:p>
                    <w:p w:rsidR="005A71D8" w:rsidRPr="00C16033" w:rsidRDefault="005A71D8" w:rsidP="003F1F43">
                      <w:pPr>
                        <w:pStyle w:val="BodyText"/>
                        <w:rPr>
                          <w:lang w:val="en-GB"/>
                        </w:rPr>
                      </w:pPr>
                      <w:r w:rsidRPr="00C16033">
                        <w:rPr>
                          <w:lang w:val="en-GB"/>
                        </w:rPr>
                        <w:t>3.5.1            General</w:t>
                      </w:r>
                    </w:p>
                    <w:p w:rsidR="005A71D8" w:rsidRPr="00DE47F3" w:rsidRDefault="005A71D8" w:rsidP="003F1F43">
                      <w:pPr>
                        <w:pStyle w:val="BodyText"/>
                        <w:rPr>
                          <w:u w:val="single"/>
                          <w:lang w:val="en-GB"/>
                        </w:rPr>
                      </w:pPr>
                      <w:r w:rsidRPr="00C16033">
                        <w:rPr>
                          <w:lang w:val="en-GB"/>
                        </w:rPr>
                        <w:t>Note:        The phrase “information intended for global exchange” encompasses time- and operation-critical information (data and products). Such information includes “essential data” and part of the “additional data”, as specified in WMO Resolution 25 (Cg-XIII) and Resolution 40 (Cg-XII).  </w:t>
                      </w:r>
                      <w:r w:rsidRPr="003F1F43">
                        <w:rPr>
                          <w:color w:val="00B050"/>
                          <w:u w:val="single"/>
                          <w:lang w:val="en-GB"/>
                        </w:rPr>
                        <w:t>The</w:t>
                      </w:r>
                      <w:proofErr w:type="gramStart"/>
                      <w:r w:rsidRPr="003F1F43">
                        <w:rPr>
                          <w:color w:val="00B050"/>
                          <w:u w:val="single"/>
                          <w:lang w:val="en-GB"/>
                        </w:rPr>
                        <w:t>  data</w:t>
                      </w:r>
                      <w:proofErr w:type="gramEnd"/>
                      <w:r w:rsidRPr="003F1F43">
                        <w:rPr>
                          <w:color w:val="00B050"/>
                          <w:u w:val="single"/>
                          <w:lang w:val="en-GB"/>
                        </w:rPr>
                        <w:t xml:space="preserve"> policy, transmission priority and actual scope of distribution of information is controlled by the Discovery Metadata defined in </w:t>
                      </w:r>
                      <w:r>
                        <w:rPr>
                          <w:color w:val="00B050"/>
                          <w:u w:val="single"/>
                          <w:lang w:val="en-GB"/>
                        </w:rPr>
                        <w:t>S</w:t>
                      </w:r>
                      <w:r w:rsidRPr="003F1F43">
                        <w:rPr>
                          <w:color w:val="00B050"/>
                          <w:u w:val="single"/>
                          <w:lang w:val="en-GB"/>
                        </w:rPr>
                        <w:t xml:space="preserve">ection 9 </w:t>
                      </w:r>
                      <w:r>
                        <w:rPr>
                          <w:color w:val="00B050"/>
                          <w:u w:val="single"/>
                          <w:lang w:val="en-GB"/>
                        </w:rPr>
                        <w:t xml:space="preserve">of </w:t>
                      </w:r>
                      <w:r w:rsidRPr="003F1F43">
                        <w:rPr>
                          <w:color w:val="00B050"/>
                          <w:u w:val="single"/>
                          <w:lang w:val="en-GB"/>
                        </w:rPr>
                        <w:t>Appendix C</w:t>
                      </w:r>
                      <w:r>
                        <w:rPr>
                          <w:color w:val="00B050"/>
                          <w:u w:val="single"/>
                          <w:lang w:val="en-GB"/>
                        </w:rPr>
                        <w:t xml:space="preserve"> </w:t>
                      </w:r>
                      <w:r w:rsidRPr="003F1F43">
                        <w:rPr>
                          <w:color w:val="00B050"/>
                          <w:u w:val="single"/>
                          <w:lang w:val="en-GB"/>
                        </w:rPr>
                        <w:t>to this Manual</w:t>
                      </w:r>
                      <w:r w:rsidRPr="00DE47F3">
                        <w:rPr>
                          <w:u w:val="single"/>
                          <w:lang w:val="en-GB"/>
                        </w:rPr>
                        <w:t>.</w:t>
                      </w:r>
                    </w:p>
                    <w:p w:rsidR="005A71D8" w:rsidRDefault="005A71D8"/>
                  </w:txbxContent>
                </v:textbox>
              </v:shape>
            </w:pict>
          </mc:Fallback>
        </mc:AlternateContent>
      </w:r>
    </w:p>
    <w:p w:rsidR="003F1F43" w:rsidRDefault="003F1F43" w:rsidP="00B15065">
      <w:pPr>
        <w:pStyle w:val="BodyText"/>
        <w:rPr>
          <w:lang w:val="en-GB"/>
        </w:rPr>
      </w:pPr>
    </w:p>
    <w:p w:rsidR="003F1F43" w:rsidRDefault="003F1F43" w:rsidP="00B15065">
      <w:pPr>
        <w:pStyle w:val="BodyText"/>
        <w:rPr>
          <w:lang w:val="en-GB"/>
        </w:rPr>
      </w:pPr>
    </w:p>
    <w:p w:rsidR="003F1F43" w:rsidRDefault="003F1F43" w:rsidP="00B15065">
      <w:pPr>
        <w:pStyle w:val="BodyText"/>
        <w:rPr>
          <w:lang w:val="en-GB"/>
        </w:rPr>
      </w:pPr>
    </w:p>
    <w:p w:rsidR="003F1F43" w:rsidRDefault="003F1F43" w:rsidP="00B15065">
      <w:pPr>
        <w:pStyle w:val="BodyText"/>
        <w:rPr>
          <w:lang w:val="en-GB"/>
        </w:rPr>
      </w:pPr>
    </w:p>
    <w:p w:rsidR="003F1F43" w:rsidRDefault="003F1F43" w:rsidP="00B15065">
      <w:pPr>
        <w:pStyle w:val="BodyText"/>
        <w:rPr>
          <w:lang w:val="en-GB"/>
        </w:rPr>
      </w:pPr>
    </w:p>
    <w:p w:rsidR="003F1F43" w:rsidRDefault="003F1F43" w:rsidP="00B15065">
      <w:pPr>
        <w:pStyle w:val="BodyText"/>
        <w:rPr>
          <w:lang w:val="en-GB"/>
        </w:rPr>
      </w:pPr>
    </w:p>
    <w:p w:rsidR="003F1F43" w:rsidRDefault="003F1F43" w:rsidP="00B15065">
      <w:pPr>
        <w:pStyle w:val="BodyText"/>
        <w:rPr>
          <w:lang w:val="en-GB"/>
        </w:rPr>
      </w:pPr>
    </w:p>
    <w:p w:rsidR="003F1F43" w:rsidRDefault="003F1F43" w:rsidP="003F1F43">
      <w:pPr>
        <w:pStyle w:val="Heading3"/>
        <w:rPr>
          <w:lang w:val="en-GB"/>
        </w:rPr>
      </w:pPr>
      <w:r>
        <w:rPr>
          <w:lang w:val="en-GB"/>
        </w:rPr>
        <w:t>ICT-ISS Section 4.3:  (IPET DRMM issues considered by ICT-ISS)</w:t>
      </w:r>
    </w:p>
    <w:p w:rsidR="00C16033" w:rsidRPr="00C16033" w:rsidRDefault="00C16033" w:rsidP="00B15065">
      <w:pPr>
        <w:pStyle w:val="BodyText"/>
        <w:rPr>
          <w:lang w:val="en-GB"/>
        </w:rPr>
      </w:pPr>
      <w:r w:rsidRPr="00C16033">
        <w:rPr>
          <w:lang w:val="en-GB"/>
        </w:rPr>
        <w:t xml:space="preserve">TT-DC took note of the summary provided </w:t>
      </w:r>
      <w:r w:rsidR="003F1F43">
        <w:rPr>
          <w:lang w:val="en-GB"/>
        </w:rPr>
        <w:t xml:space="preserve">in a guest visit by Dr Simon Eliot, chair of IPET-DRMM, expanded on some of the key issues, including the </w:t>
      </w:r>
      <w:proofErr w:type="spellStart"/>
      <w:r w:rsidR="003F1F43">
        <w:rPr>
          <w:lang w:val="en-GB"/>
        </w:rPr>
        <w:t>filenaming</w:t>
      </w:r>
      <w:proofErr w:type="spellEnd"/>
      <w:r w:rsidR="003F1F43">
        <w:rPr>
          <w:lang w:val="en-GB"/>
        </w:rPr>
        <w:t xml:space="preserve"> issue</w:t>
      </w:r>
      <w:r w:rsidR="001C181B">
        <w:rPr>
          <w:lang w:val="en-GB"/>
        </w:rPr>
        <w:t>, case</w:t>
      </w:r>
      <w:r w:rsidR="003F1F43">
        <w:rPr>
          <w:lang w:val="en-GB"/>
        </w:rPr>
        <w:t xml:space="preserve"> independence of ISO3166-</w:t>
      </w:r>
      <w:r w:rsidR="001C181B">
        <w:rPr>
          <w:lang w:val="en-GB"/>
        </w:rPr>
        <w:t>2 country</w:t>
      </w:r>
      <w:r w:rsidR="003F1F43">
        <w:rPr>
          <w:lang w:val="en-GB"/>
        </w:rPr>
        <w:t xml:space="preserve"> two </w:t>
      </w:r>
      <w:r w:rsidR="001C181B">
        <w:rPr>
          <w:lang w:val="en-GB"/>
        </w:rPr>
        <w:t>letter abbreviations</w:t>
      </w:r>
      <w:r w:rsidR="00A75851">
        <w:rPr>
          <w:lang w:val="en-GB"/>
        </w:rPr>
        <w:t xml:space="preserve"> (see </w:t>
      </w:r>
      <w:r w:rsidR="00A75851" w:rsidRPr="00A75851">
        <w:rPr>
          <w:lang w:val="en-GB"/>
        </w:rPr>
        <w:t>ICT-ISS</w:t>
      </w:r>
      <w:r w:rsidR="00A75851">
        <w:rPr>
          <w:lang w:val="en-GB"/>
        </w:rPr>
        <w:t xml:space="preserve"> </w:t>
      </w:r>
      <w:r w:rsidR="00A75851" w:rsidRPr="00C16033">
        <w:rPr>
          <w:lang w:val="en-GB"/>
        </w:rPr>
        <w:t>A7</w:t>
      </w:r>
      <w:r w:rsidR="00A75851">
        <w:rPr>
          <w:lang w:val="en-GB"/>
        </w:rPr>
        <w:t>)</w:t>
      </w:r>
      <w:r w:rsidR="003F1F43">
        <w:rPr>
          <w:lang w:val="en-GB"/>
        </w:rPr>
        <w:t xml:space="preserve"> and the decision of ICT-ISS to manage contradictions in positioning between data in </w:t>
      </w:r>
      <w:proofErr w:type="spellStart"/>
      <w:r w:rsidR="003F1F43">
        <w:rPr>
          <w:lang w:val="en-GB"/>
        </w:rPr>
        <w:t>Vol</w:t>
      </w:r>
      <w:proofErr w:type="spellEnd"/>
      <w:r w:rsidR="003F1F43">
        <w:rPr>
          <w:lang w:val="en-GB"/>
        </w:rPr>
        <w:t xml:space="preserve"> A and BUFR messages, where the BUFR location is to take precedence over the </w:t>
      </w:r>
      <w:proofErr w:type="spellStart"/>
      <w:r w:rsidR="003F1F43">
        <w:rPr>
          <w:lang w:val="en-GB"/>
        </w:rPr>
        <w:t>Vol</w:t>
      </w:r>
      <w:proofErr w:type="spellEnd"/>
      <w:r w:rsidR="003F1F43">
        <w:rPr>
          <w:lang w:val="en-GB"/>
        </w:rPr>
        <w:t xml:space="preserve"> A position. DCs should ensure they follow up on correcting </w:t>
      </w:r>
      <w:proofErr w:type="spellStart"/>
      <w:r w:rsidR="003F1F43">
        <w:rPr>
          <w:lang w:val="en-GB"/>
        </w:rPr>
        <w:t>Vol</w:t>
      </w:r>
      <w:proofErr w:type="spellEnd"/>
      <w:r w:rsidR="003F1F43">
        <w:rPr>
          <w:lang w:val="en-GB"/>
        </w:rPr>
        <w:t xml:space="preserve"> A (or the BUFR) where problems are identified. </w:t>
      </w:r>
    </w:p>
    <w:p w:rsidR="003F1F43" w:rsidRDefault="003F1F43" w:rsidP="003F1F43">
      <w:pPr>
        <w:pStyle w:val="Heading3"/>
        <w:rPr>
          <w:lang w:val="en-GB"/>
        </w:rPr>
      </w:pPr>
      <w:r>
        <w:rPr>
          <w:lang w:val="en-GB"/>
        </w:rPr>
        <w:t>ICT-ISS Para</w:t>
      </w:r>
      <w:r w:rsidR="00C16033" w:rsidRPr="00C16033">
        <w:rPr>
          <w:lang w:val="en-GB"/>
        </w:rPr>
        <w:t xml:space="preserve"> 43,</w:t>
      </w:r>
      <w:r w:rsidR="00866686">
        <w:rPr>
          <w:lang w:val="en-GB"/>
        </w:rPr>
        <w:t xml:space="preserve"> </w:t>
      </w:r>
      <w:r w:rsidR="00C16033" w:rsidRPr="00C16033">
        <w:rPr>
          <w:lang w:val="en-GB"/>
        </w:rPr>
        <w:t>44</w:t>
      </w:r>
      <w:proofErr w:type="gramStart"/>
      <w:r w:rsidR="00A75851">
        <w:rPr>
          <w:lang w:val="en-GB"/>
        </w:rPr>
        <w:t xml:space="preserve">, </w:t>
      </w:r>
      <w:r w:rsidR="00C16033" w:rsidRPr="00C16033">
        <w:rPr>
          <w:lang w:val="en-GB"/>
        </w:rPr>
        <w:t xml:space="preserve"> D22</w:t>
      </w:r>
      <w:proofErr w:type="gramEnd"/>
      <w:r w:rsidR="00A75851">
        <w:rPr>
          <w:lang w:val="en-GB"/>
        </w:rPr>
        <w:t xml:space="preserve"> and A7, A8 &amp; A9</w:t>
      </w:r>
      <w:r>
        <w:rPr>
          <w:lang w:val="en-GB"/>
        </w:rPr>
        <w:t>:  (Terms of reference for focal points under OPAG-ISS)</w:t>
      </w:r>
      <w:r w:rsidR="00C16033" w:rsidRPr="00C16033">
        <w:rPr>
          <w:lang w:val="en-GB"/>
        </w:rPr>
        <w:t xml:space="preserve"> </w:t>
      </w:r>
    </w:p>
    <w:p w:rsidR="00C16033" w:rsidRPr="00C16033" w:rsidRDefault="001C181B" w:rsidP="00B15065">
      <w:pPr>
        <w:pStyle w:val="BodyText"/>
        <w:rPr>
          <w:lang w:val="en-GB"/>
        </w:rPr>
      </w:pPr>
      <w:r>
        <w:rPr>
          <w:lang w:val="en-GB"/>
        </w:rPr>
        <w:t>TT-DC n</w:t>
      </w:r>
      <w:r w:rsidR="00043A0A" w:rsidRPr="00C16033">
        <w:rPr>
          <w:lang w:val="en-GB"/>
        </w:rPr>
        <w:t>oted</w:t>
      </w:r>
      <w:r>
        <w:rPr>
          <w:lang w:val="en-GB"/>
        </w:rPr>
        <w:t xml:space="preserve"> the request of ICT-ISS and that the TORs and list of ET and focal points for ISS is available online at </w:t>
      </w:r>
      <w:hyperlink r:id="rId13" w:history="1">
        <w:r w:rsidRPr="006F7028">
          <w:rPr>
            <w:rStyle w:val="Hyperlink"/>
            <w:lang w:val="en-GB"/>
          </w:rPr>
          <w:t>http://www.wmo.int/pages/prog/www/CBS/Lists_WorkGroups/CBS</w:t>
        </w:r>
      </w:hyperlink>
      <w:r>
        <w:rPr>
          <w:lang w:val="en-GB"/>
        </w:rPr>
        <w:t xml:space="preserve"> and following the link to Cross Cutting for focal </w:t>
      </w:r>
      <w:proofErr w:type="gramStart"/>
      <w:r>
        <w:rPr>
          <w:lang w:val="en-GB"/>
        </w:rPr>
        <w:t>points,</w:t>
      </w:r>
      <w:proofErr w:type="gramEnd"/>
      <w:r>
        <w:rPr>
          <w:lang w:val="en-GB"/>
        </w:rPr>
        <w:t xml:space="preserve"> or OPAG ISS for expert teams.</w:t>
      </w:r>
    </w:p>
    <w:p w:rsidR="003F1F43" w:rsidRDefault="003F1F43" w:rsidP="00043A0A">
      <w:pPr>
        <w:pStyle w:val="Heading3"/>
        <w:rPr>
          <w:lang w:val="en-GB"/>
        </w:rPr>
      </w:pPr>
      <w:r>
        <w:rPr>
          <w:lang w:val="en-GB"/>
        </w:rPr>
        <w:t xml:space="preserve">ICT-ISS </w:t>
      </w:r>
      <w:r w:rsidR="00C16033" w:rsidRPr="00C16033">
        <w:rPr>
          <w:lang w:val="en-GB"/>
        </w:rPr>
        <w:t>A5</w:t>
      </w:r>
      <w:r>
        <w:rPr>
          <w:lang w:val="en-GB"/>
        </w:rPr>
        <w:t>:</w:t>
      </w:r>
      <w:r w:rsidR="001C181B">
        <w:rPr>
          <w:lang w:val="en-GB"/>
        </w:rPr>
        <w:t xml:space="preserve"> </w:t>
      </w:r>
      <w:proofErr w:type="gramStart"/>
      <w:r w:rsidR="001C181B">
        <w:rPr>
          <w:lang w:val="en-GB"/>
        </w:rPr>
        <w:t>(</w:t>
      </w:r>
      <w:r>
        <w:rPr>
          <w:lang w:val="en-GB"/>
        </w:rPr>
        <w:t xml:space="preserve"> </w:t>
      </w:r>
      <w:r>
        <w:t>ET</w:t>
      </w:r>
      <w:proofErr w:type="gramEnd"/>
      <w:r>
        <w:t xml:space="preserve">-WISC experts </w:t>
      </w:r>
      <w:r w:rsidR="00043A0A">
        <w:t xml:space="preserve">to </w:t>
      </w:r>
      <w:r>
        <w:t>be in</w:t>
      </w:r>
      <w:r w:rsidR="00043A0A">
        <w:t xml:space="preserve"> Task Team developing</w:t>
      </w:r>
      <w:r>
        <w:t xml:space="preserve"> WMO Core Metadata Profile v2)</w:t>
      </w:r>
      <w:r w:rsidR="00C16033" w:rsidRPr="00C16033">
        <w:rPr>
          <w:lang w:val="en-GB"/>
        </w:rPr>
        <w:t xml:space="preserve"> </w:t>
      </w:r>
    </w:p>
    <w:p w:rsidR="00C16033" w:rsidRPr="00C16033" w:rsidRDefault="00043A0A" w:rsidP="00B15065">
      <w:pPr>
        <w:pStyle w:val="BodyText"/>
        <w:rPr>
          <w:lang w:val="en-GB"/>
        </w:rPr>
      </w:pPr>
      <w:r w:rsidRPr="00C16033">
        <w:rPr>
          <w:lang w:val="en-GB"/>
        </w:rPr>
        <w:t>Noted</w:t>
      </w:r>
    </w:p>
    <w:p w:rsidR="00A75851" w:rsidRDefault="00A75851" w:rsidP="00A75851">
      <w:pPr>
        <w:pStyle w:val="Heading3"/>
        <w:rPr>
          <w:lang w:val="en-GB"/>
        </w:rPr>
      </w:pPr>
      <w:r>
        <w:rPr>
          <w:lang w:val="en-GB"/>
        </w:rPr>
        <w:t xml:space="preserve">ICT-ISS </w:t>
      </w:r>
      <w:r w:rsidR="00C16033" w:rsidRPr="00C16033">
        <w:rPr>
          <w:lang w:val="en-GB"/>
        </w:rPr>
        <w:t>D23</w:t>
      </w:r>
      <w:r>
        <w:rPr>
          <w:lang w:val="en-GB"/>
        </w:rPr>
        <w:t xml:space="preserve"> (Should use the words “information resource” more instead of “dataset” when referring to WIS content)</w:t>
      </w:r>
    </w:p>
    <w:p w:rsidR="00C16033" w:rsidRPr="00C16033" w:rsidRDefault="00C16033" w:rsidP="00B15065">
      <w:pPr>
        <w:pStyle w:val="BodyText"/>
        <w:rPr>
          <w:lang w:val="en-GB"/>
        </w:rPr>
      </w:pPr>
      <w:r w:rsidRPr="00C16033">
        <w:rPr>
          <w:lang w:val="en-GB"/>
        </w:rPr>
        <w:t xml:space="preserve"> </w:t>
      </w:r>
      <w:r w:rsidR="001C181B">
        <w:rPr>
          <w:lang w:val="en-GB"/>
        </w:rPr>
        <w:t>TT-DC n</w:t>
      </w:r>
      <w:r w:rsidRPr="00C16033">
        <w:rPr>
          <w:lang w:val="en-GB"/>
        </w:rPr>
        <w:t>oted</w:t>
      </w:r>
      <w:r w:rsidR="001C181B">
        <w:rPr>
          <w:lang w:val="en-GB"/>
        </w:rPr>
        <w:t xml:space="preserve"> that although dataset has a specific meaning in ISO19115, it is important to remember that WIS serves information which includes data and products. It encouraged all DCs to note this ICT-ISS decision.</w:t>
      </w:r>
    </w:p>
    <w:p w:rsidR="00A75851" w:rsidRDefault="00A75851" w:rsidP="00A75851">
      <w:pPr>
        <w:pStyle w:val="Heading3"/>
        <w:rPr>
          <w:lang w:val="en-GB"/>
        </w:rPr>
      </w:pPr>
      <w:r>
        <w:rPr>
          <w:lang w:val="en-GB"/>
        </w:rPr>
        <w:t>ICT-ISS Para</w:t>
      </w:r>
      <w:r w:rsidR="00C16033" w:rsidRPr="00C16033">
        <w:rPr>
          <w:lang w:val="en-GB"/>
        </w:rPr>
        <w:t xml:space="preserve"> 46-49 and A6</w:t>
      </w:r>
      <w:r>
        <w:rPr>
          <w:lang w:val="en-GB"/>
        </w:rPr>
        <w:t xml:space="preserve"> (</w:t>
      </w:r>
      <w:r>
        <w:t>CBS cannot be the sole source of expertise in developing data representations)</w:t>
      </w:r>
    </w:p>
    <w:p w:rsidR="00C16033" w:rsidRPr="00C16033" w:rsidRDefault="00A75851" w:rsidP="00B15065">
      <w:pPr>
        <w:pStyle w:val="BodyText"/>
        <w:rPr>
          <w:lang w:val="en-GB"/>
        </w:rPr>
      </w:pPr>
      <w:r w:rsidRPr="00C16033">
        <w:rPr>
          <w:lang w:val="en-GB"/>
        </w:rPr>
        <w:t>Noted</w:t>
      </w:r>
    </w:p>
    <w:p w:rsidR="00A75851" w:rsidRDefault="00A75851" w:rsidP="00A75851">
      <w:pPr>
        <w:pStyle w:val="Heading3"/>
        <w:rPr>
          <w:lang w:val="en-GB"/>
        </w:rPr>
      </w:pPr>
      <w:r>
        <w:rPr>
          <w:lang w:val="en-GB"/>
        </w:rPr>
        <w:t>ICT-ISS Para</w:t>
      </w:r>
      <w:r w:rsidRPr="00C16033">
        <w:rPr>
          <w:lang w:val="en-GB"/>
        </w:rPr>
        <w:t xml:space="preserve"> 50-52 and </w:t>
      </w:r>
      <w:r w:rsidR="00C16033" w:rsidRPr="00C16033">
        <w:rPr>
          <w:lang w:val="en-GB"/>
        </w:rPr>
        <w:t>D24</w:t>
      </w:r>
      <w:r>
        <w:rPr>
          <w:lang w:val="en-GB"/>
        </w:rPr>
        <w:t>: (Noted progress on codes registry but</w:t>
      </w:r>
      <w:r w:rsidR="00C16033" w:rsidRPr="00C16033">
        <w:rPr>
          <w:lang w:val="en-GB"/>
        </w:rPr>
        <w:t xml:space="preserve"> </w:t>
      </w:r>
      <w:r>
        <w:t>it was too early to consider automating development of TDCF templates from data models)</w:t>
      </w:r>
    </w:p>
    <w:p w:rsidR="00C16033" w:rsidRPr="00C16033" w:rsidRDefault="00A75851" w:rsidP="00B15065">
      <w:pPr>
        <w:pStyle w:val="BodyText"/>
        <w:rPr>
          <w:lang w:val="en-GB"/>
        </w:rPr>
      </w:pPr>
      <w:r w:rsidRPr="00C16033">
        <w:rPr>
          <w:lang w:val="en-GB"/>
        </w:rPr>
        <w:t>Noted</w:t>
      </w:r>
    </w:p>
    <w:p w:rsidR="00A75851" w:rsidRDefault="00A75851" w:rsidP="00A75851">
      <w:pPr>
        <w:pStyle w:val="Heading3"/>
        <w:rPr>
          <w:lang w:val="en-GB"/>
        </w:rPr>
      </w:pPr>
      <w:r>
        <w:rPr>
          <w:lang w:val="en-GB"/>
        </w:rPr>
        <w:lastRenderedPageBreak/>
        <w:t>ICT-ISS Para</w:t>
      </w:r>
      <w:r w:rsidR="00C16033" w:rsidRPr="00C16033">
        <w:rPr>
          <w:lang w:val="en-GB"/>
        </w:rPr>
        <w:t xml:space="preserve"> 5</w:t>
      </w:r>
      <w:r>
        <w:rPr>
          <w:lang w:val="en-GB"/>
        </w:rPr>
        <w:t>3</w:t>
      </w:r>
      <w:r w:rsidR="00C16033" w:rsidRPr="00C16033">
        <w:rPr>
          <w:lang w:val="en-GB"/>
        </w:rPr>
        <w:t>-5</w:t>
      </w:r>
      <w:r>
        <w:rPr>
          <w:lang w:val="en-GB"/>
        </w:rPr>
        <w:t>6</w:t>
      </w:r>
      <w:r w:rsidR="00C16033" w:rsidRPr="00C16033">
        <w:rPr>
          <w:lang w:val="en-GB"/>
        </w:rPr>
        <w:t xml:space="preserve"> and D2</w:t>
      </w:r>
      <w:r>
        <w:rPr>
          <w:lang w:val="en-GB"/>
        </w:rPr>
        <w:t>5: (Working with OGC to make data more discoverable by special users such as the TT working on Humanitarian issues.)</w:t>
      </w:r>
    </w:p>
    <w:p w:rsidR="00C16033" w:rsidRPr="00C16033" w:rsidRDefault="00A75851" w:rsidP="00B15065">
      <w:pPr>
        <w:pStyle w:val="BodyText"/>
        <w:rPr>
          <w:lang w:val="en-GB"/>
        </w:rPr>
      </w:pPr>
      <w:r w:rsidRPr="00C16033">
        <w:rPr>
          <w:lang w:val="en-GB"/>
        </w:rPr>
        <w:t>Noted</w:t>
      </w:r>
    </w:p>
    <w:p w:rsidR="00A75851" w:rsidRDefault="00A75851" w:rsidP="00A75851">
      <w:pPr>
        <w:pStyle w:val="Heading3"/>
        <w:rPr>
          <w:lang w:val="en-GB"/>
        </w:rPr>
      </w:pPr>
      <w:r w:rsidRPr="00A75851">
        <w:rPr>
          <w:lang w:val="en-GB"/>
        </w:rPr>
        <w:t>ICT-ISS</w:t>
      </w:r>
      <w:r>
        <w:rPr>
          <w:lang w:val="en-GB"/>
        </w:rPr>
        <w:t xml:space="preserve"> D26: (Developing a future vision for WIS)</w:t>
      </w:r>
    </w:p>
    <w:p w:rsidR="00C16033" w:rsidRPr="00A75851" w:rsidRDefault="00C16033" w:rsidP="00B15065">
      <w:pPr>
        <w:pStyle w:val="BodyText"/>
        <w:rPr>
          <w:lang w:val="en-GB"/>
        </w:rPr>
      </w:pPr>
      <w:r w:rsidRPr="00A75851">
        <w:rPr>
          <w:lang w:val="en-GB"/>
        </w:rPr>
        <w:t>TT-DC supports D26 noting that evolving and changing user needs as well as technologies are important contributing factors that should be included in this process.</w:t>
      </w:r>
    </w:p>
    <w:p w:rsidR="00A036D4" w:rsidRDefault="00A036D4" w:rsidP="00A036D4">
      <w:pPr>
        <w:pStyle w:val="Heading3"/>
        <w:rPr>
          <w:lang w:val="en-GB"/>
        </w:rPr>
      </w:pPr>
      <w:r>
        <w:rPr>
          <w:lang w:val="en-GB"/>
        </w:rPr>
        <w:t>Regional Reports to ICT-ISS</w:t>
      </w:r>
    </w:p>
    <w:p w:rsidR="00C16033" w:rsidRPr="00A036D4" w:rsidRDefault="00C16033" w:rsidP="00B15065">
      <w:pPr>
        <w:pStyle w:val="BodyText"/>
        <w:rPr>
          <w:lang w:val="en-GB"/>
        </w:rPr>
      </w:pPr>
      <w:r w:rsidRPr="00A036D4">
        <w:rPr>
          <w:lang w:val="en-GB"/>
        </w:rPr>
        <w:t>TT-DC takes note of the points highlighted in RA1, in particular the need for support</w:t>
      </w:r>
      <w:r w:rsidR="00A036D4">
        <w:rPr>
          <w:lang w:val="en-GB"/>
        </w:rPr>
        <w:t xml:space="preserve"> to</w:t>
      </w:r>
      <w:r w:rsidRPr="00A036D4">
        <w:rPr>
          <w:lang w:val="en-GB"/>
        </w:rPr>
        <w:t xml:space="preserve"> r</w:t>
      </w:r>
      <w:r w:rsidR="00A036D4">
        <w:rPr>
          <w:lang w:val="en-GB"/>
        </w:rPr>
        <w:t>a</w:t>
      </w:r>
      <w:r w:rsidRPr="00A036D4">
        <w:rPr>
          <w:lang w:val="en-GB"/>
        </w:rPr>
        <w:t>ising awareness and education about WIS services. This is also relevant to TT-DC which aims to expand the group</w:t>
      </w:r>
      <w:r w:rsidR="00DE47F3" w:rsidRPr="00A036D4">
        <w:rPr>
          <w:lang w:val="en-GB"/>
        </w:rPr>
        <w:t>’</w:t>
      </w:r>
      <w:r w:rsidRPr="00A036D4">
        <w:rPr>
          <w:lang w:val="en-GB"/>
        </w:rPr>
        <w:t>s membership in order to capture a wider base of centres.</w:t>
      </w:r>
    </w:p>
    <w:p w:rsidR="00C16033" w:rsidRPr="00C16033" w:rsidRDefault="00C16033" w:rsidP="00B15065">
      <w:pPr>
        <w:pStyle w:val="BodyText"/>
        <w:rPr>
          <w:lang w:val="en-GB"/>
        </w:rPr>
      </w:pPr>
      <w:r w:rsidRPr="00C16033">
        <w:rPr>
          <w:lang w:val="en-GB"/>
        </w:rPr>
        <w:t>TT-DC took note of the RAIII report. Although not connected to the RMDCN</w:t>
      </w:r>
      <w:r w:rsidR="00A036D4">
        <w:rPr>
          <w:lang w:val="en-GB"/>
        </w:rPr>
        <w:t xml:space="preserve"> (WIS Core network)</w:t>
      </w:r>
      <w:r w:rsidRPr="00C16033">
        <w:rPr>
          <w:lang w:val="en-GB"/>
        </w:rPr>
        <w:t>, the meeting noted that</w:t>
      </w:r>
      <w:r w:rsidR="00A036D4">
        <w:rPr>
          <w:lang w:val="en-GB"/>
        </w:rPr>
        <w:t xml:space="preserve"> </w:t>
      </w:r>
      <w:r w:rsidRPr="00C16033">
        <w:rPr>
          <w:lang w:val="en-GB"/>
        </w:rPr>
        <w:t xml:space="preserve">AMDCN activities in RAIII have advanced and that </w:t>
      </w:r>
      <w:r w:rsidR="005A71D8">
        <w:rPr>
          <w:lang w:val="en-GB"/>
        </w:rPr>
        <w:t xml:space="preserve">otherwise </w:t>
      </w:r>
      <w:r w:rsidR="005A71D8" w:rsidRPr="00C16033">
        <w:rPr>
          <w:lang w:val="en-GB"/>
        </w:rPr>
        <w:t>good</w:t>
      </w:r>
      <w:r w:rsidRPr="00C16033">
        <w:rPr>
          <w:lang w:val="en-GB"/>
        </w:rPr>
        <w:t xml:space="preserve"> support is</w:t>
      </w:r>
      <w:r w:rsidR="00A036D4">
        <w:rPr>
          <w:lang w:val="en-GB"/>
        </w:rPr>
        <w:t xml:space="preserve"> being</w:t>
      </w:r>
      <w:r w:rsidRPr="00C16033">
        <w:rPr>
          <w:lang w:val="en-GB"/>
        </w:rPr>
        <w:t xml:space="preserve"> provided to the user community</w:t>
      </w:r>
    </w:p>
    <w:p w:rsidR="00C16033" w:rsidRPr="00C16033" w:rsidRDefault="00C16033" w:rsidP="00B15065">
      <w:pPr>
        <w:pStyle w:val="BodyText"/>
        <w:rPr>
          <w:lang w:val="en-GB"/>
        </w:rPr>
      </w:pPr>
      <w:r w:rsidRPr="00C16033">
        <w:rPr>
          <w:lang w:val="en-GB"/>
        </w:rPr>
        <w:t>TT-DC took note of the RAV report.</w:t>
      </w:r>
    </w:p>
    <w:p w:rsidR="00C16033" w:rsidRPr="00C16033" w:rsidRDefault="00C16033" w:rsidP="00A036D4">
      <w:pPr>
        <w:pStyle w:val="Heading3"/>
        <w:rPr>
          <w:lang w:val="en-GB"/>
        </w:rPr>
      </w:pPr>
      <w:proofErr w:type="gramStart"/>
      <w:r w:rsidRPr="00C16033">
        <w:rPr>
          <w:lang w:val="en-GB"/>
        </w:rPr>
        <w:t>ICT-ISS Activities until 2015.</w:t>
      </w:r>
      <w:proofErr w:type="gramEnd"/>
      <w:r w:rsidRPr="00C16033">
        <w:rPr>
          <w:lang w:val="en-GB"/>
        </w:rPr>
        <w:t> </w:t>
      </w:r>
    </w:p>
    <w:p w:rsidR="00C16033" w:rsidRPr="00A036D4" w:rsidRDefault="00C16033" w:rsidP="00B15065">
      <w:pPr>
        <w:pStyle w:val="BodyText"/>
        <w:rPr>
          <w:lang w:val="en-GB"/>
        </w:rPr>
      </w:pPr>
      <w:r w:rsidRPr="00A036D4">
        <w:rPr>
          <w:lang w:val="en-GB"/>
        </w:rPr>
        <w:t xml:space="preserve"> D28 TT-DC commented that it should be ensured that users and centres representing user communities of WIS are included in this activity</w:t>
      </w:r>
    </w:p>
    <w:p w:rsidR="00C16033" w:rsidRPr="00A036D4" w:rsidRDefault="00C16033" w:rsidP="00B15065">
      <w:pPr>
        <w:pStyle w:val="BodyText"/>
        <w:rPr>
          <w:lang w:val="en-GB"/>
        </w:rPr>
      </w:pPr>
      <w:r w:rsidRPr="00A036D4">
        <w:rPr>
          <w:lang w:val="en-GB"/>
        </w:rPr>
        <w:t xml:space="preserve"> TT-DC supports the emphasis on WIS training and the role of the GISCs also in particular relevant for DCs, user meetings should be further encouraged.</w:t>
      </w:r>
    </w:p>
    <w:p w:rsidR="00C16033" w:rsidRPr="00A036D4" w:rsidRDefault="00C16033" w:rsidP="00B15065">
      <w:pPr>
        <w:pStyle w:val="BodyText"/>
        <w:rPr>
          <w:lang w:val="en-GB"/>
        </w:rPr>
      </w:pPr>
      <w:r w:rsidRPr="00A036D4">
        <w:rPr>
          <w:lang w:val="en-GB"/>
        </w:rPr>
        <w:t xml:space="preserve"> TT-DC welcomes further engagement with industry since many DCs rely on industry support and solutions to implement and maintain the WIS related functions and services </w:t>
      </w:r>
    </w:p>
    <w:p w:rsidR="00C16033" w:rsidRPr="00C16033" w:rsidRDefault="00C16033" w:rsidP="006B740C">
      <w:pPr>
        <w:pStyle w:val="Heading1"/>
        <w:rPr>
          <w:lang w:val="en-GB"/>
        </w:rPr>
      </w:pPr>
      <w:r w:rsidRPr="00C16033">
        <w:rPr>
          <w:lang w:val="en-GB"/>
        </w:rPr>
        <w:t xml:space="preserve">Agenda </w:t>
      </w:r>
      <w:r w:rsidR="002C04CF">
        <w:rPr>
          <w:lang w:val="en-GB"/>
        </w:rPr>
        <w:t>item</w:t>
      </w:r>
      <w:r w:rsidRPr="00C16033">
        <w:rPr>
          <w:lang w:val="en-GB"/>
        </w:rPr>
        <w:t xml:space="preserve"> 3 </w:t>
      </w:r>
      <w:r w:rsidR="002C04CF">
        <w:rPr>
          <w:lang w:val="en-GB"/>
        </w:rPr>
        <w:t>(</w:t>
      </w:r>
      <w:r w:rsidRPr="00C16033">
        <w:rPr>
          <w:lang w:val="en-GB"/>
        </w:rPr>
        <w:t xml:space="preserve">Management and Maintenance of Meta data updates and </w:t>
      </w:r>
      <w:proofErr w:type="spellStart"/>
      <w:r w:rsidRPr="00C16033">
        <w:rPr>
          <w:lang w:val="en-GB"/>
        </w:rPr>
        <w:t>Vol</w:t>
      </w:r>
      <w:proofErr w:type="spellEnd"/>
      <w:r w:rsidRPr="00C16033">
        <w:rPr>
          <w:lang w:val="en-GB"/>
        </w:rPr>
        <w:t xml:space="preserve"> C</w:t>
      </w:r>
      <w:r w:rsidR="002C04CF">
        <w:rPr>
          <w:lang w:val="en-GB"/>
        </w:rPr>
        <w:t>)</w:t>
      </w:r>
    </w:p>
    <w:p w:rsidR="00C16033" w:rsidRPr="00C16033" w:rsidRDefault="00C16033" w:rsidP="00A036D4">
      <w:pPr>
        <w:pStyle w:val="BodyText"/>
        <w:rPr>
          <w:lang w:val="en-GB"/>
        </w:rPr>
      </w:pPr>
      <w:r w:rsidRPr="00C16033">
        <w:rPr>
          <w:lang w:val="en-GB"/>
        </w:rPr>
        <w:t xml:space="preserve">The discussion about </w:t>
      </w:r>
      <w:r w:rsidR="00866686" w:rsidRPr="00C16033">
        <w:rPr>
          <w:lang w:val="en-GB"/>
        </w:rPr>
        <w:t>Meta</w:t>
      </w:r>
      <w:r w:rsidR="001C181B">
        <w:rPr>
          <w:lang w:val="en-GB"/>
        </w:rPr>
        <w:t xml:space="preserve"> data le</w:t>
      </w:r>
      <w:r w:rsidRPr="00C16033">
        <w:rPr>
          <w:lang w:val="en-GB"/>
        </w:rPr>
        <w:t>d also to a further discussion on monitoring and quality of service reporting.</w:t>
      </w:r>
    </w:p>
    <w:p w:rsidR="00C16033" w:rsidRPr="00A036D4" w:rsidRDefault="00C16033" w:rsidP="00A036D4">
      <w:pPr>
        <w:pStyle w:val="BodyText"/>
        <w:rPr>
          <w:lang w:val="en-GB"/>
        </w:rPr>
      </w:pPr>
      <w:r w:rsidRPr="00A036D4">
        <w:rPr>
          <w:lang w:val="en-GB"/>
        </w:rPr>
        <w:t xml:space="preserve">TT-DC referred back to the outputs of </w:t>
      </w:r>
      <w:r w:rsidR="001C181B">
        <w:rPr>
          <w:lang w:val="en-GB"/>
        </w:rPr>
        <w:t>the WIS monitoring workshop</w:t>
      </w:r>
      <w:r w:rsidR="005A71D8">
        <w:rPr>
          <w:lang w:val="en-GB"/>
        </w:rPr>
        <w:t xml:space="preserve"> </w:t>
      </w:r>
      <w:r w:rsidR="001C181B">
        <w:rPr>
          <w:lang w:val="en-GB"/>
        </w:rPr>
        <w:t>(</w:t>
      </w:r>
      <w:hyperlink r:id="rId14" w:history="1">
        <w:r w:rsidR="001C181B" w:rsidRPr="006F7028">
          <w:rPr>
            <w:rStyle w:val="Hyperlink"/>
            <w:lang w:val="en-GB"/>
          </w:rPr>
          <w:t>http://wis.wmo.int/page=WIS-Work-Mon-2014</w:t>
        </w:r>
      </w:hyperlink>
      <w:r w:rsidR="001C181B">
        <w:rPr>
          <w:lang w:val="en-GB"/>
        </w:rPr>
        <w:t>)</w:t>
      </w:r>
      <w:r w:rsidRPr="00A036D4">
        <w:rPr>
          <w:lang w:val="en-GB"/>
        </w:rPr>
        <w:t xml:space="preserve"> and took note accordingly. It was identified that DCs might develop in addition to the elements outlined by </w:t>
      </w:r>
      <w:r w:rsidR="001C181B">
        <w:rPr>
          <w:lang w:val="en-GB"/>
        </w:rPr>
        <w:t>the monitoring workshop</w:t>
      </w:r>
      <w:r w:rsidRPr="00A036D4">
        <w:rPr>
          <w:lang w:val="en-GB"/>
        </w:rPr>
        <w:t xml:space="preserve"> their own monitoring schema to validate that their data is available in all intended destinations. This could also apply to validate the metadata and data discovery functions across WIS from a DC point of view.</w:t>
      </w:r>
    </w:p>
    <w:p w:rsidR="00C16033" w:rsidRPr="00A036D4" w:rsidRDefault="00C16033" w:rsidP="00A036D4">
      <w:pPr>
        <w:pStyle w:val="BodyText"/>
        <w:rPr>
          <w:lang w:val="en-GB"/>
        </w:rPr>
      </w:pPr>
      <w:r w:rsidRPr="00A036D4">
        <w:rPr>
          <w:lang w:val="en-GB"/>
        </w:rPr>
        <w:t xml:space="preserve">For Meta data upgrades, DCs in most cases either rely on industry to perform upgrades or on support by their principle GISC. In all cases it </w:t>
      </w:r>
      <w:r w:rsidR="001C181B">
        <w:rPr>
          <w:lang w:val="en-GB"/>
        </w:rPr>
        <w:t xml:space="preserve">also </w:t>
      </w:r>
      <w:r w:rsidRPr="00A036D4">
        <w:rPr>
          <w:lang w:val="en-GB"/>
        </w:rPr>
        <w:t>requir</w:t>
      </w:r>
      <w:r w:rsidR="001C181B">
        <w:rPr>
          <w:lang w:val="en-GB"/>
        </w:rPr>
        <w:t>es</w:t>
      </w:r>
      <w:r w:rsidRPr="00A036D4">
        <w:rPr>
          <w:lang w:val="en-GB"/>
        </w:rPr>
        <w:t xml:space="preserve"> a communication between DCs and their principle GISC. Changes and evolutions need to be long time foreseeable in order to be budgeted. Capacity building</w:t>
      </w:r>
      <w:r w:rsidR="001C181B">
        <w:rPr>
          <w:lang w:val="en-GB"/>
        </w:rPr>
        <w:t>,</w:t>
      </w:r>
      <w:r w:rsidRPr="00A036D4">
        <w:rPr>
          <w:lang w:val="en-GB"/>
        </w:rPr>
        <w:t xml:space="preserve"> including encouragement of bi-lateral support</w:t>
      </w:r>
      <w:r w:rsidR="001C181B">
        <w:rPr>
          <w:lang w:val="en-GB"/>
        </w:rPr>
        <w:t>,</w:t>
      </w:r>
      <w:r w:rsidRPr="00A036D4">
        <w:rPr>
          <w:lang w:val="en-GB"/>
        </w:rPr>
        <w:t xml:space="preserve"> is required to support migrations between profiles and versions. Potentially the</w:t>
      </w:r>
      <w:r w:rsidR="001C181B">
        <w:rPr>
          <w:lang w:val="en-GB"/>
        </w:rPr>
        <w:t>re</w:t>
      </w:r>
      <w:r w:rsidRPr="00A036D4">
        <w:rPr>
          <w:lang w:val="en-GB"/>
        </w:rPr>
        <w:t xml:space="preserve"> might </w:t>
      </w:r>
      <w:r w:rsidR="001C181B" w:rsidRPr="00A036D4">
        <w:rPr>
          <w:lang w:val="en-GB"/>
        </w:rPr>
        <w:t xml:space="preserve">also </w:t>
      </w:r>
      <w:r w:rsidRPr="00A036D4">
        <w:rPr>
          <w:lang w:val="en-GB"/>
        </w:rPr>
        <w:t xml:space="preserve">be conflicts regarding implementation schedule if a DC has to </w:t>
      </w:r>
      <w:r w:rsidRPr="00A036D4">
        <w:rPr>
          <w:lang w:val="en-GB"/>
        </w:rPr>
        <w:lastRenderedPageBreak/>
        <w:t>support a variety of communities and profiles. TT-DC took note of the requirement to be compliant with ISO 19115 and that version 2 is due for release in 2015.</w:t>
      </w:r>
    </w:p>
    <w:p w:rsidR="00C16033" w:rsidRPr="00C16033" w:rsidRDefault="00C16033" w:rsidP="006B740C">
      <w:pPr>
        <w:pStyle w:val="Heading1"/>
        <w:rPr>
          <w:lang w:val="en-GB"/>
        </w:rPr>
      </w:pPr>
      <w:r w:rsidRPr="00C16033">
        <w:rPr>
          <w:lang w:val="en-GB"/>
        </w:rPr>
        <w:t xml:space="preserve">Agenda </w:t>
      </w:r>
      <w:r w:rsidR="002C04CF">
        <w:rPr>
          <w:lang w:val="en-GB"/>
        </w:rPr>
        <w:t>item</w:t>
      </w:r>
      <w:r w:rsidRPr="00C16033">
        <w:rPr>
          <w:lang w:val="en-GB"/>
        </w:rPr>
        <w:t xml:space="preserve"> 4</w:t>
      </w:r>
      <w:r w:rsidR="001C181B">
        <w:rPr>
          <w:lang w:val="en-GB"/>
        </w:rPr>
        <w:t xml:space="preserve"> (</w:t>
      </w:r>
      <w:proofErr w:type="spellStart"/>
      <w:r w:rsidR="001C181B">
        <w:rPr>
          <w:lang w:val="en-GB"/>
        </w:rPr>
        <w:t>Eumetsat</w:t>
      </w:r>
      <w:proofErr w:type="spellEnd"/>
      <w:r w:rsidR="001C181B">
        <w:rPr>
          <w:lang w:val="en-GB"/>
        </w:rPr>
        <w:t xml:space="preserve"> report on CGMS activity)</w:t>
      </w:r>
    </w:p>
    <w:p w:rsidR="00C16033" w:rsidRPr="00C16033" w:rsidRDefault="00C16033" w:rsidP="00A036D4">
      <w:pPr>
        <w:pStyle w:val="BodyText"/>
        <w:rPr>
          <w:lang w:val="en-GB"/>
        </w:rPr>
      </w:pPr>
      <w:r w:rsidRPr="00C16033">
        <w:rPr>
          <w:lang w:val="en-GB"/>
        </w:rPr>
        <w:t xml:space="preserve">TT-DC took note of the activities related to the CGMS Task Force on Meta Data. The CGMS Task Force on Meta Data is focused on discovery </w:t>
      </w:r>
      <w:r w:rsidR="0036448E" w:rsidRPr="00C16033">
        <w:rPr>
          <w:lang w:val="en-GB"/>
        </w:rPr>
        <w:t>Meta</w:t>
      </w:r>
      <w:r w:rsidRPr="00C16033">
        <w:rPr>
          <w:lang w:val="en-GB"/>
        </w:rPr>
        <w:t xml:space="preserve"> data for Satellite products and noted that WIGOS </w:t>
      </w:r>
      <w:r w:rsidR="0036448E" w:rsidRPr="00C16033">
        <w:rPr>
          <w:lang w:val="en-GB"/>
        </w:rPr>
        <w:t>Meta</w:t>
      </w:r>
      <w:r w:rsidRPr="00C16033">
        <w:rPr>
          <w:lang w:val="en-GB"/>
        </w:rPr>
        <w:t xml:space="preserve"> data will be separate matter.</w:t>
      </w:r>
    </w:p>
    <w:p w:rsidR="00C16033" w:rsidRPr="00C16033" w:rsidRDefault="00C16033" w:rsidP="006B740C">
      <w:pPr>
        <w:pStyle w:val="Heading1"/>
        <w:rPr>
          <w:lang w:val="en-GB"/>
        </w:rPr>
      </w:pPr>
      <w:r w:rsidRPr="00C16033">
        <w:rPr>
          <w:lang w:val="en-GB"/>
        </w:rPr>
        <w:t xml:space="preserve">Agenda </w:t>
      </w:r>
      <w:r w:rsidR="002C04CF">
        <w:rPr>
          <w:lang w:val="en-GB"/>
        </w:rPr>
        <w:t>item</w:t>
      </w:r>
      <w:r w:rsidRPr="00C16033">
        <w:rPr>
          <w:lang w:val="en-GB"/>
        </w:rPr>
        <w:t xml:space="preserve"> 5</w:t>
      </w:r>
      <w:r w:rsidR="001C181B">
        <w:rPr>
          <w:lang w:val="en-GB"/>
        </w:rPr>
        <w:t xml:space="preserve"> (U</w:t>
      </w:r>
      <w:r w:rsidR="001C181B" w:rsidRPr="00C16033">
        <w:rPr>
          <w:lang w:val="en-GB"/>
        </w:rPr>
        <w:t>sability of WIS</w:t>
      </w:r>
      <w:r w:rsidR="001C181B">
        <w:rPr>
          <w:lang w:val="en-GB"/>
        </w:rPr>
        <w:t>)</w:t>
      </w:r>
    </w:p>
    <w:p w:rsidR="00C16033" w:rsidRPr="0036448E" w:rsidRDefault="00C16033" w:rsidP="00A036D4">
      <w:pPr>
        <w:pStyle w:val="BodyText"/>
        <w:rPr>
          <w:lang w:val="en-GB"/>
        </w:rPr>
      </w:pPr>
      <w:r w:rsidRPr="0036448E">
        <w:rPr>
          <w:lang w:val="en-GB"/>
        </w:rPr>
        <w:t>TT-DC requests the secretariat to include into the WIS Centres Data Base the links to the Centres portal where applicable.</w:t>
      </w:r>
    </w:p>
    <w:p w:rsidR="00C16033" w:rsidRPr="00C16033" w:rsidRDefault="001C181B" w:rsidP="00A036D4">
      <w:pPr>
        <w:pStyle w:val="BodyText"/>
        <w:rPr>
          <w:lang w:val="en-GB"/>
        </w:rPr>
      </w:pPr>
      <w:r>
        <w:rPr>
          <w:lang w:val="en-GB"/>
        </w:rPr>
        <w:t xml:space="preserve">The meeting discussed the question posed by some centres relating to what </w:t>
      </w:r>
      <w:r w:rsidR="005A71D8">
        <w:rPr>
          <w:lang w:val="en-GB"/>
        </w:rPr>
        <w:t>accessibility</w:t>
      </w:r>
      <w:r>
        <w:rPr>
          <w:lang w:val="en-GB"/>
        </w:rPr>
        <w:t xml:space="preserve"> it should offer to users once it is an operational WIS centre. TT-DC stated that t</w:t>
      </w:r>
      <w:r w:rsidR="00C16033" w:rsidRPr="0036448E">
        <w:rPr>
          <w:lang w:val="en-GB"/>
        </w:rPr>
        <w:t xml:space="preserve">he accessibility to a DC portal is that </w:t>
      </w:r>
      <w:r w:rsidR="005A71D8">
        <w:rPr>
          <w:lang w:val="en-GB"/>
        </w:rPr>
        <w:t xml:space="preserve">which </w:t>
      </w:r>
      <w:r w:rsidR="005A71D8" w:rsidRPr="0036448E">
        <w:rPr>
          <w:lang w:val="en-GB"/>
        </w:rPr>
        <w:t>was</w:t>
      </w:r>
      <w:r w:rsidR="00C16033" w:rsidRPr="0036448E">
        <w:rPr>
          <w:lang w:val="en-GB"/>
        </w:rPr>
        <w:t xml:space="preserve"> maintained and offered by a </w:t>
      </w:r>
      <w:r w:rsidR="007E7AFA" w:rsidRPr="0036448E">
        <w:rPr>
          <w:lang w:val="en-GB"/>
        </w:rPr>
        <w:t>centre</w:t>
      </w:r>
      <w:r w:rsidR="00C16033" w:rsidRPr="0036448E">
        <w:rPr>
          <w:lang w:val="en-GB"/>
        </w:rPr>
        <w:t xml:space="preserve"> prior to its registration as DC, including the related authentication and authorization services. TT-DC takes note of the recommended practices (i.e. </w:t>
      </w:r>
      <w:hyperlink r:id="rId15" w:history="1">
        <w:r w:rsidR="00C16033" w:rsidRPr="001C181B">
          <w:rPr>
            <w:rStyle w:val="Hyperlink"/>
            <w:lang w:val="en-GB"/>
          </w:rPr>
          <w:t xml:space="preserve">Guide to IT Security WMO </w:t>
        </w:r>
        <w:r w:rsidRPr="001C181B">
          <w:rPr>
            <w:rStyle w:val="Hyperlink"/>
            <w:lang w:val="en-GB"/>
          </w:rPr>
          <w:t xml:space="preserve">No. </w:t>
        </w:r>
        <w:r w:rsidR="00C16033" w:rsidRPr="001C181B">
          <w:rPr>
            <w:rStyle w:val="Hyperlink"/>
            <w:lang w:val="en-GB"/>
          </w:rPr>
          <w:t>1115</w:t>
        </w:r>
      </w:hyperlink>
      <w:r w:rsidR="00C16033" w:rsidRPr="0036448E">
        <w:rPr>
          <w:lang w:val="en-GB"/>
        </w:rPr>
        <w:t>) of making use of encryption services when handling user related data</w:t>
      </w:r>
      <w:r w:rsidR="00C16033" w:rsidRPr="00C16033">
        <w:rPr>
          <w:lang w:val="en-GB"/>
        </w:rPr>
        <w:t>.</w:t>
      </w:r>
    </w:p>
    <w:p w:rsidR="00C16033" w:rsidRPr="00C16033" w:rsidRDefault="00C16033" w:rsidP="00A036D4">
      <w:pPr>
        <w:pStyle w:val="BodyText"/>
        <w:rPr>
          <w:lang w:val="en-GB"/>
        </w:rPr>
      </w:pPr>
      <w:r w:rsidRPr="00C16033">
        <w:rPr>
          <w:lang w:val="en-GB"/>
        </w:rPr>
        <w:t>Regarding the usability of WIS Portals in general TT-DC takes note of the topic being discussed at the ET-WISC meeting in Beijing 2013</w:t>
      </w:r>
      <w:r w:rsidR="001C181B">
        <w:rPr>
          <w:lang w:val="en-GB"/>
        </w:rPr>
        <w:t xml:space="preserve"> (</w:t>
      </w:r>
      <w:hyperlink r:id="rId16" w:history="1">
        <w:r w:rsidR="001C181B" w:rsidRPr="006F7028">
          <w:rPr>
            <w:rStyle w:val="Hyperlink"/>
            <w:lang w:val="en-GB"/>
          </w:rPr>
          <w:t>http://wis.wmo.int/page=ET-WISC-2013</w:t>
        </w:r>
      </w:hyperlink>
      <w:r w:rsidR="001C181B">
        <w:rPr>
          <w:lang w:val="en-GB"/>
        </w:rPr>
        <w:t>)</w:t>
      </w:r>
      <w:r w:rsidRPr="00C16033">
        <w:rPr>
          <w:lang w:val="en-GB"/>
        </w:rPr>
        <w:t>.</w:t>
      </w:r>
    </w:p>
    <w:p w:rsidR="00C16033" w:rsidRPr="0036448E" w:rsidRDefault="00C16033" w:rsidP="00A036D4">
      <w:pPr>
        <w:pStyle w:val="BodyText"/>
        <w:rPr>
          <w:lang w:val="en-GB"/>
        </w:rPr>
      </w:pPr>
      <w:r w:rsidRPr="0036448E">
        <w:rPr>
          <w:lang w:val="en-GB"/>
        </w:rPr>
        <w:t>TT-DC encourages ET-WISC to take an action to improve the user usability of the WIS portals.</w:t>
      </w:r>
    </w:p>
    <w:p w:rsidR="00C16033" w:rsidRPr="00C16033" w:rsidRDefault="00C16033" w:rsidP="006B740C">
      <w:pPr>
        <w:pStyle w:val="Heading1"/>
        <w:rPr>
          <w:lang w:val="en-GB"/>
        </w:rPr>
      </w:pPr>
      <w:r w:rsidRPr="00C16033">
        <w:rPr>
          <w:lang w:val="en-GB"/>
        </w:rPr>
        <w:t xml:space="preserve">Agenda </w:t>
      </w:r>
      <w:r w:rsidR="002C04CF">
        <w:rPr>
          <w:lang w:val="en-GB"/>
        </w:rPr>
        <w:t>item</w:t>
      </w:r>
      <w:r w:rsidRPr="00C16033">
        <w:rPr>
          <w:lang w:val="en-GB"/>
        </w:rPr>
        <w:t xml:space="preserve"> 2</w:t>
      </w:r>
      <w:r w:rsidR="00A036D4">
        <w:rPr>
          <w:lang w:val="en-GB"/>
        </w:rPr>
        <w:t xml:space="preserve"> part </w:t>
      </w:r>
      <w:r w:rsidRPr="00C16033">
        <w:rPr>
          <w:lang w:val="en-GB"/>
        </w:rPr>
        <w:t xml:space="preserve">III </w:t>
      </w:r>
      <w:r w:rsidR="001C181B">
        <w:rPr>
          <w:lang w:val="en-GB"/>
        </w:rPr>
        <w:t>(</w:t>
      </w:r>
      <w:r w:rsidR="00A036D4">
        <w:rPr>
          <w:lang w:val="en-GB"/>
        </w:rPr>
        <w:t xml:space="preserve">WIS </w:t>
      </w:r>
      <w:r w:rsidRPr="00C16033">
        <w:rPr>
          <w:lang w:val="en-GB"/>
        </w:rPr>
        <w:t>Competencies</w:t>
      </w:r>
      <w:r w:rsidR="001C181B">
        <w:rPr>
          <w:lang w:val="en-GB"/>
        </w:rPr>
        <w:t>)</w:t>
      </w:r>
    </w:p>
    <w:p w:rsidR="0036448E" w:rsidRDefault="00C16033" w:rsidP="00A036D4">
      <w:pPr>
        <w:pStyle w:val="BodyText"/>
        <w:rPr>
          <w:lang w:val="en-GB"/>
        </w:rPr>
      </w:pPr>
      <w:r w:rsidRPr="00C16033">
        <w:rPr>
          <w:lang w:val="en-GB"/>
        </w:rPr>
        <w:t>TT-DC took note of the information provided about WIS competencies</w:t>
      </w:r>
      <w:r w:rsidR="00A036D4">
        <w:rPr>
          <w:lang w:val="en-GB"/>
        </w:rPr>
        <w:t xml:space="preserve"> and learning guides</w:t>
      </w:r>
      <w:r w:rsidRPr="00C16033">
        <w:rPr>
          <w:lang w:val="en-GB"/>
        </w:rPr>
        <w:t xml:space="preserve">. </w:t>
      </w:r>
    </w:p>
    <w:p w:rsidR="00C16033" w:rsidRPr="00A036D4" w:rsidRDefault="00C16033" w:rsidP="00A036D4">
      <w:pPr>
        <w:pStyle w:val="BodyText"/>
        <w:rPr>
          <w:lang w:val="en-GB"/>
        </w:rPr>
      </w:pPr>
      <w:r w:rsidRPr="00A036D4">
        <w:rPr>
          <w:lang w:val="en-GB"/>
        </w:rPr>
        <w:t>TT-DC strongly supports the build-up of competencies since they are considered the basis for successful WIS operations. Furthermore they will allow more centres to see and use the benefits of WIS and the WIS competencies in general for their own business.</w:t>
      </w:r>
    </w:p>
    <w:p w:rsidR="00C16033" w:rsidRPr="00C16033" w:rsidRDefault="00C16033" w:rsidP="00A036D4">
      <w:pPr>
        <w:pStyle w:val="BodyText"/>
        <w:rPr>
          <w:lang w:val="en-GB"/>
        </w:rPr>
      </w:pPr>
      <w:r w:rsidRPr="00C16033">
        <w:rPr>
          <w:lang w:val="en-GB"/>
        </w:rPr>
        <w:t> "What are the needs in order to join WIS?" is a common question. TT-DC has the view that the generation of competencies will assist a lot of countries in the understanding and justification why they need to invest into WIS. Therefore their engagement into the WIS community and expert teams is the recommended practice. Furthermore the available set of documentation is a valuable source of information and members are encouraged to make us of this WIS documentation.</w:t>
      </w:r>
    </w:p>
    <w:p w:rsidR="00C16033" w:rsidRPr="00C16033" w:rsidRDefault="00C16033" w:rsidP="00A036D4">
      <w:pPr>
        <w:pStyle w:val="BodyText"/>
        <w:rPr>
          <w:lang w:val="en-GB"/>
        </w:rPr>
      </w:pPr>
      <w:r w:rsidRPr="00C16033">
        <w:rPr>
          <w:lang w:val="en-GB"/>
        </w:rPr>
        <w:t>Infrastructure and related funding is a major topic in some areas. </w:t>
      </w:r>
    </w:p>
    <w:p w:rsidR="0036448E" w:rsidRDefault="00C16033" w:rsidP="00A036D4">
      <w:pPr>
        <w:pStyle w:val="BodyText"/>
        <w:rPr>
          <w:lang w:val="en-GB"/>
        </w:rPr>
      </w:pPr>
      <w:r w:rsidRPr="00C16033">
        <w:rPr>
          <w:lang w:val="en-GB"/>
        </w:rPr>
        <w:t xml:space="preserve">Overall the regional implementation plan should consider those aspects including activating the related focal points to raise the overall awareness and resulting commitment of the member countries. </w:t>
      </w:r>
    </w:p>
    <w:p w:rsidR="00C16033" w:rsidRPr="00A036D4" w:rsidRDefault="00C16033" w:rsidP="00A036D4">
      <w:pPr>
        <w:pStyle w:val="BodyText"/>
        <w:rPr>
          <w:lang w:val="en-GB"/>
        </w:rPr>
      </w:pPr>
      <w:r w:rsidRPr="00A036D4">
        <w:rPr>
          <w:lang w:val="en-GB"/>
        </w:rPr>
        <w:t>TT-DC strongly recommends to the GISCs to keep investing in their training and capacity building in their area of responsibility.</w:t>
      </w:r>
    </w:p>
    <w:p w:rsidR="00C16033" w:rsidRPr="00A036D4" w:rsidRDefault="00C16033" w:rsidP="00A036D4">
      <w:pPr>
        <w:pStyle w:val="BodyText"/>
        <w:rPr>
          <w:lang w:val="en-GB"/>
        </w:rPr>
      </w:pPr>
      <w:r w:rsidRPr="00A036D4">
        <w:rPr>
          <w:lang w:val="en-GB"/>
        </w:rPr>
        <w:lastRenderedPageBreak/>
        <w:t>Furthermore TT-DC encourages the regional training centres to take note of the WIS competencies and to include them into their course curricula.</w:t>
      </w:r>
    </w:p>
    <w:p w:rsidR="00C16033" w:rsidRPr="00A036D4" w:rsidRDefault="00C16033" w:rsidP="00A036D4">
      <w:pPr>
        <w:pStyle w:val="BodyText"/>
        <w:rPr>
          <w:lang w:val="en-GB"/>
        </w:rPr>
      </w:pPr>
      <w:r w:rsidRPr="00A036D4">
        <w:rPr>
          <w:lang w:val="en-GB"/>
        </w:rPr>
        <w:t xml:space="preserve">TT-DC encourages the RAs to emphasize the generation of detailed regional WIS Implementation plans and identification of national WIS focal points.  TT-DC recommends </w:t>
      </w:r>
      <w:r w:rsidR="005A71D8" w:rsidRPr="00A036D4">
        <w:rPr>
          <w:lang w:val="en-GB"/>
        </w:rPr>
        <w:t>encouraging</w:t>
      </w:r>
      <w:r w:rsidRPr="00A036D4">
        <w:rPr>
          <w:lang w:val="en-GB"/>
        </w:rPr>
        <w:t xml:space="preserve"> centres to develop their own development plans, nominate their centre focal point and cooperate closely with the national WIS focal point. TT-DC recommends that centres encourage clarification of focal points where not known.</w:t>
      </w:r>
    </w:p>
    <w:p w:rsidR="00C16033" w:rsidRPr="00A036D4" w:rsidRDefault="00C16033" w:rsidP="00A036D4">
      <w:pPr>
        <w:pStyle w:val="BodyText"/>
        <w:rPr>
          <w:lang w:val="en-GB"/>
        </w:rPr>
      </w:pPr>
      <w:r w:rsidRPr="00A036D4">
        <w:rPr>
          <w:lang w:val="en-GB"/>
        </w:rPr>
        <w:t>TT-DC welcomes their participation in TT-DC.</w:t>
      </w:r>
    </w:p>
    <w:p w:rsidR="00C16033" w:rsidRPr="00C16033" w:rsidRDefault="00C16033" w:rsidP="006B740C">
      <w:pPr>
        <w:pStyle w:val="Heading1"/>
        <w:rPr>
          <w:lang w:val="en-GB"/>
        </w:rPr>
      </w:pPr>
      <w:r w:rsidRPr="00C16033">
        <w:rPr>
          <w:lang w:val="en-GB"/>
        </w:rPr>
        <w:t xml:space="preserve">Agenda </w:t>
      </w:r>
      <w:r w:rsidR="002C04CF">
        <w:rPr>
          <w:lang w:val="en-GB"/>
        </w:rPr>
        <w:t>item</w:t>
      </w:r>
      <w:r w:rsidRPr="00C16033">
        <w:rPr>
          <w:lang w:val="en-GB"/>
        </w:rPr>
        <w:t xml:space="preserve"> 9</w:t>
      </w:r>
      <w:r w:rsidR="00A036D4">
        <w:rPr>
          <w:lang w:val="en-GB"/>
        </w:rPr>
        <w:t xml:space="preserve"> (Regional WIS Implementation Plans)</w:t>
      </w:r>
    </w:p>
    <w:p w:rsidR="00C16033" w:rsidRPr="00C16033" w:rsidRDefault="00C16033" w:rsidP="00A036D4">
      <w:pPr>
        <w:pStyle w:val="BodyText"/>
        <w:rPr>
          <w:lang w:val="en-GB"/>
        </w:rPr>
      </w:pPr>
      <w:r w:rsidRPr="00C16033">
        <w:rPr>
          <w:lang w:val="en-GB"/>
        </w:rPr>
        <w:t>TT-DC takes note of the Regional Implementation Plans and encourages the centres to take note of the regional implementation plans.</w:t>
      </w:r>
      <w:r w:rsidR="00A036D4">
        <w:rPr>
          <w:lang w:val="en-GB"/>
        </w:rPr>
        <w:t xml:space="preserve"> </w:t>
      </w:r>
      <w:r w:rsidR="00A036D4" w:rsidRPr="00C16033">
        <w:rPr>
          <w:lang w:val="en-GB"/>
        </w:rPr>
        <w:t>(</w:t>
      </w:r>
      <w:r w:rsidR="00A036D4">
        <w:rPr>
          <w:lang w:val="en-GB"/>
        </w:rPr>
        <w:t>See</w:t>
      </w:r>
      <w:r w:rsidR="00A036D4" w:rsidRPr="00C16033">
        <w:rPr>
          <w:lang w:val="en-GB"/>
        </w:rPr>
        <w:t> </w:t>
      </w:r>
      <w:hyperlink r:id="rId17" w:history="1">
        <w:r w:rsidR="00A036D4" w:rsidRPr="006F7028">
          <w:rPr>
            <w:rStyle w:val="Hyperlink"/>
            <w:lang w:val="en-GB"/>
          </w:rPr>
          <w:t>http://wis.wmo.int/folder=75</w:t>
        </w:r>
      </w:hyperlink>
      <w:r w:rsidR="00A036D4" w:rsidRPr="00C16033">
        <w:rPr>
          <w:lang w:val="en-GB"/>
        </w:rPr>
        <w:t> )</w:t>
      </w:r>
      <w:r w:rsidR="00A036D4">
        <w:rPr>
          <w:lang w:val="en-GB"/>
        </w:rPr>
        <w:t>.</w:t>
      </w:r>
    </w:p>
    <w:p w:rsidR="00C16033" w:rsidRPr="00C16033" w:rsidRDefault="00C16033" w:rsidP="006B740C">
      <w:pPr>
        <w:pStyle w:val="Heading1"/>
        <w:rPr>
          <w:lang w:val="en-GB"/>
        </w:rPr>
      </w:pPr>
      <w:r w:rsidRPr="00C16033">
        <w:rPr>
          <w:lang w:val="en-GB"/>
        </w:rPr>
        <w:t>TT-DC review</w:t>
      </w:r>
      <w:r w:rsidR="001C181B">
        <w:rPr>
          <w:lang w:val="en-GB"/>
        </w:rPr>
        <w:t xml:space="preserve"> of its</w:t>
      </w:r>
      <w:r w:rsidRPr="00C16033">
        <w:rPr>
          <w:lang w:val="en-GB"/>
        </w:rPr>
        <w:t xml:space="preserve"> </w:t>
      </w:r>
      <w:proofErr w:type="spellStart"/>
      <w:r w:rsidRPr="00C16033">
        <w:rPr>
          <w:lang w:val="en-GB"/>
        </w:rPr>
        <w:t>ToR</w:t>
      </w:r>
      <w:proofErr w:type="spellEnd"/>
      <w:r w:rsidRPr="00C16033">
        <w:rPr>
          <w:lang w:val="en-GB"/>
        </w:rPr>
        <w:t xml:space="preserve"> and Action Plan</w:t>
      </w:r>
    </w:p>
    <w:p w:rsidR="001C181B" w:rsidRPr="00C16033" w:rsidRDefault="001C181B" w:rsidP="001C181B">
      <w:pPr>
        <w:pStyle w:val="BodyText"/>
        <w:rPr>
          <w:lang w:val="en-GB"/>
        </w:rPr>
      </w:pPr>
      <w:r w:rsidRPr="00C16033">
        <w:rPr>
          <w:lang w:val="en-GB"/>
        </w:rPr>
        <w:t xml:space="preserve">TT-DC </w:t>
      </w:r>
      <w:r>
        <w:rPr>
          <w:lang w:val="en-GB"/>
        </w:rPr>
        <w:t>r</w:t>
      </w:r>
      <w:r w:rsidRPr="00C16033">
        <w:rPr>
          <w:lang w:val="en-GB"/>
        </w:rPr>
        <w:t>eviewed the draft minutes and recommendations taken during the meeting</w:t>
      </w:r>
      <w:r>
        <w:rPr>
          <w:lang w:val="en-GB"/>
        </w:rPr>
        <w:t>, and compared to its TOR (</w:t>
      </w:r>
      <w:hyperlink r:id="rId18" w:history="1">
        <w:r w:rsidRPr="006F7028">
          <w:rPr>
            <w:rStyle w:val="Hyperlink"/>
            <w:lang w:val="en-GB"/>
          </w:rPr>
          <w:t>http://www.wmo.int/pages/prog/www/CBS/Lists_WorkGroups/CBS/opag%20iss/et-wisc-tt-dc/tors</w:t>
        </w:r>
      </w:hyperlink>
      <w:r>
        <w:rPr>
          <w:lang w:val="en-GB"/>
        </w:rPr>
        <w:t xml:space="preserve"> ) and Action Plan (</w:t>
      </w:r>
      <w:hyperlink r:id="rId19" w:anchor="page=4" w:history="1">
        <w:r w:rsidRPr="006F7028">
          <w:rPr>
            <w:rStyle w:val="Hyperlink"/>
            <w:lang w:val="en-GB"/>
          </w:rPr>
          <w:t>http://www.wmo.int/pages/prog/www/CBS/Experts/plans/ET-WISC-ActionPlans.pdf#page=4</w:t>
        </w:r>
      </w:hyperlink>
      <w:r>
        <w:rPr>
          <w:lang w:val="en-GB"/>
        </w:rPr>
        <w:t>)</w:t>
      </w:r>
      <w:r w:rsidRPr="00C16033">
        <w:rPr>
          <w:lang w:val="en-GB"/>
        </w:rPr>
        <w:t>.</w:t>
      </w:r>
    </w:p>
    <w:p w:rsidR="00C16033" w:rsidRPr="00991309" w:rsidRDefault="00C16033" w:rsidP="00A036D4">
      <w:pPr>
        <w:pStyle w:val="BodyText"/>
        <w:rPr>
          <w:lang w:val="en-GB"/>
        </w:rPr>
      </w:pPr>
      <w:r w:rsidRPr="00DE47F3">
        <w:rPr>
          <w:lang w:val="en-GB"/>
        </w:rPr>
        <w:t xml:space="preserve">As a concluding note TT-DC comments that in order for TT-DC to accomplish the tasks assigned and expressed in the </w:t>
      </w:r>
      <w:proofErr w:type="spellStart"/>
      <w:r w:rsidRPr="00DE47F3">
        <w:rPr>
          <w:lang w:val="en-GB"/>
        </w:rPr>
        <w:t>ToR</w:t>
      </w:r>
      <w:proofErr w:type="spellEnd"/>
      <w:r w:rsidRPr="00DE47F3">
        <w:rPr>
          <w:lang w:val="en-GB"/>
        </w:rPr>
        <w:t xml:space="preserve"> and Action Plan it requires s</w:t>
      </w:r>
      <w:r w:rsidR="001C181B">
        <w:rPr>
          <w:lang w:val="en-GB"/>
        </w:rPr>
        <w:t>upport in increasing its member</w:t>
      </w:r>
      <w:r w:rsidRPr="00DE47F3">
        <w:rPr>
          <w:lang w:val="en-GB"/>
        </w:rPr>
        <w:t>ship. In the view of TT-DC the current membership does not represent sufficient NCs. Therefore TT-DC encourages ICT-ISS to emphasis</w:t>
      </w:r>
      <w:r w:rsidR="001C181B">
        <w:rPr>
          <w:lang w:val="en-GB"/>
        </w:rPr>
        <w:t>e</w:t>
      </w:r>
      <w:r w:rsidRPr="00DE47F3">
        <w:rPr>
          <w:lang w:val="en-GB"/>
        </w:rPr>
        <w:t xml:space="preserve"> this also to other ETs and TTs.</w:t>
      </w:r>
    </w:p>
    <w:p w:rsidR="00C16033" w:rsidRPr="00C16033" w:rsidRDefault="00C16033" w:rsidP="006B740C">
      <w:pPr>
        <w:pStyle w:val="Heading1"/>
        <w:rPr>
          <w:lang w:val="en-GB"/>
        </w:rPr>
      </w:pPr>
      <w:r w:rsidRPr="00C16033">
        <w:rPr>
          <w:lang w:val="en-GB"/>
        </w:rPr>
        <w:t>Terms of further working rules:</w:t>
      </w:r>
    </w:p>
    <w:p w:rsidR="0036448E" w:rsidRDefault="0036448E" w:rsidP="00A036D4">
      <w:pPr>
        <w:pStyle w:val="BodyText"/>
        <w:rPr>
          <w:lang w:val="en-GB"/>
        </w:rPr>
      </w:pPr>
      <w:r>
        <w:rPr>
          <w:lang w:val="en-GB"/>
        </w:rPr>
        <w:t>TT-DC decided to organise:</w:t>
      </w:r>
    </w:p>
    <w:p w:rsidR="00C16033" w:rsidRPr="00C16033" w:rsidRDefault="004D3E01" w:rsidP="00A036D4">
      <w:pPr>
        <w:pStyle w:val="BodyText"/>
        <w:numPr>
          <w:ilvl w:val="0"/>
          <w:numId w:val="22"/>
        </w:numPr>
        <w:rPr>
          <w:lang w:val="en-GB"/>
        </w:rPr>
      </w:pPr>
      <w:r w:rsidRPr="00C16033">
        <w:rPr>
          <w:lang w:val="en-GB"/>
        </w:rPr>
        <w:t>Half</w:t>
      </w:r>
      <w:r w:rsidR="00C16033" w:rsidRPr="00C16033">
        <w:rPr>
          <w:lang w:val="en-GB"/>
        </w:rPr>
        <w:t xml:space="preserve"> yearly meetings on </w:t>
      </w:r>
      <w:proofErr w:type="spellStart"/>
      <w:r w:rsidR="00C16033" w:rsidRPr="00C16033">
        <w:rPr>
          <w:lang w:val="en-GB"/>
        </w:rPr>
        <w:t>webex</w:t>
      </w:r>
      <w:proofErr w:type="spellEnd"/>
    </w:p>
    <w:p w:rsidR="00C16033" w:rsidRPr="00C16033" w:rsidRDefault="004D3E01" w:rsidP="00A036D4">
      <w:pPr>
        <w:pStyle w:val="BodyText"/>
        <w:numPr>
          <w:ilvl w:val="0"/>
          <w:numId w:val="22"/>
        </w:numPr>
        <w:rPr>
          <w:lang w:val="en-GB"/>
        </w:rPr>
      </w:pPr>
      <w:r w:rsidRPr="00C16033">
        <w:rPr>
          <w:lang w:val="en-GB"/>
        </w:rPr>
        <w:t>Ad-hoc</w:t>
      </w:r>
      <w:r w:rsidR="00C16033" w:rsidRPr="00C16033">
        <w:rPr>
          <w:lang w:val="en-GB"/>
        </w:rPr>
        <w:t xml:space="preserve"> if required on </w:t>
      </w:r>
      <w:proofErr w:type="spellStart"/>
      <w:r w:rsidR="00C16033" w:rsidRPr="00C16033">
        <w:rPr>
          <w:lang w:val="en-GB"/>
        </w:rPr>
        <w:t>webex</w:t>
      </w:r>
      <w:proofErr w:type="spellEnd"/>
    </w:p>
    <w:p w:rsidR="00C16033" w:rsidRPr="00C16033" w:rsidRDefault="004D3E01" w:rsidP="00A036D4">
      <w:pPr>
        <w:pStyle w:val="BodyText"/>
        <w:numPr>
          <w:ilvl w:val="0"/>
          <w:numId w:val="22"/>
        </w:numPr>
        <w:rPr>
          <w:lang w:val="en-GB"/>
        </w:rPr>
      </w:pPr>
      <w:r>
        <w:rPr>
          <w:lang w:val="en-GB"/>
        </w:rPr>
        <w:t>Usage</w:t>
      </w:r>
      <w:r w:rsidR="0036448E">
        <w:rPr>
          <w:lang w:val="en-GB"/>
        </w:rPr>
        <w:t xml:space="preserve"> of an action tracker</w:t>
      </w:r>
    </w:p>
    <w:p w:rsidR="00C16033" w:rsidRPr="00C16033" w:rsidRDefault="004D3E01" w:rsidP="00A036D4">
      <w:pPr>
        <w:pStyle w:val="BodyText"/>
        <w:numPr>
          <w:ilvl w:val="0"/>
          <w:numId w:val="22"/>
        </w:numPr>
        <w:rPr>
          <w:lang w:val="en-GB"/>
        </w:rPr>
      </w:pPr>
      <w:r w:rsidRPr="00C16033">
        <w:rPr>
          <w:lang w:val="en-GB"/>
        </w:rPr>
        <w:t>To</w:t>
      </w:r>
      <w:r w:rsidR="00C16033" w:rsidRPr="00C16033">
        <w:rPr>
          <w:lang w:val="en-GB"/>
        </w:rPr>
        <w:t xml:space="preserve"> hold one face-2-face meeting prior to upcoming CBS-sessions in order to ensure timely and commonly agreed document inputs</w:t>
      </w:r>
    </w:p>
    <w:p w:rsidR="00C16033" w:rsidRPr="00C16033" w:rsidRDefault="00C16033" w:rsidP="006B740C">
      <w:pPr>
        <w:pStyle w:val="Heading1"/>
        <w:rPr>
          <w:lang w:val="en-GB"/>
        </w:rPr>
      </w:pPr>
      <w:r w:rsidRPr="00C16033">
        <w:rPr>
          <w:lang w:val="en-GB"/>
        </w:rPr>
        <w:t>AOB:</w:t>
      </w:r>
    </w:p>
    <w:p w:rsidR="00C16033" w:rsidRPr="00C16033" w:rsidRDefault="00E94353" w:rsidP="001C181B">
      <w:pPr>
        <w:pStyle w:val="BodyText"/>
        <w:rPr>
          <w:lang w:val="en-GB"/>
        </w:rPr>
      </w:pPr>
      <w:r w:rsidRPr="00C16033">
        <w:rPr>
          <w:lang w:val="en-GB"/>
        </w:rPr>
        <w:t>None</w:t>
      </w:r>
    </w:p>
    <w:p w:rsidR="00F8649F" w:rsidRDefault="001C181B" w:rsidP="001C181B">
      <w:pPr>
        <w:pStyle w:val="Heading1"/>
        <w:rPr>
          <w:lang w:val="en-GB"/>
        </w:rPr>
      </w:pPr>
      <w:r>
        <w:rPr>
          <w:lang w:val="en-GB"/>
        </w:rPr>
        <w:lastRenderedPageBreak/>
        <w:t>Closure</w:t>
      </w:r>
    </w:p>
    <w:p w:rsidR="001C181B" w:rsidRPr="001C181B" w:rsidRDefault="001C181B" w:rsidP="001C181B">
      <w:pPr>
        <w:rPr>
          <w:lang w:val="en-GB"/>
        </w:rPr>
      </w:pPr>
      <w:r>
        <w:rPr>
          <w:lang w:val="en-GB"/>
        </w:rPr>
        <w:t xml:space="preserve">The meeting thanked EUMETSAT for hosting of this important first meeting of TT-DC. The chair thanked all for their contributions and for their participation and wished all a safe return voyage. </w:t>
      </w:r>
    </w:p>
    <w:p w:rsidR="00F8649F" w:rsidRDefault="00F8649F" w:rsidP="006B740C">
      <w:pPr>
        <w:rPr>
          <w:rFonts w:ascii="Times New Roman" w:hAnsi="Times New Roman" w:cs="Times New Roman"/>
          <w:sz w:val="24"/>
          <w:szCs w:val="24"/>
        </w:rPr>
      </w:pPr>
      <w:r>
        <w:rPr>
          <w:rFonts w:ascii="Times New Roman" w:hAnsi="Times New Roman" w:cs="Times New Roman"/>
          <w:sz w:val="24"/>
          <w:szCs w:val="24"/>
        </w:rPr>
        <w:t>--------------------</w:t>
      </w:r>
    </w:p>
    <w:p w:rsidR="00B15065" w:rsidRDefault="00B15065">
      <w:pPr>
        <w:rPr>
          <w:rFonts w:ascii="Times New Roman" w:hAnsi="Times New Roman" w:cs="Times New Roman"/>
          <w:sz w:val="24"/>
          <w:szCs w:val="24"/>
        </w:rPr>
      </w:pPr>
      <w:r>
        <w:rPr>
          <w:rFonts w:ascii="Times New Roman" w:hAnsi="Times New Roman" w:cs="Times New Roman"/>
          <w:sz w:val="24"/>
          <w:szCs w:val="24"/>
        </w:rPr>
        <w:br w:type="page"/>
      </w:r>
    </w:p>
    <w:p w:rsidR="00B15065" w:rsidRDefault="00B15065" w:rsidP="00B15065">
      <w:pPr>
        <w:pStyle w:val="Heading1"/>
      </w:pPr>
      <w:bookmarkStart w:id="0" w:name="_Appendix_1_–"/>
      <w:bookmarkEnd w:id="0"/>
      <w:r>
        <w:lastRenderedPageBreak/>
        <w:t xml:space="preserve">Appendix 1 – Agenda </w:t>
      </w:r>
    </w:p>
    <w:p w:rsidR="00B15065" w:rsidRPr="00C16033" w:rsidRDefault="00B15065" w:rsidP="00B15065">
      <w:pPr>
        <w:pStyle w:val="Heading2"/>
        <w:rPr>
          <w:lang w:val="en-GB"/>
        </w:rPr>
      </w:pPr>
      <w:r w:rsidRPr="00C16033">
        <w:rPr>
          <w:lang w:val="en-GB"/>
        </w:rPr>
        <w:t>Agenda</w:t>
      </w:r>
    </w:p>
    <w:p w:rsidR="00B15065" w:rsidRPr="00C16033" w:rsidRDefault="00B15065" w:rsidP="00B15065">
      <w:pPr>
        <w:pStyle w:val="ListNumber"/>
        <w:rPr>
          <w:lang w:val="en-GB"/>
        </w:rPr>
      </w:pPr>
      <w:r w:rsidRPr="00C16033">
        <w:rPr>
          <w:lang w:val="en-GB"/>
        </w:rPr>
        <w:t>Review status of DCPCs and NCs, status of endorsements and registrations</w:t>
      </w:r>
    </w:p>
    <w:p w:rsidR="00B15065" w:rsidRDefault="00B15065" w:rsidP="00B15065">
      <w:pPr>
        <w:pStyle w:val="ListNumber2"/>
        <w:numPr>
          <w:ilvl w:val="0"/>
          <w:numId w:val="13"/>
        </w:numPr>
        <w:rPr>
          <w:lang w:val="en-GB"/>
        </w:rPr>
      </w:pPr>
      <w:r w:rsidRPr="00BB4377">
        <w:rPr>
          <w:lang w:val="en-GB"/>
        </w:rPr>
        <w:t>Status of the certification process</w:t>
      </w:r>
    </w:p>
    <w:p w:rsidR="00B15065" w:rsidRPr="00BB4377" w:rsidRDefault="00B15065" w:rsidP="00B15065">
      <w:pPr>
        <w:pStyle w:val="ListNumber2"/>
        <w:numPr>
          <w:ilvl w:val="0"/>
          <w:numId w:val="13"/>
        </w:numPr>
        <w:rPr>
          <w:lang w:val="en-GB"/>
        </w:rPr>
      </w:pPr>
      <w:r>
        <w:rPr>
          <w:lang w:val="en-GB"/>
        </w:rPr>
        <w:t>R</w:t>
      </w:r>
      <w:r w:rsidRPr="00BB4377">
        <w:rPr>
          <w:lang w:val="en-GB"/>
        </w:rPr>
        <w:t>eview of the Demonstration and Nomination Process</w:t>
      </w:r>
    </w:p>
    <w:p w:rsidR="00B15065" w:rsidRPr="00C16033" w:rsidRDefault="00B15065" w:rsidP="00B15065">
      <w:pPr>
        <w:pStyle w:val="ListNumber"/>
        <w:rPr>
          <w:lang w:val="en-GB"/>
        </w:rPr>
      </w:pPr>
      <w:r w:rsidRPr="00C16033">
        <w:rPr>
          <w:lang w:val="en-GB"/>
        </w:rPr>
        <w:t>Assess ICT-ISS outcome</w:t>
      </w:r>
    </w:p>
    <w:p w:rsidR="00B15065" w:rsidRPr="00C16033" w:rsidRDefault="00B15065" w:rsidP="00B15065">
      <w:pPr>
        <w:pStyle w:val="ListNumber2"/>
        <w:numPr>
          <w:ilvl w:val="0"/>
          <w:numId w:val="17"/>
        </w:numPr>
        <w:rPr>
          <w:lang w:val="en-GB"/>
        </w:rPr>
      </w:pPr>
      <w:r w:rsidRPr="00C16033">
        <w:rPr>
          <w:lang w:val="en-GB"/>
        </w:rPr>
        <w:t>Assess minutes of meeting of TT-OM, in particular the monitoring metrics and their impact on DCPCs, NCs</w:t>
      </w:r>
    </w:p>
    <w:p w:rsidR="00B15065" w:rsidRPr="00C16033" w:rsidRDefault="00B15065" w:rsidP="00B15065">
      <w:pPr>
        <w:pStyle w:val="ListNumber2"/>
        <w:numPr>
          <w:ilvl w:val="0"/>
          <w:numId w:val="17"/>
        </w:numPr>
        <w:rPr>
          <w:lang w:val="en-GB"/>
        </w:rPr>
      </w:pPr>
      <w:r w:rsidRPr="00C16033">
        <w:rPr>
          <w:lang w:val="en-GB"/>
        </w:rPr>
        <w:t>Briefing of decision of TT-CAC with relevance to TT-DC</w:t>
      </w:r>
    </w:p>
    <w:p w:rsidR="00B15065" w:rsidRPr="00C16033" w:rsidRDefault="00B15065" w:rsidP="00B15065">
      <w:pPr>
        <w:pStyle w:val="ListNumber2"/>
        <w:numPr>
          <w:ilvl w:val="0"/>
          <w:numId w:val="17"/>
        </w:numPr>
        <w:rPr>
          <w:lang w:val="en-GB"/>
        </w:rPr>
      </w:pPr>
      <w:r w:rsidRPr="00C16033">
        <w:rPr>
          <w:lang w:val="en-GB"/>
        </w:rPr>
        <w:t>Assess and comment on the papers on WIS Competencies</w:t>
      </w:r>
    </w:p>
    <w:p w:rsidR="00B15065" w:rsidRPr="00C16033" w:rsidRDefault="00B15065" w:rsidP="00B15065">
      <w:pPr>
        <w:pStyle w:val="ListNumber"/>
        <w:rPr>
          <w:lang w:val="en-GB"/>
        </w:rPr>
      </w:pPr>
      <w:r w:rsidRPr="00C16033">
        <w:rPr>
          <w:lang w:val="en-GB"/>
        </w:rPr>
        <w:t xml:space="preserve">Management of Meta data updates including </w:t>
      </w:r>
      <w:proofErr w:type="spellStart"/>
      <w:r w:rsidRPr="00C16033">
        <w:rPr>
          <w:lang w:val="en-GB"/>
        </w:rPr>
        <w:t>Vol</w:t>
      </w:r>
      <w:proofErr w:type="spellEnd"/>
      <w:r w:rsidRPr="00C16033">
        <w:rPr>
          <w:lang w:val="en-GB"/>
        </w:rPr>
        <w:t xml:space="preserve"> C1</w:t>
      </w:r>
    </w:p>
    <w:p w:rsidR="00B15065" w:rsidRPr="00C16033" w:rsidRDefault="00B15065" w:rsidP="00B15065">
      <w:pPr>
        <w:pStyle w:val="ListNumber"/>
        <w:rPr>
          <w:lang w:val="en-GB"/>
        </w:rPr>
      </w:pPr>
      <w:r w:rsidRPr="00C16033">
        <w:rPr>
          <w:lang w:val="en-GB"/>
        </w:rPr>
        <w:t>Inform about the CGMS activities in relation to WIS integration of satellite centre DCPCs</w:t>
      </w:r>
    </w:p>
    <w:p w:rsidR="00B15065" w:rsidRPr="00C16033" w:rsidRDefault="00B15065" w:rsidP="00B15065">
      <w:pPr>
        <w:pStyle w:val="ListNumber"/>
        <w:rPr>
          <w:lang w:val="en-GB"/>
        </w:rPr>
      </w:pPr>
      <w:r w:rsidRPr="00C16033">
        <w:rPr>
          <w:lang w:val="en-GB"/>
        </w:rPr>
        <w:t>Discuss usability of WIS from a DCPC point of view and assess usage and quality of data provision via WIS to DCPC user communities</w:t>
      </w:r>
    </w:p>
    <w:p w:rsidR="00B15065" w:rsidRPr="00C16033" w:rsidRDefault="00B15065" w:rsidP="00B15065">
      <w:pPr>
        <w:pStyle w:val="ListNumber2"/>
        <w:numPr>
          <w:ilvl w:val="0"/>
          <w:numId w:val="18"/>
        </w:numPr>
        <w:rPr>
          <w:lang w:val="en-GB"/>
        </w:rPr>
      </w:pPr>
      <w:r w:rsidRPr="00C16033">
        <w:rPr>
          <w:lang w:val="en-GB"/>
        </w:rPr>
        <w:t>Accessibility of the WIS Web</w:t>
      </w:r>
      <w:r w:rsidR="005A71D8">
        <w:rPr>
          <w:lang w:val="en-GB"/>
        </w:rPr>
        <w:t xml:space="preserve"> </w:t>
      </w:r>
      <w:r w:rsidRPr="00C16033">
        <w:rPr>
          <w:lang w:val="en-GB"/>
        </w:rPr>
        <w:t>Portals from an user point of view</w:t>
      </w:r>
    </w:p>
    <w:p w:rsidR="00B15065" w:rsidRPr="00C16033" w:rsidRDefault="00B15065" w:rsidP="00B15065">
      <w:pPr>
        <w:pStyle w:val="ListNumber"/>
        <w:rPr>
          <w:lang w:val="en-GB"/>
        </w:rPr>
      </w:pPr>
      <w:r w:rsidRPr="00C16033">
        <w:rPr>
          <w:lang w:val="en-GB"/>
        </w:rPr>
        <w:t>Discussion Data Centre needs and usage with regards to the GISC Cache</w:t>
      </w:r>
    </w:p>
    <w:p w:rsidR="00B15065" w:rsidRPr="00C16033" w:rsidRDefault="00B15065" w:rsidP="00B15065">
      <w:pPr>
        <w:pStyle w:val="ListNumber"/>
        <w:rPr>
          <w:lang w:val="en-GB"/>
        </w:rPr>
      </w:pPr>
      <w:r w:rsidRPr="00C16033">
        <w:rPr>
          <w:lang w:val="en-GB"/>
        </w:rPr>
        <w:t>Exploring opportunities to enhance the member ship of the group in particular to include NCs and to reach coverage of all WMO regions</w:t>
      </w:r>
    </w:p>
    <w:p w:rsidR="00B15065" w:rsidRPr="00C16033" w:rsidRDefault="00B15065" w:rsidP="00B15065">
      <w:pPr>
        <w:pStyle w:val="ListNumber"/>
        <w:rPr>
          <w:lang w:val="en-GB"/>
        </w:rPr>
      </w:pPr>
      <w:r w:rsidRPr="00C16033">
        <w:rPr>
          <w:lang w:val="en-GB"/>
        </w:rPr>
        <w:t>Review and comment on the regional WIS Implementation plans ( </w:t>
      </w:r>
      <w:hyperlink r:id="rId20" w:history="1">
        <w:r w:rsidRPr="006F7028">
          <w:rPr>
            <w:rStyle w:val="Hyperlink"/>
            <w:lang w:val="en-GB"/>
          </w:rPr>
          <w:t>http://wis.wmo.int/folder=75</w:t>
        </w:r>
      </w:hyperlink>
      <w:r w:rsidRPr="00C16033">
        <w:rPr>
          <w:lang w:val="en-GB"/>
        </w:rPr>
        <w:t> )</w:t>
      </w:r>
    </w:p>
    <w:p w:rsidR="00B15065" w:rsidRPr="00AA560A" w:rsidRDefault="00B15065" w:rsidP="00B15065">
      <w:pPr>
        <w:pStyle w:val="ListNumber"/>
        <w:rPr>
          <w:lang w:val="en-GB"/>
        </w:rPr>
      </w:pPr>
      <w:r w:rsidRPr="00C16033">
        <w:rPr>
          <w:lang w:val="en-GB"/>
        </w:rPr>
        <w:t>AOB</w:t>
      </w:r>
    </w:p>
    <w:p w:rsidR="00B15065" w:rsidRDefault="00B15065">
      <w:pPr>
        <w:rPr>
          <w:rFonts w:ascii="Times New Roman" w:hAnsi="Times New Roman" w:cs="Times New Roman"/>
          <w:sz w:val="24"/>
          <w:szCs w:val="24"/>
        </w:rPr>
      </w:pPr>
      <w:r>
        <w:rPr>
          <w:rFonts w:ascii="Times New Roman" w:hAnsi="Times New Roman" w:cs="Times New Roman"/>
          <w:sz w:val="24"/>
          <w:szCs w:val="24"/>
        </w:rPr>
        <w:br w:type="page"/>
      </w:r>
    </w:p>
    <w:p w:rsidR="00B15065" w:rsidRDefault="00B15065" w:rsidP="00B15065">
      <w:pPr>
        <w:pStyle w:val="Heading1"/>
      </w:pPr>
      <w:bookmarkStart w:id="1" w:name="_Appendix_2_–"/>
      <w:bookmarkEnd w:id="1"/>
      <w:r>
        <w:lastRenderedPageBreak/>
        <w:t>Appendix 2 – Participant list</w:t>
      </w:r>
    </w:p>
    <w:p w:rsidR="00B15065" w:rsidRPr="00C16033" w:rsidRDefault="00B15065" w:rsidP="00B15065">
      <w:pPr>
        <w:pStyle w:val="Heading2"/>
        <w:rPr>
          <w:i/>
          <w:iCs/>
          <w:lang w:val="en-GB"/>
        </w:rPr>
      </w:pPr>
      <w:r w:rsidRPr="00C16033">
        <w:rPr>
          <w:i/>
          <w:iCs/>
          <w:lang w:val="en-GB"/>
        </w:rPr>
        <w:t>Participants</w:t>
      </w:r>
    </w:p>
    <w:tbl>
      <w:tblPr>
        <w:tblW w:w="0" w:type="auto"/>
        <w:tblBorders>
          <w:top w:val="single" w:sz="6" w:space="0" w:color="A9A9A9"/>
          <w:left w:val="single" w:sz="6" w:space="0" w:color="A9A9A9"/>
          <w:bottom w:val="single" w:sz="6" w:space="0" w:color="A9A9A9"/>
          <w:right w:val="single" w:sz="6" w:space="0" w:color="A9A9A9"/>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95"/>
        <w:gridCol w:w="2340"/>
        <w:gridCol w:w="1800"/>
      </w:tblGrid>
      <w:tr w:rsidR="00B15065" w:rsidRPr="00C16033" w:rsidTr="00B15065">
        <w:trPr>
          <w:cantSplit/>
          <w:tblHeader/>
        </w:trPr>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BB4377" w:rsidRDefault="00B15065" w:rsidP="00B15065">
            <w:pPr>
              <w:pStyle w:val="BodyText"/>
              <w:rPr>
                <w:b/>
                <w:lang w:val="en-GB"/>
              </w:rPr>
            </w:pPr>
            <w:r w:rsidRPr="00BB4377">
              <w:rPr>
                <w:b/>
                <w:lang w:val="en-GB"/>
              </w:rPr>
              <w:t>Representative</w:t>
            </w:r>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BB4377" w:rsidRDefault="00B15065" w:rsidP="00B15065">
            <w:pPr>
              <w:pStyle w:val="BodyText"/>
              <w:rPr>
                <w:b/>
                <w:lang w:val="en-GB"/>
              </w:rPr>
            </w:pPr>
            <w:r w:rsidRPr="00BB4377">
              <w:rPr>
                <w:b/>
                <w:lang w:val="en-GB"/>
              </w:rPr>
              <w:t>Organization/Country</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BB4377" w:rsidRDefault="00B15065" w:rsidP="00B15065">
            <w:pPr>
              <w:pStyle w:val="BodyText"/>
              <w:rPr>
                <w:b/>
                <w:lang w:val="en-GB"/>
              </w:rPr>
            </w:pPr>
            <w:r w:rsidRPr="00BB4377">
              <w:rPr>
                <w:b/>
                <w:lang w:val="en-GB"/>
              </w:rPr>
              <w:t>Participating</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proofErr w:type="spellStart"/>
            <w:r w:rsidRPr="00C16033">
              <w:rPr>
                <w:lang w:val="en-GB"/>
              </w:rPr>
              <w:t>Lothar</w:t>
            </w:r>
            <w:proofErr w:type="spellEnd"/>
            <w:r w:rsidRPr="00C16033">
              <w:rPr>
                <w:lang w:val="en-GB"/>
              </w:rPr>
              <w:t xml:space="preserve"> Wolf</w:t>
            </w:r>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EUMETSAT</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Yes</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 xml:space="preserve">Guillaume </w:t>
            </w:r>
            <w:proofErr w:type="spellStart"/>
            <w:r w:rsidRPr="00C16033">
              <w:rPr>
                <w:lang w:val="en-GB"/>
              </w:rPr>
              <w:t>Aubert</w:t>
            </w:r>
            <w:proofErr w:type="spellEnd"/>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EUMETSAT</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Yes</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Michael Schick</w:t>
            </w:r>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EUMETSAT</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Yes</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bookmarkStart w:id="2" w:name="_GoBack"/>
            <w:bookmarkEnd w:id="2"/>
            <w:r w:rsidRPr="00C16033">
              <w:rPr>
                <w:lang w:val="en-GB"/>
              </w:rPr>
              <w:t>Zhu Ting (Ms)</w:t>
            </w:r>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China</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Yes</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CK Pan</w:t>
            </w:r>
            <w:r>
              <w:rPr>
                <w:lang w:val="en-GB"/>
              </w:rPr>
              <w:t xml:space="preserve"> (representing </w:t>
            </w:r>
            <w:r w:rsidRPr="00C16033">
              <w:rPr>
                <w:lang w:val="en-GB"/>
              </w:rPr>
              <w:t>S.T. Chan</w:t>
            </w:r>
            <w:r>
              <w:rPr>
                <w:lang w:val="en-GB"/>
              </w:rPr>
              <w:t>)</w:t>
            </w:r>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Hong Kong, China</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Yes</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 xml:space="preserve">Antonio </w:t>
            </w:r>
            <w:proofErr w:type="spellStart"/>
            <w:r w:rsidRPr="00C16033">
              <w:rPr>
                <w:lang w:val="en-GB"/>
              </w:rPr>
              <w:t>Vocino</w:t>
            </w:r>
            <w:proofErr w:type="spellEnd"/>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Italy</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Yes</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 xml:space="preserve">Peter </w:t>
            </w:r>
            <w:proofErr w:type="spellStart"/>
            <w:r w:rsidRPr="00C16033">
              <w:rPr>
                <w:lang w:val="en-GB"/>
              </w:rPr>
              <w:t>Mutai</w:t>
            </w:r>
            <w:proofErr w:type="spellEnd"/>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Kenya</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Yes</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 xml:space="preserve">Markus </w:t>
            </w:r>
            <w:proofErr w:type="spellStart"/>
            <w:r w:rsidRPr="00C16033">
              <w:rPr>
                <w:lang w:val="en-GB"/>
              </w:rPr>
              <w:t>Heene</w:t>
            </w:r>
            <w:proofErr w:type="spellEnd"/>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Germany</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Yes</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Bernd Richter</w:t>
            </w:r>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Germany</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Yes</w:t>
            </w:r>
          </w:p>
        </w:tc>
      </w:tr>
      <w:tr w:rsidR="005A71D8"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5A71D8" w:rsidRPr="00C16033" w:rsidRDefault="005A71D8" w:rsidP="005A71D8">
            <w:pPr>
              <w:pStyle w:val="BodyText"/>
              <w:rPr>
                <w:lang w:val="en-GB"/>
              </w:rPr>
            </w:pPr>
            <w:proofErr w:type="spellStart"/>
            <w:r w:rsidRPr="00C16033">
              <w:rPr>
                <w:lang w:val="en-GB"/>
              </w:rPr>
              <w:t>Bissa</w:t>
            </w:r>
            <w:proofErr w:type="spellEnd"/>
            <w:r w:rsidRPr="00C16033">
              <w:rPr>
                <w:lang w:val="en-GB"/>
              </w:rPr>
              <w:t xml:space="preserve"> </w:t>
            </w:r>
            <w:proofErr w:type="spellStart"/>
            <w:r w:rsidRPr="00C16033">
              <w:rPr>
                <w:lang w:val="en-GB"/>
              </w:rPr>
              <w:t>Sougue</w:t>
            </w:r>
            <w:proofErr w:type="spellEnd"/>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5A71D8" w:rsidRPr="00C16033" w:rsidRDefault="005A71D8" w:rsidP="005A71D8">
            <w:pPr>
              <w:pStyle w:val="BodyText"/>
              <w:rPr>
                <w:lang w:val="en-GB"/>
              </w:rPr>
            </w:pPr>
            <w:r w:rsidRPr="00C16033">
              <w:rPr>
                <w:lang w:val="en-GB"/>
              </w:rPr>
              <w:t>ASECNA</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5A71D8" w:rsidRPr="00C16033" w:rsidRDefault="005A71D8" w:rsidP="005A71D8">
            <w:pPr>
              <w:pStyle w:val="BodyText"/>
              <w:rPr>
                <w:lang w:val="en-GB"/>
              </w:rPr>
            </w:pPr>
            <w:r w:rsidRPr="00C16033">
              <w:rPr>
                <w:lang w:val="en-GB"/>
              </w:rPr>
              <w:t>No</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Li Xiang (Ms)</w:t>
            </w:r>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China</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No</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 xml:space="preserve">Alfred </w:t>
            </w:r>
            <w:proofErr w:type="spellStart"/>
            <w:r w:rsidRPr="00C16033">
              <w:rPr>
                <w:lang w:val="en-GB"/>
              </w:rPr>
              <w:t>Hofstadler</w:t>
            </w:r>
            <w:proofErr w:type="spellEnd"/>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ECMWF</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No</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Baudouin Raoult</w:t>
            </w:r>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ECMWF</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No</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proofErr w:type="spellStart"/>
            <w:r w:rsidRPr="00C16033">
              <w:rPr>
                <w:lang w:val="en-GB"/>
              </w:rPr>
              <w:t>Walid</w:t>
            </w:r>
            <w:proofErr w:type="spellEnd"/>
            <w:r w:rsidRPr="00C16033">
              <w:rPr>
                <w:lang w:val="en-GB"/>
              </w:rPr>
              <w:t xml:space="preserve"> </w:t>
            </w:r>
            <w:proofErr w:type="spellStart"/>
            <w:r w:rsidRPr="00C16033">
              <w:rPr>
                <w:lang w:val="en-GB"/>
              </w:rPr>
              <w:t>Gomaa</w:t>
            </w:r>
            <w:proofErr w:type="spellEnd"/>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Egypt</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No</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 xml:space="preserve">Benjamin </w:t>
            </w:r>
            <w:proofErr w:type="spellStart"/>
            <w:r w:rsidRPr="00C16033">
              <w:rPr>
                <w:lang w:val="en-GB"/>
              </w:rPr>
              <w:t>Saclier</w:t>
            </w:r>
            <w:proofErr w:type="spellEnd"/>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France</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tcPr>
          <w:p w:rsidR="00B15065" w:rsidRPr="00C16033" w:rsidRDefault="00B15065" w:rsidP="00B15065">
            <w:pPr>
              <w:pStyle w:val="BodyText"/>
              <w:rPr>
                <w:lang w:val="en-GB"/>
              </w:rPr>
            </w:pPr>
            <w:r w:rsidRPr="00C16033">
              <w:rPr>
                <w:lang w:val="en-GB"/>
              </w:rPr>
              <w:t>No</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proofErr w:type="spellStart"/>
            <w:r w:rsidRPr="00C16033">
              <w:rPr>
                <w:lang w:val="en-GB"/>
              </w:rPr>
              <w:t>Chouaibou</w:t>
            </w:r>
            <w:proofErr w:type="spellEnd"/>
            <w:r w:rsidRPr="00C16033">
              <w:rPr>
                <w:lang w:val="en-GB"/>
              </w:rPr>
              <w:t xml:space="preserve"> </w:t>
            </w:r>
            <w:proofErr w:type="spellStart"/>
            <w:r w:rsidRPr="00C16033">
              <w:rPr>
                <w:lang w:val="en-GB"/>
              </w:rPr>
              <w:t>Gueye</w:t>
            </w:r>
            <w:proofErr w:type="spellEnd"/>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Senegal</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No</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Al Kellie</w:t>
            </w:r>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NCAR</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No</w:t>
            </w: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Walter Smith</w:t>
            </w:r>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USA</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No</w:t>
            </w:r>
          </w:p>
        </w:tc>
      </w:tr>
      <w:tr w:rsidR="00B15065" w:rsidRPr="00C16033" w:rsidTr="00B15065">
        <w:tc>
          <w:tcPr>
            <w:tcW w:w="7335" w:type="dxa"/>
            <w:gridSpan w:val="3"/>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p>
        </w:tc>
      </w:tr>
      <w:tr w:rsidR="00B15065" w:rsidRPr="00C16033" w:rsidTr="00B15065">
        <w:tc>
          <w:tcPr>
            <w:tcW w:w="3195"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David Thomas</w:t>
            </w:r>
          </w:p>
        </w:tc>
        <w:tc>
          <w:tcPr>
            <w:tcW w:w="234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Secretariat</w:t>
            </w:r>
          </w:p>
        </w:tc>
        <w:tc>
          <w:tcPr>
            <w:tcW w:w="1800" w:type="dxa"/>
            <w:tcBorders>
              <w:top w:val="single" w:sz="6" w:space="0" w:color="A9A9A9"/>
              <w:left w:val="single" w:sz="6" w:space="0" w:color="A9A9A9"/>
              <w:bottom w:val="single" w:sz="6" w:space="0" w:color="A9A9A9"/>
              <w:right w:val="single" w:sz="6" w:space="0" w:color="A9A9A9"/>
            </w:tcBorders>
            <w:shd w:val="clear" w:color="auto" w:fill="FFFFFF"/>
            <w:tcMar>
              <w:top w:w="45" w:type="dxa"/>
              <w:left w:w="45" w:type="dxa"/>
              <w:bottom w:w="45" w:type="dxa"/>
              <w:right w:w="45" w:type="dxa"/>
            </w:tcMar>
            <w:hideMark/>
          </w:tcPr>
          <w:p w:rsidR="00B15065" w:rsidRPr="00C16033" w:rsidRDefault="00B15065" w:rsidP="00B15065">
            <w:pPr>
              <w:pStyle w:val="BodyText"/>
              <w:rPr>
                <w:lang w:val="en-GB"/>
              </w:rPr>
            </w:pPr>
            <w:r w:rsidRPr="00C16033">
              <w:rPr>
                <w:lang w:val="en-GB"/>
              </w:rPr>
              <w:t>Yes</w:t>
            </w:r>
          </w:p>
        </w:tc>
      </w:tr>
    </w:tbl>
    <w:p w:rsidR="00B15065" w:rsidRDefault="00B15065" w:rsidP="00B15065">
      <w:pPr>
        <w:pStyle w:val="BodyText"/>
        <w:rPr>
          <w:lang w:val="en-GB"/>
        </w:rPr>
      </w:pPr>
    </w:p>
    <w:p w:rsidR="00B15065" w:rsidRPr="00F8649F" w:rsidRDefault="00B15065" w:rsidP="006B740C">
      <w:pPr>
        <w:rPr>
          <w:rFonts w:ascii="Times New Roman" w:hAnsi="Times New Roman" w:cs="Times New Roman"/>
          <w:sz w:val="24"/>
          <w:szCs w:val="24"/>
        </w:rPr>
      </w:pPr>
    </w:p>
    <w:sectPr w:rsidR="00B15065" w:rsidRPr="00F8649F" w:rsidSect="00BA350D">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D8" w:rsidRDefault="005A71D8" w:rsidP="00BA350D">
      <w:pPr>
        <w:spacing w:after="0" w:line="240" w:lineRule="auto"/>
      </w:pPr>
      <w:r>
        <w:separator/>
      </w:r>
    </w:p>
  </w:endnote>
  <w:endnote w:type="continuationSeparator" w:id="0">
    <w:p w:rsidR="005A71D8" w:rsidRDefault="005A71D8"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20B0704020202020204"/>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D8" w:rsidRDefault="005A71D8" w:rsidP="00BA350D">
      <w:pPr>
        <w:spacing w:after="0" w:line="240" w:lineRule="auto"/>
      </w:pPr>
      <w:r>
        <w:separator/>
      </w:r>
    </w:p>
  </w:footnote>
  <w:footnote w:type="continuationSeparator" w:id="0">
    <w:p w:rsidR="005A71D8" w:rsidRDefault="005A71D8"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D8" w:rsidRDefault="005A71D8">
    <w:pPr>
      <w:pStyle w:val="Header"/>
      <w:jc w:val="center"/>
    </w:pPr>
    <w:r>
      <w:t xml:space="preserve">TT-DC 2014 – Final Report (Page </w:t>
    </w:r>
    <w:sdt>
      <w:sdtPr>
        <w:id w:val="-9010518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15318">
          <w:rPr>
            <w:noProof/>
          </w:rPr>
          <w:t>13</w:t>
        </w:r>
        <w:r>
          <w:rPr>
            <w:noProof/>
          </w:rPr>
          <w:fldChar w:fldCharType="end"/>
        </w:r>
        <w:r>
          <w:rPr>
            <w:noProof/>
          </w:rPr>
          <w:t>)</w:t>
        </w:r>
      </w:sdtContent>
    </w:sdt>
  </w:p>
  <w:p w:rsidR="005A71D8" w:rsidRDefault="005A7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5A71D8" w:rsidRPr="00812884" w:rsidTr="00BA350D">
      <w:trPr>
        <w:cantSplit/>
        <w:trHeight w:val="1438"/>
      </w:trPr>
      <w:tc>
        <w:tcPr>
          <w:tcW w:w="4548" w:type="dxa"/>
          <w:vAlign w:val="center"/>
        </w:tcPr>
        <w:p w:rsidR="005A71D8" w:rsidRPr="00683FE2" w:rsidRDefault="005A71D8"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3" w:name="ditulogo"/>
      <w:bookmarkEnd w:id="3"/>
      <w:tc>
        <w:tcPr>
          <w:tcW w:w="5531" w:type="dxa"/>
          <w:gridSpan w:val="2"/>
          <w:tcMar>
            <w:left w:w="6" w:type="dxa"/>
            <w:right w:w="6" w:type="dxa"/>
          </w:tcMar>
        </w:tcPr>
        <w:p w:rsidR="005A71D8" w:rsidRPr="00812884" w:rsidRDefault="005A71D8" w:rsidP="00B1506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470644771" r:id="rId2"/>
            </w:object>
          </w:r>
        </w:p>
      </w:tc>
    </w:tr>
    <w:tr w:rsidR="005A71D8" w:rsidRPr="00812884" w:rsidTr="00BA350D">
      <w:trPr>
        <w:cantSplit/>
      </w:trPr>
      <w:tc>
        <w:tcPr>
          <w:tcW w:w="6228" w:type="dxa"/>
          <w:gridSpan w:val="2"/>
          <w:tcBorders>
            <w:top w:val="single" w:sz="12" w:space="0" w:color="auto"/>
          </w:tcBorders>
        </w:tcPr>
        <w:p w:rsidR="005A71D8" w:rsidRPr="00812884" w:rsidRDefault="005A71D8" w:rsidP="00B15065">
          <w:pPr>
            <w:shd w:val="solid" w:color="FFFFFF" w:fill="FFFFFF"/>
            <w:spacing w:after="48"/>
            <w:rPr>
              <w:rFonts w:ascii="Verdana" w:hAnsi="Verdana" w:cs="Verdana"/>
            </w:rPr>
          </w:pPr>
        </w:p>
      </w:tc>
      <w:tc>
        <w:tcPr>
          <w:tcW w:w="3851" w:type="dxa"/>
          <w:tcBorders>
            <w:top w:val="single" w:sz="12" w:space="0" w:color="auto"/>
          </w:tcBorders>
        </w:tcPr>
        <w:p w:rsidR="005A71D8" w:rsidRPr="00812884" w:rsidRDefault="005A71D8" w:rsidP="00B15065">
          <w:pPr>
            <w:shd w:val="solid" w:color="FFFFFF" w:fill="FFFFFF"/>
            <w:spacing w:after="48" w:line="240" w:lineRule="atLeast"/>
          </w:pPr>
        </w:p>
      </w:tc>
    </w:tr>
    <w:tr w:rsidR="005A71D8" w:rsidRPr="000E62F7" w:rsidTr="00BA350D">
      <w:trPr>
        <w:cantSplit/>
        <w:trHeight w:val="312"/>
      </w:trPr>
      <w:tc>
        <w:tcPr>
          <w:tcW w:w="6228" w:type="dxa"/>
          <w:gridSpan w:val="2"/>
          <w:vMerge w:val="restart"/>
        </w:tcPr>
        <w:p w:rsidR="005A71D8" w:rsidRDefault="005A71D8"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Pr>
              <w:rFonts w:ascii="Times New Roman" w:hAnsi="Times New Roman" w:cs="Times New Roman"/>
              <w:b/>
              <w:sz w:val="28"/>
              <w:szCs w:val="20"/>
            </w:rPr>
            <w:t xml:space="preserve">WIS Centres / Task Team on Data Centres </w:t>
          </w:r>
          <w:r w:rsidRPr="0013270C">
            <w:rPr>
              <w:rFonts w:ascii="Times New Roman" w:hAnsi="Times New Roman" w:cs="Times New Roman"/>
              <w:b/>
              <w:sz w:val="28"/>
              <w:szCs w:val="20"/>
            </w:rPr>
            <w:t>(ET-</w:t>
          </w:r>
          <w:r>
            <w:rPr>
              <w:rFonts w:ascii="Times New Roman" w:hAnsi="Times New Roman" w:cs="Times New Roman"/>
              <w:b/>
              <w:sz w:val="28"/>
              <w:szCs w:val="20"/>
            </w:rPr>
            <w:t>WISC/TT-DC</w:t>
          </w:r>
          <w:r w:rsidRPr="0013270C">
            <w:rPr>
              <w:rFonts w:ascii="Times New Roman" w:hAnsi="Times New Roman" w:cs="Times New Roman"/>
              <w:b/>
              <w:sz w:val="28"/>
              <w:szCs w:val="20"/>
            </w:rPr>
            <w:t>)</w:t>
          </w:r>
          <w:r>
            <w:rPr>
              <w:rFonts w:ascii="Times New Roman" w:hAnsi="Times New Roman" w:cs="Times New Roman"/>
              <w:b/>
              <w:sz w:val="28"/>
              <w:szCs w:val="20"/>
            </w:rPr>
            <w:br/>
            <w:t>EUMETSAT</w:t>
          </w:r>
          <w:r w:rsidRPr="00785D74">
            <w:rPr>
              <w:rFonts w:ascii="Times New Roman" w:hAnsi="Times New Roman" w:cs="Times New Roman"/>
              <w:b/>
              <w:sz w:val="28"/>
              <w:szCs w:val="20"/>
            </w:rPr>
            <w:t xml:space="preserve">, </w:t>
          </w:r>
          <w:r>
            <w:rPr>
              <w:rFonts w:ascii="Times New Roman" w:hAnsi="Times New Roman" w:cs="Times New Roman"/>
              <w:b/>
              <w:sz w:val="28"/>
              <w:szCs w:val="20"/>
            </w:rPr>
            <w:t xml:space="preserve"> Darmstadt</w:t>
          </w:r>
          <w:r w:rsidRPr="00785D74">
            <w:rPr>
              <w:rFonts w:ascii="Times New Roman" w:hAnsi="Times New Roman" w:cs="Times New Roman"/>
              <w:b/>
              <w:sz w:val="28"/>
              <w:szCs w:val="20"/>
            </w:rPr>
            <w:t xml:space="preserve"> </w:t>
          </w:r>
          <w:r>
            <w:rPr>
              <w:rFonts w:ascii="Times New Roman" w:hAnsi="Times New Roman" w:cs="Times New Roman"/>
              <w:b/>
              <w:sz w:val="28"/>
              <w:szCs w:val="20"/>
            </w:rPr>
            <w:t>18-20 August</w:t>
          </w:r>
          <w:r w:rsidRPr="00785D74">
            <w:rPr>
              <w:rFonts w:ascii="Times New Roman" w:hAnsi="Times New Roman" w:cs="Times New Roman"/>
              <w:b/>
              <w:sz w:val="28"/>
              <w:szCs w:val="20"/>
            </w:rPr>
            <w:t xml:space="preserve"> 201</w:t>
          </w:r>
          <w:r>
            <w:rPr>
              <w:rFonts w:ascii="Times New Roman" w:hAnsi="Times New Roman" w:cs="Times New Roman"/>
              <w:b/>
              <w:sz w:val="28"/>
              <w:szCs w:val="20"/>
            </w:rPr>
            <w:t>4</w:t>
          </w:r>
        </w:p>
        <w:p w:rsidR="005A71D8" w:rsidRPr="00BA350D" w:rsidRDefault="005A71D8" w:rsidP="00C16033">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Lothar Wolf, EUMETSAT</w:t>
          </w:r>
        </w:p>
      </w:tc>
      <w:tc>
        <w:tcPr>
          <w:tcW w:w="3851" w:type="dxa"/>
        </w:tcPr>
        <w:p w:rsidR="005A71D8" w:rsidRPr="00155413" w:rsidRDefault="005A71D8" w:rsidP="006B740C">
          <w:pPr>
            <w:shd w:val="solid" w:color="FFFFFF" w:fill="FFFFFF"/>
            <w:spacing w:line="240" w:lineRule="atLeast"/>
            <w:rPr>
              <w:rFonts w:ascii="Times New Roman" w:hAnsi="Times New Roman" w:cs="Times New Roman"/>
              <w:sz w:val="28"/>
              <w:szCs w:val="20"/>
              <w:lang w:eastAsia="zh-CN"/>
            </w:rPr>
          </w:pPr>
          <w:r w:rsidRPr="00155413">
            <w:rPr>
              <w:rFonts w:ascii="Times New Roman" w:hAnsi="Times New Roman" w:cs="Times New Roman"/>
              <w:b/>
              <w:bCs/>
              <w:sz w:val="28"/>
              <w:szCs w:val="20"/>
              <w:lang w:eastAsia="zh-CN"/>
            </w:rPr>
            <w:t>TT-</w:t>
          </w:r>
          <w:r>
            <w:rPr>
              <w:rFonts w:ascii="Times New Roman" w:hAnsi="Times New Roman" w:cs="Times New Roman"/>
              <w:b/>
              <w:bCs/>
              <w:sz w:val="28"/>
              <w:szCs w:val="20"/>
              <w:lang w:eastAsia="zh-CN"/>
            </w:rPr>
            <w:t>D</w:t>
          </w:r>
          <w:r w:rsidRPr="00155413">
            <w:rPr>
              <w:rFonts w:ascii="Times New Roman" w:hAnsi="Times New Roman" w:cs="Times New Roman"/>
              <w:b/>
              <w:bCs/>
              <w:sz w:val="28"/>
              <w:szCs w:val="20"/>
              <w:lang w:eastAsia="zh-CN"/>
            </w:rPr>
            <w:t>C/2014-</w:t>
          </w:r>
          <w:r>
            <w:rPr>
              <w:rFonts w:ascii="Times New Roman" w:hAnsi="Times New Roman" w:cs="Times New Roman"/>
              <w:b/>
              <w:bCs/>
              <w:sz w:val="28"/>
              <w:szCs w:val="20"/>
              <w:lang w:eastAsia="zh-CN"/>
            </w:rPr>
            <w:t>Final Report</w:t>
          </w:r>
          <w:r w:rsidRPr="00155413">
            <w:rPr>
              <w:rFonts w:ascii="Times New Roman" w:hAnsi="Times New Roman" w:cs="Times New Roman"/>
              <w:b/>
              <w:bCs/>
              <w:sz w:val="28"/>
              <w:szCs w:val="20"/>
              <w:lang w:eastAsia="zh-CN"/>
            </w:rPr>
            <w:br/>
          </w:r>
          <w:r>
            <w:rPr>
              <w:rFonts w:ascii="Times New Roman" w:hAnsi="Times New Roman" w:cs="Times New Roman"/>
              <w:sz w:val="28"/>
              <w:szCs w:val="20"/>
              <w:lang w:eastAsia="zh-CN"/>
            </w:rPr>
            <w:t>Draft 0.1</w:t>
          </w:r>
        </w:p>
      </w:tc>
    </w:tr>
    <w:tr w:rsidR="005A71D8" w:rsidRPr="00812884" w:rsidTr="00BA350D">
      <w:trPr>
        <w:cantSplit/>
        <w:trHeight w:val="81"/>
      </w:trPr>
      <w:tc>
        <w:tcPr>
          <w:tcW w:w="6228" w:type="dxa"/>
          <w:gridSpan w:val="2"/>
          <w:vMerge/>
        </w:tcPr>
        <w:p w:rsidR="005A71D8" w:rsidRPr="00155413" w:rsidRDefault="005A71D8" w:rsidP="00B15065">
          <w:pPr>
            <w:shd w:val="solid" w:color="FFFFFF" w:fill="FFFFFF"/>
            <w:spacing w:after="240"/>
            <w:ind w:left="1134" w:hanging="1134"/>
            <w:rPr>
              <w:rFonts w:ascii="Verdana" w:hAnsi="Verdana" w:cs="Verdana"/>
              <w:sz w:val="20"/>
              <w:szCs w:val="20"/>
            </w:rPr>
          </w:pPr>
        </w:p>
      </w:tc>
      <w:tc>
        <w:tcPr>
          <w:tcW w:w="3851" w:type="dxa"/>
        </w:tcPr>
        <w:p w:rsidR="005A71D8" w:rsidRPr="0013270C" w:rsidRDefault="005A71D8" w:rsidP="000E62F7">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22.08.</w:t>
          </w:r>
          <w:r w:rsidRPr="0013270C">
            <w:rPr>
              <w:rFonts w:ascii="Times New Roman" w:hAnsi="Times New Roman" w:cs="Times New Roman"/>
              <w:b/>
              <w:bCs/>
              <w:sz w:val="28"/>
              <w:szCs w:val="20"/>
              <w:lang w:eastAsia="zh-CN"/>
            </w:rPr>
            <w:t>201</w:t>
          </w:r>
          <w:r>
            <w:rPr>
              <w:rFonts w:ascii="Times New Roman" w:hAnsi="Times New Roman" w:cs="Times New Roman"/>
              <w:b/>
              <w:bCs/>
              <w:sz w:val="28"/>
              <w:szCs w:val="20"/>
              <w:lang w:eastAsia="zh-CN"/>
            </w:rPr>
            <w:t>4</w:t>
          </w:r>
        </w:p>
      </w:tc>
    </w:tr>
  </w:tbl>
  <w:p w:rsidR="005A71D8" w:rsidRDefault="005A7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443288"/>
    <w:lvl w:ilvl="0">
      <w:start w:val="1"/>
      <w:numFmt w:val="decimal"/>
      <w:lvlText w:val="%1."/>
      <w:lvlJc w:val="left"/>
      <w:pPr>
        <w:tabs>
          <w:tab w:val="num" w:pos="1800"/>
        </w:tabs>
        <w:ind w:left="1800" w:hanging="360"/>
      </w:pPr>
    </w:lvl>
  </w:abstractNum>
  <w:abstractNum w:abstractNumId="1">
    <w:nsid w:val="FFFFFF7D"/>
    <w:multiLevelType w:val="singleLevel"/>
    <w:tmpl w:val="AC32A598"/>
    <w:lvl w:ilvl="0">
      <w:start w:val="1"/>
      <w:numFmt w:val="decimal"/>
      <w:lvlText w:val="%1."/>
      <w:lvlJc w:val="left"/>
      <w:pPr>
        <w:tabs>
          <w:tab w:val="num" w:pos="1440"/>
        </w:tabs>
        <w:ind w:left="1440" w:hanging="360"/>
      </w:pPr>
    </w:lvl>
  </w:abstractNum>
  <w:abstractNum w:abstractNumId="2">
    <w:nsid w:val="FFFFFF7E"/>
    <w:multiLevelType w:val="singleLevel"/>
    <w:tmpl w:val="17C899D6"/>
    <w:lvl w:ilvl="0">
      <w:start w:val="1"/>
      <w:numFmt w:val="decimal"/>
      <w:lvlText w:val="%1."/>
      <w:lvlJc w:val="left"/>
      <w:pPr>
        <w:tabs>
          <w:tab w:val="num" w:pos="1080"/>
        </w:tabs>
        <w:ind w:left="1080" w:hanging="360"/>
      </w:pPr>
    </w:lvl>
  </w:abstractNum>
  <w:abstractNum w:abstractNumId="3">
    <w:nsid w:val="FFFFFF7F"/>
    <w:multiLevelType w:val="singleLevel"/>
    <w:tmpl w:val="04090013"/>
    <w:lvl w:ilvl="0">
      <w:start w:val="1"/>
      <w:numFmt w:val="upperRoman"/>
      <w:lvlText w:val="%1."/>
      <w:lvlJc w:val="right"/>
      <w:pPr>
        <w:ind w:left="720" w:hanging="360"/>
      </w:pPr>
    </w:lvl>
  </w:abstractNum>
  <w:abstractNum w:abstractNumId="4">
    <w:nsid w:val="FFFFFF80"/>
    <w:multiLevelType w:val="singleLevel"/>
    <w:tmpl w:val="5E64AA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B04E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FC88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92C3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40723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5EED34"/>
    <w:lvl w:ilvl="0">
      <w:start w:val="1"/>
      <w:numFmt w:val="bullet"/>
      <w:lvlText w:val=""/>
      <w:lvlJc w:val="left"/>
      <w:pPr>
        <w:tabs>
          <w:tab w:val="num" w:pos="360"/>
        </w:tabs>
        <w:ind w:left="360" w:hanging="360"/>
      </w:pPr>
      <w:rPr>
        <w:rFonts w:ascii="Symbol" w:hAnsi="Symbol" w:hint="default"/>
      </w:rPr>
    </w:lvl>
  </w:abstractNum>
  <w:abstractNum w:abstractNumId="10">
    <w:nsid w:val="09E24DC9"/>
    <w:multiLevelType w:val="multilevel"/>
    <w:tmpl w:val="C3C26858"/>
    <w:lvl w:ilvl="0">
      <w:start w:val="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2B17BF"/>
    <w:multiLevelType w:val="singleLevel"/>
    <w:tmpl w:val="04090013"/>
    <w:lvl w:ilvl="0">
      <w:start w:val="1"/>
      <w:numFmt w:val="upperRoman"/>
      <w:lvlText w:val="%1."/>
      <w:lvlJc w:val="right"/>
      <w:pPr>
        <w:ind w:left="720" w:hanging="360"/>
      </w:pPr>
    </w:lvl>
  </w:abstractNum>
  <w:abstractNum w:abstractNumId="12">
    <w:nsid w:val="13612D07"/>
    <w:multiLevelType w:val="hybridMultilevel"/>
    <w:tmpl w:val="3D38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A11A9"/>
    <w:multiLevelType w:val="hybridMultilevel"/>
    <w:tmpl w:val="86BE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500824"/>
    <w:multiLevelType w:val="hybridMultilevel"/>
    <w:tmpl w:val="D7FEA64C"/>
    <w:lvl w:ilvl="0" w:tplc="8048EF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56C4D"/>
    <w:multiLevelType w:val="hybridMultilevel"/>
    <w:tmpl w:val="2496DC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F43F35"/>
    <w:multiLevelType w:val="hybridMultilevel"/>
    <w:tmpl w:val="49C0C8C4"/>
    <w:lvl w:ilvl="0" w:tplc="8048EF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8050D"/>
    <w:multiLevelType w:val="hybridMultilevel"/>
    <w:tmpl w:val="EABE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A3758"/>
    <w:multiLevelType w:val="hybridMultilevel"/>
    <w:tmpl w:val="7DA811E8"/>
    <w:lvl w:ilvl="0" w:tplc="8048EF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12BE1"/>
    <w:multiLevelType w:val="multilevel"/>
    <w:tmpl w:val="476A09D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8E2FD9"/>
    <w:multiLevelType w:val="singleLevel"/>
    <w:tmpl w:val="04090017"/>
    <w:lvl w:ilvl="0">
      <w:start w:val="1"/>
      <w:numFmt w:val="lowerLetter"/>
      <w:lvlText w:val="%1)"/>
      <w:lvlJc w:val="left"/>
      <w:pPr>
        <w:ind w:left="720" w:hanging="360"/>
      </w:pPr>
    </w:lvl>
  </w:abstractNum>
  <w:abstractNum w:abstractNumId="22">
    <w:nsid w:val="468103CB"/>
    <w:multiLevelType w:val="hybridMultilevel"/>
    <w:tmpl w:val="477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30C19"/>
    <w:multiLevelType w:val="hybridMultilevel"/>
    <w:tmpl w:val="956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BD5101"/>
    <w:multiLevelType w:val="multilevel"/>
    <w:tmpl w:val="D7A8CB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391446"/>
    <w:multiLevelType w:val="hybridMultilevel"/>
    <w:tmpl w:val="047A3034"/>
    <w:lvl w:ilvl="0" w:tplc="8048EF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7"/>
  </w:num>
  <w:num w:numId="4">
    <w:abstractNumId w:val="20"/>
  </w:num>
  <w:num w:numId="5">
    <w:abstractNumId w:val="10"/>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1"/>
  </w:num>
  <w:num w:numId="19">
    <w:abstractNumId w:val="12"/>
  </w:num>
  <w:num w:numId="20">
    <w:abstractNumId w:val="25"/>
  </w:num>
  <w:num w:numId="21">
    <w:abstractNumId w:val="14"/>
  </w:num>
  <w:num w:numId="22">
    <w:abstractNumId w:val="22"/>
  </w:num>
  <w:num w:numId="23">
    <w:abstractNumId w:val="15"/>
  </w:num>
  <w:num w:numId="24">
    <w:abstractNumId w:val="13"/>
  </w:num>
  <w:num w:numId="25">
    <w:abstractNumId w:val="17"/>
  </w:num>
  <w:num w:numId="26">
    <w:abstractNumId w:val="18"/>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43A0A"/>
    <w:rsid w:val="00046700"/>
    <w:rsid w:val="000E62F7"/>
    <w:rsid w:val="000F5853"/>
    <w:rsid w:val="001074DB"/>
    <w:rsid w:val="0013270C"/>
    <w:rsid w:val="00155413"/>
    <w:rsid w:val="001A7EB8"/>
    <w:rsid w:val="001C181B"/>
    <w:rsid w:val="001F57F1"/>
    <w:rsid w:val="0020080B"/>
    <w:rsid w:val="00285C61"/>
    <w:rsid w:val="002C04CF"/>
    <w:rsid w:val="00302A95"/>
    <w:rsid w:val="0036448E"/>
    <w:rsid w:val="00382768"/>
    <w:rsid w:val="00383020"/>
    <w:rsid w:val="00393854"/>
    <w:rsid w:val="003A0D5A"/>
    <w:rsid w:val="003B2D43"/>
    <w:rsid w:val="003F1DC8"/>
    <w:rsid w:val="003F1F43"/>
    <w:rsid w:val="003F649C"/>
    <w:rsid w:val="00456F30"/>
    <w:rsid w:val="00473FFE"/>
    <w:rsid w:val="004C627B"/>
    <w:rsid w:val="004D3E01"/>
    <w:rsid w:val="00511FE7"/>
    <w:rsid w:val="00596E79"/>
    <w:rsid w:val="005A71D8"/>
    <w:rsid w:val="0067003E"/>
    <w:rsid w:val="00682E0F"/>
    <w:rsid w:val="006B740C"/>
    <w:rsid w:val="006C289A"/>
    <w:rsid w:val="006D7204"/>
    <w:rsid w:val="00711EBB"/>
    <w:rsid w:val="00785D74"/>
    <w:rsid w:val="007E7AFA"/>
    <w:rsid w:val="00866686"/>
    <w:rsid w:val="008C157E"/>
    <w:rsid w:val="008C3CFB"/>
    <w:rsid w:val="008F3766"/>
    <w:rsid w:val="00910EF8"/>
    <w:rsid w:val="0094789B"/>
    <w:rsid w:val="00991309"/>
    <w:rsid w:val="00A036D4"/>
    <w:rsid w:val="00A25CFC"/>
    <w:rsid w:val="00A27A48"/>
    <w:rsid w:val="00A75851"/>
    <w:rsid w:val="00AA560A"/>
    <w:rsid w:val="00B15065"/>
    <w:rsid w:val="00B36904"/>
    <w:rsid w:val="00B439DE"/>
    <w:rsid w:val="00BA350D"/>
    <w:rsid w:val="00BB4377"/>
    <w:rsid w:val="00C16033"/>
    <w:rsid w:val="00C5333A"/>
    <w:rsid w:val="00CB6D6D"/>
    <w:rsid w:val="00CD5C68"/>
    <w:rsid w:val="00CF7953"/>
    <w:rsid w:val="00D15318"/>
    <w:rsid w:val="00D55749"/>
    <w:rsid w:val="00DE45A1"/>
    <w:rsid w:val="00DE47F3"/>
    <w:rsid w:val="00E212B8"/>
    <w:rsid w:val="00E21B63"/>
    <w:rsid w:val="00E3402A"/>
    <w:rsid w:val="00E3733E"/>
    <w:rsid w:val="00E94353"/>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77"/>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50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16033"/>
    <w:rPr>
      <w:color w:val="0000FF" w:themeColor="hyperlink"/>
      <w:u w:val="single"/>
    </w:rPr>
  </w:style>
  <w:style w:type="paragraph" w:styleId="BalloonText">
    <w:name w:val="Balloon Text"/>
    <w:basedOn w:val="Normal"/>
    <w:link w:val="BalloonTextChar"/>
    <w:uiPriority w:val="99"/>
    <w:semiHidden/>
    <w:unhideWhenUsed/>
    <w:rsid w:val="00AA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60A"/>
    <w:rPr>
      <w:rFonts w:ascii="Tahoma" w:hAnsi="Tahoma" w:cs="Tahoma"/>
      <w:sz w:val="16"/>
      <w:szCs w:val="16"/>
    </w:rPr>
  </w:style>
  <w:style w:type="paragraph" w:styleId="BodyText">
    <w:name w:val="Body Text"/>
    <w:basedOn w:val="Normal"/>
    <w:link w:val="BodyTextChar"/>
    <w:uiPriority w:val="99"/>
    <w:unhideWhenUsed/>
    <w:rsid w:val="00BB4377"/>
    <w:pPr>
      <w:spacing w:after="120"/>
    </w:pPr>
  </w:style>
  <w:style w:type="character" w:customStyle="1" w:styleId="BodyTextChar">
    <w:name w:val="Body Text Char"/>
    <w:basedOn w:val="DefaultParagraphFont"/>
    <w:link w:val="BodyText"/>
    <w:uiPriority w:val="99"/>
    <w:rsid w:val="00BB4377"/>
  </w:style>
  <w:style w:type="paragraph" w:styleId="ListNumber">
    <w:name w:val="List Number"/>
    <w:basedOn w:val="Normal"/>
    <w:uiPriority w:val="99"/>
    <w:unhideWhenUsed/>
    <w:rsid w:val="00BB4377"/>
    <w:pPr>
      <w:numPr>
        <w:numId w:val="12"/>
      </w:numPr>
      <w:contextualSpacing/>
    </w:pPr>
  </w:style>
  <w:style w:type="paragraph" w:styleId="ListNumber2">
    <w:name w:val="List Number 2"/>
    <w:basedOn w:val="Normal"/>
    <w:uiPriority w:val="99"/>
    <w:unhideWhenUsed/>
    <w:rsid w:val="00BB4377"/>
    <w:pPr>
      <w:contextualSpacing/>
    </w:pPr>
  </w:style>
  <w:style w:type="character" w:customStyle="1" w:styleId="Heading4Char">
    <w:name w:val="Heading 4 Char"/>
    <w:basedOn w:val="DefaultParagraphFont"/>
    <w:link w:val="Heading4"/>
    <w:uiPriority w:val="9"/>
    <w:rsid w:val="00B1506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15065"/>
    <w:rPr>
      <w:b/>
      <w:bCs/>
    </w:rPr>
  </w:style>
  <w:style w:type="paragraph" w:styleId="Title">
    <w:name w:val="Title"/>
    <w:basedOn w:val="Normal"/>
    <w:next w:val="Normal"/>
    <w:link w:val="TitleChar"/>
    <w:uiPriority w:val="10"/>
    <w:qFormat/>
    <w:rsid w:val="00B1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065"/>
    <w:rPr>
      <w:rFonts w:asciiTheme="majorHAnsi" w:eastAsiaTheme="majorEastAsia" w:hAnsiTheme="majorHAnsi" w:cstheme="majorBidi"/>
      <w:color w:val="17365D" w:themeColor="text2" w:themeShade="BF"/>
      <w:spacing w:val="5"/>
      <w:kern w:val="28"/>
      <w:sz w:val="52"/>
      <w:szCs w:val="52"/>
    </w:rPr>
  </w:style>
  <w:style w:type="paragraph" w:customStyle="1" w:styleId="BodyText0">
    <w:name w:val="_Body Text"/>
    <w:basedOn w:val="BodyText"/>
    <w:rsid w:val="0020080B"/>
    <w:pPr>
      <w:tabs>
        <w:tab w:val="left" w:pos="1140"/>
        <w:tab w:val="center" w:pos="4513"/>
      </w:tabs>
      <w:suppressAutoHyphens/>
      <w:spacing w:line="240" w:lineRule="auto"/>
    </w:pPr>
    <w:rPr>
      <w:rFonts w:ascii="Arial" w:eastAsia="SimSun" w:hAnsi="Arial" w:cs="Arial"/>
      <w:bCs/>
      <w:szCs w:val="24"/>
      <w:lang w:val="en-GB" w:eastAsia="zh-CN"/>
    </w:rPr>
  </w:style>
  <w:style w:type="paragraph" w:customStyle="1" w:styleId="TopHeading">
    <w:name w:val="_Top Heading"/>
    <w:basedOn w:val="Normal"/>
    <w:rsid w:val="0020080B"/>
    <w:pPr>
      <w:spacing w:after="240" w:line="240" w:lineRule="auto"/>
      <w:jc w:val="center"/>
      <w:outlineLvl w:val="0"/>
    </w:pPr>
    <w:rPr>
      <w:rFonts w:ascii="Arial Bold" w:eastAsia="SimSun" w:hAnsi="Arial Bold" w:cs="Times New Roman"/>
      <w:b/>
      <w:caps/>
      <w:sz w:val="28"/>
      <w:szCs w:val="28"/>
      <w:lang w:val="en-GB" w:eastAsia="zh-CN"/>
    </w:rPr>
  </w:style>
  <w:style w:type="character" w:styleId="FollowedHyperlink">
    <w:name w:val="FollowedHyperlink"/>
    <w:basedOn w:val="DefaultParagraphFont"/>
    <w:uiPriority w:val="99"/>
    <w:semiHidden/>
    <w:unhideWhenUsed/>
    <w:rsid w:val="000467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77"/>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50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16033"/>
    <w:rPr>
      <w:color w:val="0000FF" w:themeColor="hyperlink"/>
      <w:u w:val="single"/>
    </w:rPr>
  </w:style>
  <w:style w:type="paragraph" w:styleId="BalloonText">
    <w:name w:val="Balloon Text"/>
    <w:basedOn w:val="Normal"/>
    <w:link w:val="BalloonTextChar"/>
    <w:uiPriority w:val="99"/>
    <w:semiHidden/>
    <w:unhideWhenUsed/>
    <w:rsid w:val="00AA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60A"/>
    <w:rPr>
      <w:rFonts w:ascii="Tahoma" w:hAnsi="Tahoma" w:cs="Tahoma"/>
      <w:sz w:val="16"/>
      <w:szCs w:val="16"/>
    </w:rPr>
  </w:style>
  <w:style w:type="paragraph" w:styleId="BodyText">
    <w:name w:val="Body Text"/>
    <w:basedOn w:val="Normal"/>
    <w:link w:val="BodyTextChar"/>
    <w:uiPriority w:val="99"/>
    <w:unhideWhenUsed/>
    <w:rsid w:val="00BB4377"/>
    <w:pPr>
      <w:spacing w:after="120"/>
    </w:pPr>
  </w:style>
  <w:style w:type="character" w:customStyle="1" w:styleId="BodyTextChar">
    <w:name w:val="Body Text Char"/>
    <w:basedOn w:val="DefaultParagraphFont"/>
    <w:link w:val="BodyText"/>
    <w:uiPriority w:val="99"/>
    <w:rsid w:val="00BB4377"/>
  </w:style>
  <w:style w:type="paragraph" w:styleId="ListNumber">
    <w:name w:val="List Number"/>
    <w:basedOn w:val="Normal"/>
    <w:uiPriority w:val="99"/>
    <w:unhideWhenUsed/>
    <w:rsid w:val="00BB4377"/>
    <w:pPr>
      <w:numPr>
        <w:numId w:val="12"/>
      </w:numPr>
      <w:contextualSpacing/>
    </w:pPr>
  </w:style>
  <w:style w:type="paragraph" w:styleId="ListNumber2">
    <w:name w:val="List Number 2"/>
    <w:basedOn w:val="Normal"/>
    <w:uiPriority w:val="99"/>
    <w:unhideWhenUsed/>
    <w:rsid w:val="00BB4377"/>
    <w:pPr>
      <w:contextualSpacing/>
    </w:pPr>
  </w:style>
  <w:style w:type="character" w:customStyle="1" w:styleId="Heading4Char">
    <w:name w:val="Heading 4 Char"/>
    <w:basedOn w:val="DefaultParagraphFont"/>
    <w:link w:val="Heading4"/>
    <w:uiPriority w:val="9"/>
    <w:rsid w:val="00B1506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15065"/>
    <w:rPr>
      <w:b/>
      <w:bCs/>
    </w:rPr>
  </w:style>
  <w:style w:type="paragraph" w:styleId="Title">
    <w:name w:val="Title"/>
    <w:basedOn w:val="Normal"/>
    <w:next w:val="Normal"/>
    <w:link w:val="TitleChar"/>
    <w:uiPriority w:val="10"/>
    <w:qFormat/>
    <w:rsid w:val="00B1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065"/>
    <w:rPr>
      <w:rFonts w:asciiTheme="majorHAnsi" w:eastAsiaTheme="majorEastAsia" w:hAnsiTheme="majorHAnsi" w:cstheme="majorBidi"/>
      <w:color w:val="17365D" w:themeColor="text2" w:themeShade="BF"/>
      <w:spacing w:val="5"/>
      <w:kern w:val="28"/>
      <w:sz w:val="52"/>
      <w:szCs w:val="52"/>
    </w:rPr>
  </w:style>
  <w:style w:type="paragraph" w:customStyle="1" w:styleId="BodyText0">
    <w:name w:val="_Body Text"/>
    <w:basedOn w:val="BodyText"/>
    <w:rsid w:val="0020080B"/>
    <w:pPr>
      <w:tabs>
        <w:tab w:val="left" w:pos="1140"/>
        <w:tab w:val="center" w:pos="4513"/>
      </w:tabs>
      <w:suppressAutoHyphens/>
      <w:spacing w:line="240" w:lineRule="auto"/>
    </w:pPr>
    <w:rPr>
      <w:rFonts w:ascii="Arial" w:eastAsia="SimSun" w:hAnsi="Arial" w:cs="Arial"/>
      <w:bCs/>
      <w:szCs w:val="24"/>
      <w:lang w:val="en-GB" w:eastAsia="zh-CN"/>
    </w:rPr>
  </w:style>
  <w:style w:type="paragraph" w:customStyle="1" w:styleId="TopHeading">
    <w:name w:val="_Top Heading"/>
    <w:basedOn w:val="Normal"/>
    <w:rsid w:val="0020080B"/>
    <w:pPr>
      <w:spacing w:after="240" w:line="240" w:lineRule="auto"/>
      <w:jc w:val="center"/>
      <w:outlineLvl w:val="0"/>
    </w:pPr>
    <w:rPr>
      <w:rFonts w:ascii="Arial Bold" w:eastAsia="SimSun" w:hAnsi="Arial Bold" w:cs="Times New Roman"/>
      <w:b/>
      <w:caps/>
      <w:sz w:val="28"/>
      <w:szCs w:val="28"/>
      <w:lang w:val="en-GB" w:eastAsia="zh-CN"/>
    </w:rPr>
  </w:style>
  <w:style w:type="character" w:styleId="FollowedHyperlink">
    <w:name w:val="FollowedHyperlink"/>
    <w:basedOn w:val="DefaultParagraphFont"/>
    <w:uiPriority w:val="99"/>
    <w:semiHidden/>
    <w:unhideWhenUsed/>
    <w:rsid w:val="000467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1039739477">
      <w:bodyDiv w:val="1"/>
      <w:marLeft w:val="0"/>
      <w:marRight w:val="0"/>
      <w:marTop w:val="0"/>
      <w:marBottom w:val="0"/>
      <w:divBdr>
        <w:top w:val="none" w:sz="0" w:space="0" w:color="auto"/>
        <w:left w:val="none" w:sz="0" w:space="0" w:color="auto"/>
        <w:bottom w:val="none" w:sz="0" w:space="0" w:color="auto"/>
        <w:right w:val="none" w:sz="0" w:space="0" w:color="auto"/>
      </w:divBdr>
      <w:divsChild>
        <w:div w:id="1803960366">
          <w:marLeft w:val="0"/>
          <w:marRight w:val="0"/>
          <w:marTop w:val="0"/>
          <w:marBottom w:val="0"/>
          <w:divBdr>
            <w:top w:val="none" w:sz="0" w:space="0" w:color="auto"/>
            <w:left w:val="none" w:sz="0" w:space="0" w:color="auto"/>
            <w:bottom w:val="none" w:sz="0" w:space="0" w:color="auto"/>
            <w:right w:val="none" w:sz="0" w:space="0" w:color="auto"/>
          </w:divBdr>
          <w:divsChild>
            <w:div w:id="978072267">
              <w:marLeft w:val="0"/>
              <w:marRight w:val="0"/>
              <w:marTop w:val="479"/>
              <w:marBottom w:val="0"/>
              <w:divBdr>
                <w:top w:val="none" w:sz="0" w:space="0" w:color="auto"/>
                <w:left w:val="none" w:sz="0" w:space="0" w:color="auto"/>
                <w:bottom w:val="none" w:sz="0" w:space="0" w:color="auto"/>
                <w:right w:val="none" w:sz="0" w:space="0" w:color="auto"/>
              </w:divBdr>
            </w:div>
            <w:div w:id="442700076">
              <w:marLeft w:val="0"/>
              <w:marRight w:val="0"/>
              <w:marTop w:val="0"/>
              <w:marBottom w:val="0"/>
              <w:divBdr>
                <w:top w:val="none" w:sz="0" w:space="0" w:color="auto"/>
                <w:left w:val="none" w:sz="0" w:space="0" w:color="auto"/>
                <w:bottom w:val="none" w:sz="0" w:space="0" w:color="auto"/>
                <w:right w:val="none" w:sz="0" w:space="0" w:color="auto"/>
              </w:divBdr>
            </w:div>
            <w:div w:id="1056707618">
              <w:marLeft w:val="0"/>
              <w:marRight w:val="0"/>
              <w:marTop w:val="0"/>
              <w:marBottom w:val="0"/>
              <w:divBdr>
                <w:top w:val="none" w:sz="0" w:space="0" w:color="auto"/>
                <w:left w:val="none" w:sz="0" w:space="0" w:color="auto"/>
                <w:bottom w:val="none" w:sz="0" w:space="0" w:color="auto"/>
                <w:right w:val="none" w:sz="0" w:space="0" w:color="auto"/>
              </w:divBdr>
            </w:div>
            <w:div w:id="1517696647">
              <w:marLeft w:val="0"/>
              <w:marRight w:val="0"/>
              <w:marTop w:val="0"/>
              <w:marBottom w:val="0"/>
              <w:divBdr>
                <w:top w:val="none" w:sz="0" w:space="0" w:color="auto"/>
                <w:left w:val="none" w:sz="0" w:space="0" w:color="auto"/>
                <w:bottom w:val="none" w:sz="0" w:space="0" w:color="auto"/>
                <w:right w:val="none" w:sz="0" w:space="0" w:color="auto"/>
              </w:divBdr>
            </w:div>
            <w:div w:id="1786998032">
              <w:marLeft w:val="0"/>
              <w:marRight w:val="0"/>
              <w:marTop w:val="0"/>
              <w:marBottom w:val="0"/>
              <w:divBdr>
                <w:top w:val="none" w:sz="0" w:space="0" w:color="auto"/>
                <w:left w:val="none" w:sz="0" w:space="0" w:color="auto"/>
                <w:bottom w:val="none" w:sz="0" w:space="0" w:color="auto"/>
                <w:right w:val="none" w:sz="0" w:space="0" w:color="auto"/>
              </w:divBdr>
            </w:div>
            <w:div w:id="444080113">
              <w:marLeft w:val="0"/>
              <w:marRight w:val="0"/>
              <w:marTop w:val="0"/>
              <w:marBottom w:val="0"/>
              <w:divBdr>
                <w:top w:val="none" w:sz="0" w:space="0" w:color="auto"/>
                <w:left w:val="none" w:sz="0" w:space="0" w:color="auto"/>
                <w:bottom w:val="none" w:sz="0" w:space="0" w:color="auto"/>
                <w:right w:val="none" w:sz="0" w:space="0" w:color="auto"/>
              </w:divBdr>
            </w:div>
            <w:div w:id="1694262335">
              <w:marLeft w:val="0"/>
              <w:marRight w:val="0"/>
              <w:marTop w:val="0"/>
              <w:marBottom w:val="0"/>
              <w:divBdr>
                <w:top w:val="none" w:sz="0" w:space="0" w:color="auto"/>
                <w:left w:val="none" w:sz="0" w:space="0" w:color="auto"/>
                <w:bottom w:val="none" w:sz="0" w:space="0" w:color="auto"/>
                <w:right w:val="none" w:sz="0" w:space="0" w:color="auto"/>
              </w:divBdr>
            </w:div>
            <w:div w:id="1620454533">
              <w:marLeft w:val="0"/>
              <w:marRight w:val="0"/>
              <w:marTop w:val="0"/>
              <w:marBottom w:val="0"/>
              <w:divBdr>
                <w:top w:val="none" w:sz="0" w:space="0" w:color="auto"/>
                <w:left w:val="none" w:sz="0" w:space="0" w:color="auto"/>
                <w:bottom w:val="none" w:sz="0" w:space="0" w:color="auto"/>
                <w:right w:val="none" w:sz="0" w:space="0" w:color="auto"/>
              </w:divBdr>
            </w:div>
            <w:div w:id="1915167488">
              <w:marLeft w:val="0"/>
              <w:marRight w:val="0"/>
              <w:marTop w:val="0"/>
              <w:marBottom w:val="0"/>
              <w:divBdr>
                <w:top w:val="none" w:sz="0" w:space="0" w:color="auto"/>
                <w:left w:val="none" w:sz="0" w:space="0" w:color="auto"/>
                <w:bottom w:val="none" w:sz="0" w:space="0" w:color="auto"/>
                <w:right w:val="none" w:sz="0" w:space="0" w:color="auto"/>
              </w:divBdr>
            </w:div>
            <w:div w:id="1549806550">
              <w:marLeft w:val="0"/>
              <w:marRight w:val="0"/>
              <w:marTop w:val="0"/>
              <w:marBottom w:val="0"/>
              <w:divBdr>
                <w:top w:val="none" w:sz="0" w:space="0" w:color="auto"/>
                <w:left w:val="none" w:sz="0" w:space="0" w:color="auto"/>
                <w:bottom w:val="none" w:sz="0" w:space="0" w:color="auto"/>
                <w:right w:val="none" w:sz="0" w:space="0" w:color="auto"/>
              </w:divBdr>
            </w:div>
            <w:div w:id="1330645220">
              <w:marLeft w:val="0"/>
              <w:marRight w:val="0"/>
              <w:marTop w:val="0"/>
              <w:marBottom w:val="0"/>
              <w:divBdr>
                <w:top w:val="none" w:sz="0" w:space="0" w:color="auto"/>
                <w:left w:val="none" w:sz="0" w:space="0" w:color="auto"/>
                <w:bottom w:val="none" w:sz="0" w:space="0" w:color="auto"/>
                <w:right w:val="none" w:sz="0" w:space="0" w:color="auto"/>
              </w:divBdr>
            </w:div>
            <w:div w:id="584151532">
              <w:marLeft w:val="0"/>
              <w:marRight w:val="0"/>
              <w:marTop w:val="0"/>
              <w:marBottom w:val="0"/>
              <w:divBdr>
                <w:top w:val="none" w:sz="0" w:space="0" w:color="auto"/>
                <w:left w:val="none" w:sz="0" w:space="0" w:color="auto"/>
                <w:bottom w:val="none" w:sz="0" w:space="0" w:color="auto"/>
                <w:right w:val="none" w:sz="0" w:space="0" w:color="auto"/>
              </w:divBdr>
            </w:div>
            <w:div w:id="386298881">
              <w:marLeft w:val="0"/>
              <w:marRight w:val="0"/>
              <w:marTop w:val="0"/>
              <w:marBottom w:val="0"/>
              <w:divBdr>
                <w:top w:val="none" w:sz="0" w:space="0" w:color="auto"/>
                <w:left w:val="none" w:sz="0" w:space="0" w:color="auto"/>
                <w:bottom w:val="none" w:sz="0" w:space="0" w:color="auto"/>
                <w:right w:val="none" w:sz="0" w:space="0" w:color="auto"/>
              </w:divBdr>
            </w:div>
            <w:div w:id="720402720">
              <w:blockQuote w:val="1"/>
              <w:marLeft w:val="600"/>
              <w:marRight w:val="0"/>
              <w:marTop w:val="0"/>
              <w:marBottom w:val="0"/>
              <w:divBdr>
                <w:top w:val="none" w:sz="0" w:space="0" w:color="auto"/>
                <w:left w:val="none" w:sz="0" w:space="0" w:color="auto"/>
                <w:bottom w:val="none" w:sz="0" w:space="0" w:color="auto"/>
                <w:right w:val="none" w:sz="0" w:space="0" w:color="auto"/>
              </w:divBdr>
              <w:divsChild>
                <w:div w:id="1846944428">
                  <w:marLeft w:val="0"/>
                  <w:marRight w:val="0"/>
                  <w:marTop w:val="0"/>
                  <w:marBottom w:val="0"/>
                  <w:divBdr>
                    <w:top w:val="none" w:sz="0" w:space="0" w:color="auto"/>
                    <w:left w:val="none" w:sz="0" w:space="0" w:color="auto"/>
                    <w:bottom w:val="none" w:sz="0" w:space="0" w:color="auto"/>
                    <w:right w:val="none" w:sz="0" w:space="0" w:color="auto"/>
                  </w:divBdr>
                </w:div>
                <w:div w:id="610278656">
                  <w:marLeft w:val="0"/>
                  <w:marRight w:val="0"/>
                  <w:marTop w:val="0"/>
                  <w:marBottom w:val="0"/>
                  <w:divBdr>
                    <w:top w:val="none" w:sz="0" w:space="0" w:color="auto"/>
                    <w:left w:val="none" w:sz="0" w:space="0" w:color="auto"/>
                    <w:bottom w:val="none" w:sz="0" w:space="0" w:color="auto"/>
                    <w:right w:val="none" w:sz="0" w:space="0" w:color="auto"/>
                  </w:divBdr>
                </w:div>
                <w:div w:id="309333431">
                  <w:marLeft w:val="0"/>
                  <w:marRight w:val="0"/>
                  <w:marTop w:val="0"/>
                  <w:marBottom w:val="0"/>
                  <w:divBdr>
                    <w:top w:val="none" w:sz="0" w:space="0" w:color="auto"/>
                    <w:left w:val="none" w:sz="0" w:space="0" w:color="auto"/>
                    <w:bottom w:val="none" w:sz="0" w:space="0" w:color="auto"/>
                    <w:right w:val="none" w:sz="0" w:space="0" w:color="auto"/>
                  </w:divBdr>
                </w:div>
              </w:divsChild>
            </w:div>
            <w:div w:id="2024092766">
              <w:marLeft w:val="0"/>
              <w:marRight w:val="0"/>
              <w:marTop w:val="0"/>
              <w:marBottom w:val="0"/>
              <w:divBdr>
                <w:top w:val="none" w:sz="0" w:space="0" w:color="auto"/>
                <w:left w:val="none" w:sz="0" w:space="0" w:color="auto"/>
                <w:bottom w:val="none" w:sz="0" w:space="0" w:color="auto"/>
                <w:right w:val="none" w:sz="0" w:space="0" w:color="auto"/>
              </w:divBdr>
            </w:div>
            <w:div w:id="1341077946">
              <w:blockQuote w:val="1"/>
              <w:marLeft w:val="600"/>
              <w:marRight w:val="0"/>
              <w:marTop w:val="0"/>
              <w:marBottom w:val="0"/>
              <w:divBdr>
                <w:top w:val="none" w:sz="0" w:space="0" w:color="auto"/>
                <w:left w:val="none" w:sz="0" w:space="0" w:color="auto"/>
                <w:bottom w:val="none" w:sz="0" w:space="0" w:color="auto"/>
                <w:right w:val="none" w:sz="0" w:space="0" w:color="auto"/>
              </w:divBdr>
              <w:divsChild>
                <w:div w:id="143741603">
                  <w:marLeft w:val="0"/>
                  <w:marRight w:val="0"/>
                  <w:marTop w:val="0"/>
                  <w:marBottom w:val="0"/>
                  <w:divBdr>
                    <w:top w:val="none" w:sz="0" w:space="0" w:color="auto"/>
                    <w:left w:val="none" w:sz="0" w:space="0" w:color="auto"/>
                    <w:bottom w:val="none" w:sz="0" w:space="0" w:color="auto"/>
                    <w:right w:val="none" w:sz="0" w:space="0" w:color="auto"/>
                  </w:divBdr>
                </w:div>
                <w:div w:id="1245643979">
                  <w:marLeft w:val="0"/>
                  <w:marRight w:val="0"/>
                  <w:marTop w:val="0"/>
                  <w:marBottom w:val="0"/>
                  <w:divBdr>
                    <w:top w:val="none" w:sz="0" w:space="0" w:color="auto"/>
                    <w:left w:val="none" w:sz="0" w:space="0" w:color="auto"/>
                    <w:bottom w:val="none" w:sz="0" w:space="0" w:color="auto"/>
                    <w:right w:val="none" w:sz="0" w:space="0" w:color="auto"/>
                  </w:divBdr>
                </w:div>
                <w:div w:id="1450737108">
                  <w:marLeft w:val="0"/>
                  <w:marRight w:val="0"/>
                  <w:marTop w:val="0"/>
                  <w:marBottom w:val="0"/>
                  <w:divBdr>
                    <w:top w:val="none" w:sz="0" w:space="0" w:color="auto"/>
                    <w:left w:val="none" w:sz="0" w:space="0" w:color="auto"/>
                    <w:bottom w:val="none" w:sz="0" w:space="0" w:color="auto"/>
                    <w:right w:val="none" w:sz="0" w:space="0" w:color="auto"/>
                  </w:divBdr>
                </w:div>
                <w:div w:id="1397243996">
                  <w:marLeft w:val="0"/>
                  <w:marRight w:val="0"/>
                  <w:marTop w:val="0"/>
                  <w:marBottom w:val="0"/>
                  <w:divBdr>
                    <w:top w:val="none" w:sz="0" w:space="0" w:color="auto"/>
                    <w:left w:val="none" w:sz="0" w:space="0" w:color="auto"/>
                    <w:bottom w:val="none" w:sz="0" w:space="0" w:color="auto"/>
                    <w:right w:val="none" w:sz="0" w:space="0" w:color="auto"/>
                  </w:divBdr>
                </w:div>
                <w:div w:id="797845875">
                  <w:marLeft w:val="0"/>
                  <w:marRight w:val="0"/>
                  <w:marTop w:val="0"/>
                  <w:marBottom w:val="0"/>
                  <w:divBdr>
                    <w:top w:val="none" w:sz="0" w:space="0" w:color="auto"/>
                    <w:left w:val="none" w:sz="0" w:space="0" w:color="auto"/>
                    <w:bottom w:val="none" w:sz="0" w:space="0" w:color="auto"/>
                    <w:right w:val="none" w:sz="0" w:space="0" w:color="auto"/>
                  </w:divBdr>
                </w:div>
                <w:div w:id="1169758139">
                  <w:marLeft w:val="0"/>
                  <w:marRight w:val="0"/>
                  <w:marTop w:val="0"/>
                  <w:marBottom w:val="0"/>
                  <w:divBdr>
                    <w:top w:val="none" w:sz="0" w:space="0" w:color="auto"/>
                    <w:left w:val="none" w:sz="0" w:space="0" w:color="auto"/>
                    <w:bottom w:val="none" w:sz="0" w:space="0" w:color="auto"/>
                    <w:right w:val="none" w:sz="0" w:space="0" w:color="auto"/>
                  </w:divBdr>
                </w:div>
                <w:div w:id="1932657565">
                  <w:marLeft w:val="0"/>
                  <w:marRight w:val="0"/>
                  <w:marTop w:val="0"/>
                  <w:marBottom w:val="0"/>
                  <w:divBdr>
                    <w:top w:val="none" w:sz="0" w:space="0" w:color="auto"/>
                    <w:left w:val="none" w:sz="0" w:space="0" w:color="auto"/>
                    <w:bottom w:val="none" w:sz="0" w:space="0" w:color="auto"/>
                    <w:right w:val="none" w:sz="0" w:space="0" w:color="auto"/>
                  </w:divBdr>
                </w:div>
                <w:div w:id="722675470">
                  <w:marLeft w:val="0"/>
                  <w:marRight w:val="0"/>
                  <w:marTop w:val="0"/>
                  <w:marBottom w:val="0"/>
                  <w:divBdr>
                    <w:top w:val="none" w:sz="0" w:space="0" w:color="auto"/>
                    <w:left w:val="none" w:sz="0" w:space="0" w:color="auto"/>
                    <w:bottom w:val="none" w:sz="0" w:space="0" w:color="auto"/>
                    <w:right w:val="none" w:sz="0" w:space="0" w:color="auto"/>
                  </w:divBdr>
                </w:div>
              </w:divsChild>
            </w:div>
            <w:div w:id="463356777">
              <w:marLeft w:val="0"/>
              <w:marRight w:val="0"/>
              <w:marTop w:val="0"/>
              <w:marBottom w:val="0"/>
              <w:divBdr>
                <w:top w:val="none" w:sz="0" w:space="0" w:color="auto"/>
                <w:left w:val="none" w:sz="0" w:space="0" w:color="auto"/>
                <w:bottom w:val="none" w:sz="0" w:space="0" w:color="auto"/>
                <w:right w:val="none" w:sz="0" w:space="0" w:color="auto"/>
              </w:divBdr>
            </w:div>
            <w:div w:id="586499248">
              <w:marLeft w:val="0"/>
              <w:marRight w:val="0"/>
              <w:marTop w:val="0"/>
              <w:marBottom w:val="0"/>
              <w:divBdr>
                <w:top w:val="none" w:sz="0" w:space="0" w:color="auto"/>
                <w:left w:val="none" w:sz="0" w:space="0" w:color="auto"/>
                <w:bottom w:val="none" w:sz="0" w:space="0" w:color="auto"/>
                <w:right w:val="none" w:sz="0" w:space="0" w:color="auto"/>
              </w:divBdr>
            </w:div>
            <w:div w:id="912619927">
              <w:marLeft w:val="0"/>
              <w:marRight w:val="0"/>
              <w:marTop w:val="0"/>
              <w:marBottom w:val="0"/>
              <w:divBdr>
                <w:top w:val="none" w:sz="0" w:space="0" w:color="auto"/>
                <w:left w:val="none" w:sz="0" w:space="0" w:color="auto"/>
                <w:bottom w:val="none" w:sz="0" w:space="0" w:color="auto"/>
                <w:right w:val="none" w:sz="0" w:space="0" w:color="auto"/>
              </w:divBdr>
            </w:div>
            <w:div w:id="8265106">
              <w:marLeft w:val="0"/>
              <w:marRight w:val="0"/>
              <w:marTop w:val="0"/>
              <w:marBottom w:val="0"/>
              <w:divBdr>
                <w:top w:val="none" w:sz="0" w:space="0" w:color="auto"/>
                <w:left w:val="none" w:sz="0" w:space="0" w:color="auto"/>
                <w:bottom w:val="none" w:sz="0" w:space="0" w:color="auto"/>
                <w:right w:val="none" w:sz="0" w:space="0" w:color="auto"/>
              </w:divBdr>
            </w:div>
            <w:div w:id="1940025599">
              <w:marLeft w:val="0"/>
              <w:marRight w:val="0"/>
              <w:marTop w:val="0"/>
              <w:marBottom w:val="0"/>
              <w:divBdr>
                <w:top w:val="none" w:sz="0" w:space="0" w:color="auto"/>
                <w:left w:val="none" w:sz="0" w:space="0" w:color="auto"/>
                <w:bottom w:val="none" w:sz="0" w:space="0" w:color="auto"/>
                <w:right w:val="none" w:sz="0" w:space="0" w:color="auto"/>
              </w:divBdr>
            </w:div>
            <w:div w:id="36241675">
              <w:marLeft w:val="0"/>
              <w:marRight w:val="0"/>
              <w:marTop w:val="0"/>
              <w:marBottom w:val="0"/>
              <w:divBdr>
                <w:top w:val="none" w:sz="0" w:space="0" w:color="auto"/>
                <w:left w:val="none" w:sz="0" w:space="0" w:color="auto"/>
                <w:bottom w:val="none" w:sz="0" w:space="0" w:color="auto"/>
                <w:right w:val="none" w:sz="0" w:space="0" w:color="auto"/>
              </w:divBdr>
            </w:div>
            <w:div w:id="309987876">
              <w:marLeft w:val="0"/>
              <w:marRight w:val="0"/>
              <w:marTop w:val="0"/>
              <w:marBottom w:val="0"/>
              <w:divBdr>
                <w:top w:val="none" w:sz="0" w:space="0" w:color="auto"/>
                <w:left w:val="none" w:sz="0" w:space="0" w:color="auto"/>
                <w:bottom w:val="none" w:sz="0" w:space="0" w:color="auto"/>
                <w:right w:val="none" w:sz="0" w:space="0" w:color="auto"/>
              </w:divBdr>
            </w:div>
            <w:div w:id="45809717">
              <w:marLeft w:val="0"/>
              <w:marRight w:val="0"/>
              <w:marTop w:val="0"/>
              <w:marBottom w:val="0"/>
              <w:divBdr>
                <w:top w:val="none" w:sz="0" w:space="0" w:color="auto"/>
                <w:left w:val="none" w:sz="0" w:space="0" w:color="auto"/>
                <w:bottom w:val="none" w:sz="0" w:space="0" w:color="auto"/>
                <w:right w:val="none" w:sz="0" w:space="0" w:color="auto"/>
              </w:divBdr>
            </w:div>
            <w:div w:id="138764660">
              <w:marLeft w:val="0"/>
              <w:marRight w:val="0"/>
              <w:marTop w:val="0"/>
              <w:marBottom w:val="0"/>
              <w:divBdr>
                <w:top w:val="none" w:sz="0" w:space="0" w:color="auto"/>
                <w:left w:val="none" w:sz="0" w:space="0" w:color="auto"/>
                <w:bottom w:val="none" w:sz="0" w:space="0" w:color="auto"/>
                <w:right w:val="none" w:sz="0" w:space="0" w:color="auto"/>
              </w:divBdr>
            </w:div>
            <w:div w:id="1447382226">
              <w:marLeft w:val="0"/>
              <w:marRight w:val="0"/>
              <w:marTop w:val="0"/>
              <w:marBottom w:val="0"/>
              <w:divBdr>
                <w:top w:val="none" w:sz="0" w:space="0" w:color="auto"/>
                <w:left w:val="none" w:sz="0" w:space="0" w:color="auto"/>
                <w:bottom w:val="none" w:sz="0" w:space="0" w:color="auto"/>
                <w:right w:val="none" w:sz="0" w:space="0" w:color="auto"/>
              </w:divBdr>
            </w:div>
            <w:div w:id="718675174">
              <w:marLeft w:val="0"/>
              <w:marRight w:val="0"/>
              <w:marTop w:val="0"/>
              <w:marBottom w:val="0"/>
              <w:divBdr>
                <w:top w:val="none" w:sz="0" w:space="0" w:color="auto"/>
                <w:left w:val="none" w:sz="0" w:space="0" w:color="auto"/>
                <w:bottom w:val="none" w:sz="0" w:space="0" w:color="auto"/>
                <w:right w:val="none" w:sz="0" w:space="0" w:color="auto"/>
              </w:divBdr>
            </w:div>
            <w:div w:id="558785914">
              <w:marLeft w:val="0"/>
              <w:marRight w:val="0"/>
              <w:marTop w:val="0"/>
              <w:marBottom w:val="0"/>
              <w:divBdr>
                <w:top w:val="none" w:sz="0" w:space="0" w:color="auto"/>
                <w:left w:val="none" w:sz="0" w:space="0" w:color="auto"/>
                <w:bottom w:val="none" w:sz="0" w:space="0" w:color="auto"/>
                <w:right w:val="none" w:sz="0" w:space="0" w:color="auto"/>
              </w:divBdr>
            </w:div>
            <w:div w:id="1680887546">
              <w:blockQuote w:val="1"/>
              <w:marLeft w:val="600"/>
              <w:marRight w:val="0"/>
              <w:marTop w:val="0"/>
              <w:marBottom w:val="0"/>
              <w:divBdr>
                <w:top w:val="none" w:sz="0" w:space="0" w:color="auto"/>
                <w:left w:val="none" w:sz="0" w:space="0" w:color="auto"/>
                <w:bottom w:val="none" w:sz="0" w:space="0" w:color="auto"/>
                <w:right w:val="none" w:sz="0" w:space="0" w:color="auto"/>
              </w:divBdr>
              <w:divsChild>
                <w:div w:id="579799265">
                  <w:marLeft w:val="0"/>
                  <w:marRight w:val="0"/>
                  <w:marTop w:val="0"/>
                  <w:marBottom w:val="0"/>
                  <w:divBdr>
                    <w:top w:val="none" w:sz="0" w:space="0" w:color="auto"/>
                    <w:left w:val="none" w:sz="0" w:space="0" w:color="auto"/>
                    <w:bottom w:val="none" w:sz="0" w:space="0" w:color="auto"/>
                    <w:right w:val="none" w:sz="0" w:space="0" w:color="auto"/>
                  </w:divBdr>
                </w:div>
                <w:div w:id="483543127">
                  <w:marLeft w:val="0"/>
                  <w:marRight w:val="0"/>
                  <w:marTop w:val="0"/>
                  <w:marBottom w:val="0"/>
                  <w:divBdr>
                    <w:top w:val="none" w:sz="0" w:space="0" w:color="auto"/>
                    <w:left w:val="none" w:sz="0" w:space="0" w:color="auto"/>
                    <w:bottom w:val="none" w:sz="0" w:space="0" w:color="auto"/>
                    <w:right w:val="none" w:sz="0" w:space="0" w:color="auto"/>
                  </w:divBdr>
                </w:div>
                <w:div w:id="1233929101">
                  <w:marLeft w:val="0"/>
                  <w:marRight w:val="0"/>
                  <w:marTop w:val="0"/>
                  <w:marBottom w:val="0"/>
                  <w:divBdr>
                    <w:top w:val="none" w:sz="0" w:space="0" w:color="auto"/>
                    <w:left w:val="none" w:sz="0" w:space="0" w:color="auto"/>
                    <w:bottom w:val="none" w:sz="0" w:space="0" w:color="auto"/>
                    <w:right w:val="none" w:sz="0" w:space="0" w:color="auto"/>
                  </w:divBdr>
                </w:div>
                <w:div w:id="517502473">
                  <w:marLeft w:val="0"/>
                  <w:marRight w:val="0"/>
                  <w:marTop w:val="0"/>
                  <w:marBottom w:val="0"/>
                  <w:divBdr>
                    <w:top w:val="none" w:sz="0" w:space="0" w:color="auto"/>
                    <w:left w:val="none" w:sz="0" w:space="0" w:color="auto"/>
                    <w:bottom w:val="none" w:sz="0" w:space="0" w:color="auto"/>
                    <w:right w:val="none" w:sz="0" w:space="0" w:color="auto"/>
                  </w:divBdr>
                </w:div>
                <w:div w:id="1752196233">
                  <w:marLeft w:val="0"/>
                  <w:marRight w:val="0"/>
                  <w:marTop w:val="0"/>
                  <w:marBottom w:val="0"/>
                  <w:divBdr>
                    <w:top w:val="none" w:sz="0" w:space="0" w:color="auto"/>
                    <w:left w:val="none" w:sz="0" w:space="0" w:color="auto"/>
                    <w:bottom w:val="none" w:sz="0" w:space="0" w:color="auto"/>
                    <w:right w:val="none" w:sz="0" w:space="0" w:color="auto"/>
                  </w:divBdr>
                </w:div>
                <w:div w:id="230581366">
                  <w:marLeft w:val="0"/>
                  <w:marRight w:val="0"/>
                  <w:marTop w:val="0"/>
                  <w:marBottom w:val="0"/>
                  <w:divBdr>
                    <w:top w:val="none" w:sz="0" w:space="0" w:color="auto"/>
                    <w:left w:val="none" w:sz="0" w:space="0" w:color="auto"/>
                    <w:bottom w:val="none" w:sz="0" w:space="0" w:color="auto"/>
                    <w:right w:val="none" w:sz="0" w:space="0" w:color="auto"/>
                  </w:divBdr>
                </w:div>
                <w:div w:id="530996010">
                  <w:marLeft w:val="0"/>
                  <w:marRight w:val="0"/>
                  <w:marTop w:val="0"/>
                  <w:marBottom w:val="0"/>
                  <w:divBdr>
                    <w:top w:val="none" w:sz="0" w:space="0" w:color="auto"/>
                    <w:left w:val="none" w:sz="0" w:space="0" w:color="auto"/>
                    <w:bottom w:val="none" w:sz="0" w:space="0" w:color="auto"/>
                    <w:right w:val="none" w:sz="0" w:space="0" w:color="auto"/>
                  </w:divBdr>
                </w:div>
                <w:div w:id="2016808561">
                  <w:marLeft w:val="0"/>
                  <w:marRight w:val="0"/>
                  <w:marTop w:val="0"/>
                  <w:marBottom w:val="0"/>
                  <w:divBdr>
                    <w:top w:val="none" w:sz="0" w:space="0" w:color="auto"/>
                    <w:left w:val="none" w:sz="0" w:space="0" w:color="auto"/>
                    <w:bottom w:val="none" w:sz="0" w:space="0" w:color="auto"/>
                    <w:right w:val="none" w:sz="0" w:space="0" w:color="auto"/>
                  </w:divBdr>
                </w:div>
                <w:div w:id="71507229">
                  <w:marLeft w:val="0"/>
                  <w:marRight w:val="0"/>
                  <w:marTop w:val="0"/>
                  <w:marBottom w:val="0"/>
                  <w:divBdr>
                    <w:top w:val="none" w:sz="0" w:space="0" w:color="auto"/>
                    <w:left w:val="none" w:sz="0" w:space="0" w:color="auto"/>
                    <w:bottom w:val="none" w:sz="0" w:space="0" w:color="auto"/>
                    <w:right w:val="none" w:sz="0" w:space="0" w:color="auto"/>
                  </w:divBdr>
                </w:div>
              </w:divsChild>
            </w:div>
            <w:div w:id="2121027505">
              <w:marLeft w:val="0"/>
              <w:marRight w:val="0"/>
              <w:marTop w:val="0"/>
              <w:marBottom w:val="0"/>
              <w:divBdr>
                <w:top w:val="none" w:sz="0" w:space="0" w:color="auto"/>
                <w:left w:val="none" w:sz="0" w:space="0" w:color="auto"/>
                <w:bottom w:val="none" w:sz="0" w:space="0" w:color="auto"/>
                <w:right w:val="none" w:sz="0" w:space="0" w:color="auto"/>
              </w:divBdr>
            </w:div>
            <w:div w:id="1757705249">
              <w:blockQuote w:val="1"/>
              <w:marLeft w:val="600"/>
              <w:marRight w:val="0"/>
              <w:marTop w:val="0"/>
              <w:marBottom w:val="0"/>
              <w:divBdr>
                <w:top w:val="none" w:sz="0" w:space="0" w:color="auto"/>
                <w:left w:val="none" w:sz="0" w:space="0" w:color="auto"/>
                <w:bottom w:val="none" w:sz="0" w:space="0" w:color="auto"/>
                <w:right w:val="none" w:sz="0" w:space="0" w:color="auto"/>
              </w:divBdr>
              <w:divsChild>
                <w:div w:id="1311640533">
                  <w:marLeft w:val="0"/>
                  <w:marRight w:val="0"/>
                  <w:marTop w:val="0"/>
                  <w:marBottom w:val="0"/>
                  <w:divBdr>
                    <w:top w:val="none" w:sz="0" w:space="0" w:color="auto"/>
                    <w:left w:val="none" w:sz="0" w:space="0" w:color="auto"/>
                    <w:bottom w:val="none" w:sz="0" w:space="0" w:color="auto"/>
                    <w:right w:val="none" w:sz="0" w:space="0" w:color="auto"/>
                  </w:divBdr>
                </w:div>
              </w:divsChild>
            </w:div>
            <w:div w:id="111286736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848201">
                  <w:marLeft w:val="0"/>
                  <w:marRight w:val="0"/>
                  <w:marTop w:val="0"/>
                  <w:marBottom w:val="0"/>
                  <w:divBdr>
                    <w:top w:val="none" w:sz="0" w:space="0" w:color="auto"/>
                    <w:left w:val="none" w:sz="0" w:space="0" w:color="auto"/>
                    <w:bottom w:val="none" w:sz="0" w:space="0" w:color="auto"/>
                    <w:right w:val="none" w:sz="0" w:space="0" w:color="auto"/>
                  </w:divBdr>
                </w:div>
                <w:div w:id="91358244">
                  <w:marLeft w:val="0"/>
                  <w:marRight w:val="0"/>
                  <w:marTop w:val="0"/>
                  <w:marBottom w:val="0"/>
                  <w:divBdr>
                    <w:top w:val="none" w:sz="0" w:space="0" w:color="auto"/>
                    <w:left w:val="none" w:sz="0" w:space="0" w:color="auto"/>
                    <w:bottom w:val="none" w:sz="0" w:space="0" w:color="auto"/>
                    <w:right w:val="none" w:sz="0" w:space="0" w:color="auto"/>
                  </w:divBdr>
                </w:div>
                <w:div w:id="1503933310">
                  <w:marLeft w:val="0"/>
                  <w:marRight w:val="0"/>
                  <w:marTop w:val="0"/>
                  <w:marBottom w:val="0"/>
                  <w:divBdr>
                    <w:top w:val="none" w:sz="0" w:space="0" w:color="auto"/>
                    <w:left w:val="none" w:sz="0" w:space="0" w:color="auto"/>
                    <w:bottom w:val="none" w:sz="0" w:space="0" w:color="auto"/>
                    <w:right w:val="none" w:sz="0" w:space="0" w:color="auto"/>
                  </w:divBdr>
                </w:div>
                <w:div w:id="2088459173">
                  <w:marLeft w:val="0"/>
                  <w:marRight w:val="0"/>
                  <w:marTop w:val="0"/>
                  <w:marBottom w:val="0"/>
                  <w:divBdr>
                    <w:top w:val="none" w:sz="0" w:space="0" w:color="auto"/>
                    <w:left w:val="none" w:sz="0" w:space="0" w:color="auto"/>
                    <w:bottom w:val="none" w:sz="0" w:space="0" w:color="auto"/>
                    <w:right w:val="none" w:sz="0" w:space="0" w:color="auto"/>
                  </w:divBdr>
                </w:div>
                <w:div w:id="1975980498">
                  <w:marLeft w:val="0"/>
                  <w:marRight w:val="0"/>
                  <w:marTop w:val="0"/>
                  <w:marBottom w:val="0"/>
                  <w:divBdr>
                    <w:top w:val="none" w:sz="0" w:space="0" w:color="auto"/>
                    <w:left w:val="none" w:sz="0" w:space="0" w:color="auto"/>
                    <w:bottom w:val="none" w:sz="0" w:space="0" w:color="auto"/>
                    <w:right w:val="none" w:sz="0" w:space="0" w:color="auto"/>
                  </w:divBdr>
                </w:div>
                <w:div w:id="635451356">
                  <w:marLeft w:val="0"/>
                  <w:marRight w:val="0"/>
                  <w:marTop w:val="0"/>
                  <w:marBottom w:val="0"/>
                  <w:divBdr>
                    <w:top w:val="none" w:sz="0" w:space="0" w:color="auto"/>
                    <w:left w:val="none" w:sz="0" w:space="0" w:color="auto"/>
                    <w:bottom w:val="none" w:sz="0" w:space="0" w:color="auto"/>
                    <w:right w:val="none" w:sz="0" w:space="0" w:color="auto"/>
                  </w:divBdr>
                </w:div>
                <w:div w:id="2086996904">
                  <w:marLeft w:val="0"/>
                  <w:marRight w:val="0"/>
                  <w:marTop w:val="0"/>
                  <w:marBottom w:val="0"/>
                  <w:divBdr>
                    <w:top w:val="none" w:sz="0" w:space="0" w:color="auto"/>
                    <w:left w:val="none" w:sz="0" w:space="0" w:color="auto"/>
                    <w:bottom w:val="none" w:sz="0" w:space="0" w:color="auto"/>
                    <w:right w:val="none" w:sz="0" w:space="0" w:color="auto"/>
                  </w:divBdr>
                </w:div>
              </w:divsChild>
            </w:div>
            <w:div w:id="1355687516">
              <w:marLeft w:val="0"/>
              <w:marRight w:val="0"/>
              <w:marTop w:val="0"/>
              <w:marBottom w:val="0"/>
              <w:divBdr>
                <w:top w:val="none" w:sz="0" w:space="0" w:color="auto"/>
                <w:left w:val="none" w:sz="0" w:space="0" w:color="auto"/>
                <w:bottom w:val="none" w:sz="0" w:space="0" w:color="auto"/>
                <w:right w:val="none" w:sz="0" w:space="0" w:color="auto"/>
              </w:divBdr>
            </w:div>
            <w:div w:id="906961945">
              <w:marLeft w:val="0"/>
              <w:marRight w:val="0"/>
              <w:marTop w:val="0"/>
              <w:marBottom w:val="0"/>
              <w:divBdr>
                <w:top w:val="none" w:sz="0" w:space="0" w:color="auto"/>
                <w:left w:val="none" w:sz="0" w:space="0" w:color="auto"/>
                <w:bottom w:val="none" w:sz="0" w:space="0" w:color="auto"/>
                <w:right w:val="none" w:sz="0" w:space="0" w:color="auto"/>
              </w:divBdr>
            </w:div>
            <w:div w:id="1405374432">
              <w:marLeft w:val="0"/>
              <w:marRight w:val="0"/>
              <w:marTop w:val="0"/>
              <w:marBottom w:val="0"/>
              <w:divBdr>
                <w:top w:val="none" w:sz="0" w:space="0" w:color="auto"/>
                <w:left w:val="none" w:sz="0" w:space="0" w:color="auto"/>
                <w:bottom w:val="none" w:sz="0" w:space="0" w:color="auto"/>
                <w:right w:val="none" w:sz="0" w:space="0" w:color="auto"/>
              </w:divBdr>
            </w:div>
            <w:div w:id="1510022582">
              <w:marLeft w:val="0"/>
              <w:marRight w:val="0"/>
              <w:marTop w:val="0"/>
              <w:marBottom w:val="0"/>
              <w:divBdr>
                <w:top w:val="none" w:sz="0" w:space="0" w:color="auto"/>
                <w:left w:val="none" w:sz="0" w:space="0" w:color="auto"/>
                <w:bottom w:val="none" w:sz="0" w:space="0" w:color="auto"/>
                <w:right w:val="none" w:sz="0" w:space="0" w:color="auto"/>
              </w:divBdr>
            </w:div>
            <w:div w:id="1791703304">
              <w:marLeft w:val="0"/>
              <w:marRight w:val="0"/>
              <w:marTop w:val="0"/>
              <w:marBottom w:val="0"/>
              <w:divBdr>
                <w:top w:val="none" w:sz="0" w:space="0" w:color="auto"/>
                <w:left w:val="none" w:sz="0" w:space="0" w:color="auto"/>
                <w:bottom w:val="none" w:sz="0" w:space="0" w:color="auto"/>
                <w:right w:val="none" w:sz="0" w:space="0" w:color="auto"/>
              </w:divBdr>
            </w:div>
            <w:div w:id="1977292872">
              <w:marLeft w:val="0"/>
              <w:marRight w:val="0"/>
              <w:marTop w:val="0"/>
              <w:marBottom w:val="0"/>
              <w:divBdr>
                <w:top w:val="none" w:sz="0" w:space="0" w:color="auto"/>
                <w:left w:val="none" w:sz="0" w:space="0" w:color="auto"/>
                <w:bottom w:val="none" w:sz="0" w:space="0" w:color="auto"/>
                <w:right w:val="none" w:sz="0" w:space="0" w:color="auto"/>
              </w:divBdr>
            </w:div>
            <w:div w:id="284897074">
              <w:marLeft w:val="0"/>
              <w:marRight w:val="0"/>
              <w:marTop w:val="0"/>
              <w:marBottom w:val="0"/>
              <w:divBdr>
                <w:top w:val="none" w:sz="0" w:space="0" w:color="auto"/>
                <w:left w:val="none" w:sz="0" w:space="0" w:color="auto"/>
                <w:bottom w:val="none" w:sz="0" w:space="0" w:color="auto"/>
                <w:right w:val="none" w:sz="0" w:space="0" w:color="auto"/>
              </w:divBdr>
            </w:div>
            <w:div w:id="564998253">
              <w:marLeft w:val="0"/>
              <w:marRight w:val="0"/>
              <w:marTop w:val="0"/>
              <w:marBottom w:val="0"/>
              <w:divBdr>
                <w:top w:val="none" w:sz="0" w:space="0" w:color="auto"/>
                <w:left w:val="none" w:sz="0" w:space="0" w:color="auto"/>
                <w:bottom w:val="none" w:sz="0" w:space="0" w:color="auto"/>
                <w:right w:val="none" w:sz="0" w:space="0" w:color="auto"/>
              </w:divBdr>
            </w:div>
            <w:div w:id="1389691897">
              <w:marLeft w:val="0"/>
              <w:marRight w:val="0"/>
              <w:marTop w:val="0"/>
              <w:marBottom w:val="0"/>
              <w:divBdr>
                <w:top w:val="none" w:sz="0" w:space="0" w:color="auto"/>
                <w:left w:val="none" w:sz="0" w:space="0" w:color="auto"/>
                <w:bottom w:val="none" w:sz="0" w:space="0" w:color="auto"/>
                <w:right w:val="none" w:sz="0" w:space="0" w:color="auto"/>
              </w:divBdr>
            </w:div>
            <w:div w:id="1635674222">
              <w:marLeft w:val="0"/>
              <w:marRight w:val="0"/>
              <w:marTop w:val="0"/>
              <w:marBottom w:val="0"/>
              <w:divBdr>
                <w:top w:val="none" w:sz="0" w:space="0" w:color="auto"/>
                <w:left w:val="none" w:sz="0" w:space="0" w:color="auto"/>
                <w:bottom w:val="none" w:sz="0" w:space="0" w:color="auto"/>
                <w:right w:val="none" w:sz="0" w:space="0" w:color="auto"/>
              </w:divBdr>
            </w:div>
            <w:div w:id="1837498800">
              <w:marLeft w:val="0"/>
              <w:marRight w:val="0"/>
              <w:marTop w:val="0"/>
              <w:marBottom w:val="0"/>
              <w:divBdr>
                <w:top w:val="none" w:sz="0" w:space="0" w:color="auto"/>
                <w:left w:val="none" w:sz="0" w:space="0" w:color="auto"/>
                <w:bottom w:val="none" w:sz="0" w:space="0" w:color="auto"/>
                <w:right w:val="none" w:sz="0" w:space="0" w:color="auto"/>
              </w:divBdr>
            </w:div>
            <w:div w:id="1140073804">
              <w:marLeft w:val="0"/>
              <w:marRight w:val="0"/>
              <w:marTop w:val="0"/>
              <w:marBottom w:val="0"/>
              <w:divBdr>
                <w:top w:val="none" w:sz="0" w:space="0" w:color="auto"/>
                <w:left w:val="none" w:sz="0" w:space="0" w:color="auto"/>
                <w:bottom w:val="none" w:sz="0" w:space="0" w:color="auto"/>
                <w:right w:val="none" w:sz="0" w:space="0" w:color="auto"/>
              </w:divBdr>
            </w:div>
            <w:div w:id="1671177145">
              <w:marLeft w:val="0"/>
              <w:marRight w:val="0"/>
              <w:marTop w:val="0"/>
              <w:marBottom w:val="0"/>
              <w:divBdr>
                <w:top w:val="none" w:sz="0" w:space="0" w:color="auto"/>
                <w:left w:val="none" w:sz="0" w:space="0" w:color="auto"/>
                <w:bottom w:val="none" w:sz="0" w:space="0" w:color="auto"/>
                <w:right w:val="none" w:sz="0" w:space="0" w:color="auto"/>
              </w:divBdr>
            </w:div>
            <w:div w:id="2000957949">
              <w:marLeft w:val="0"/>
              <w:marRight w:val="0"/>
              <w:marTop w:val="0"/>
              <w:marBottom w:val="0"/>
              <w:divBdr>
                <w:top w:val="none" w:sz="0" w:space="0" w:color="auto"/>
                <w:left w:val="none" w:sz="0" w:space="0" w:color="auto"/>
                <w:bottom w:val="none" w:sz="0" w:space="0" w:color="auto"/>
                <w:right w:val="none" w:sz="0" w:space="0" w:color="auto"/>
              </w:divBdr>
            </w:div>
            <w:div w:id="1012604421">
              <w:marLeft w:val="0"/>
              <w:marRight w:val="0"/>
              <w:marTop w:val="0"/>
              <w:marBottom w:val="0"/>
              <w:divBdr>
                <w:top w:val="none" w:sz="0" w:space="0" w:color="auto"/>
                <w:left w:val="none" w:sz="0" w:space="0" w:color="auto"/>
                <w:bottom w:val="none" w:sz="0" w:space="0" w:color="auto"/>
                <w:right w:val="none" w:sz="0" w:space="0" w:color="auto"/>
              </w:divBdr>
            </w:div>
            <w:div w:id="1054307142">
              <w:marLeft w:val="0"/>
              <w:marRight w:val="0"/>
              <w:marTop w:val="0"/>
              <w:marBottom w:val="0"/>
              <w:divBdr>
                <w:top w:val="none" w:sz="0" w:space="0" w:color="auto"/>
                <w:left w:val="none" w:sz="0" w:space="0" w:color="auto"/>
                <w:bottom w:val="none" w:sz="0" w:space="0" w:color="auto"/>
                <w:right w:val="none" w:sz="0" w:space="0" w:color="auto"/>
              </w:divBdr>
            </w:div>
            <w:div w:id="2071225537">
              <w:marLeft w:val="0"/>
              <w:marRight w:val="0"/>
              <w:marTop w:val="0"/>
              <w:marBottom w:val="0"/>
              <w:divBdr>
                <w:top w:val="none" w:sz="0" w:space="0" w:color="auto"/>
                <w:left w:val="none" w:sz="0" w:space="0" w:color="auto"/>
                <w:bottom w:val="none" w:sz="0" w:space="0" w:color="auto"/>
                <w:right w:val="none" w:sz="0" w:space="0" w:color="auto"/>
              </w:divBdr>
            </w:div>
            <w:div w:id="1829245686">
              <w:marLeft w:val="0"/>
              <w:marRight w:val="0"/>
              <w:marTop w:val="0"/>
              <w:marBottom w:val="0"/>
              <w:divBdr>
                <w:top w:val="none" w:sz="0" w:space="0" w:color="auto"/>
                <w:left w:val="none" w:sz="0" w:space="0" w:color="auto"/>
                <w:bottom w:val="none" w:sz="0" w:space="0" w:color="auto"/>
                <w:right w:val="none" w:sz="0" w:space="0" w:color="auto"/>
              </w:divBdr>
            </w:div>
            <w:div w:id="1660620356">
              <w:marLeft w:val="0"/>
              <w:marRight w:val="0"/>
              <w:marTop w:val="0"/>
              <w:marBottom w:val="0"/>
              <w:divBdr>
                <w:top w:val="none" w:sz="0" w:space="0" w:color="auto"/>
                <w:left w:val="none" w:sz="0" w:space="0" w:color="auto"/>
                <w:bottom w:val="none" w:sz="0" w:space="0" w:color="auto"/>
                <w:right w:val="none" w:sz="0" w:space="0" w:color="auto"/>
              </w:divBdr>
            </w:div>
            <w:div w:id="1461269330">
              <w:marLeft w:val="0"/>
              <w:marRight w:val="0"/>
              <w:marTop w:val="0"/>
              <w:marBottom w:val="0"/>
              <w:divBdr>
                <w:top w:val="none" w:sz="0" w:space="0" w:color="auto"/>
                <w:left w:val="none" w:sz="0" w:space="0" w:color="auto"/>
                <w:bottom w:val="none" w:sz="0" w:space="0" w:color="auto"/>
                <w:right w:val="none" w:sz="0" w:space="0" w:color="auto"/>
              </w:divBdr>
            </w:div>
            <w:div w:id="1860847763">
              <w:marLeft w:val="0"/>
              <w:marRight w:val="0"/>
              <w:marTop w:val="0"/>
              <w:marBottom w:val="0"/>
              <w:divBdr>
                <w:top w:val="none" w:sz="0" w:space="0" w:color="auto"/>
                <w:left w:val="none" w:sz="0" w:space="0" w:color="auto"/>
                <w:bottom w:val="none" w:sz="0" w:space="0" w:color="auto"/>
                <w:right w:val="none" w:sz="0" w:space="0" w:color="auto"/>
              </w:divBdr>
            </w:div>
            <w:div w:id="1263032684">
              <w:marLeft w:val="0"/>
              <w:marRight w:val="0"/>
              <w:marTop w:val="0"/>
              <w:marBottom w:val="0"/>
              <w:divBdr>
                <w:top w:val="none" w:sz="0" w:space="0" w:color="auto"/>
                <w:left w:val="none" w:sz="0" w:space="0" w:color="auto"/>
                <w:bottom w:val="none" w:sz="0" w:space="0" w:color="auto"/>
                <w:right w:val="none" w:sz="0" w:space="0" w:color="auto"/>
              </w:divBdr>
            </w:div>
            <w:div w:id="722868270">
              <w:marLeft w:val="0"/>
              <w:marRight w:val="0"/>
              <w:marTop w:val="0"/>
              <w:marBottom w:val="0"/>
              <w:divBdr>
                <w:top w:val="none" w:sz="0" w:space="0" w:color="auto"/>
                <w:left w:val="none" w:sz="0" w:space="0" w:color="auto"/>
                <w:bottom w:val="none" w:sz="0" w:space="0" w:color="auto"/>
                <w:right w:val="none" w:sz="0" w:space="0" w:color="auto"/>
              </w:divBdr>
            </w:div>
            <w:div w:id="494759371">
              <w:marLeft w:val="0"/>
              <w:marRight w:val="0"/>
              <w:marTop w:val="0"/>
              <w:marBottom w:val="0"/>
              <w:divBdr>
                <w:top w:val="none" w:sz="0" w:space="0" w:color="auto"/>
                <w:left w:val="none" w:sz="0" w:space="0" w:color="auto"/>
                <w:bottom w:val="none" w:sz="0" w:space="0" w:color="auto"/>
                <w:right w:val="none" w:sz="0" w:space="0" w:color="auto"/>
              </w:divBdr>
            </w:div>
            <w:div w:id="863252820">
              <w:marLeft w:val="0"/>
              <w:marRight w:val="0"/>
              <w:marTop w:val="0"/>
              <w:marBottom w:val="0"/>
              <w:divBdr>
                <w:top w:val="none" w:sz="0" w:space="0" w:color="auto"/>
                <w:left w:val="none" w:sz="0" w:space="0" w:color="auto"/>
                <w:bottom w:val="none" w:sz="0" w:space="0" w:color="auto"/>
                <w:right w:val="none" w:sz="0" w:space="0" w:color="auto"/>
              </w:divBdr>
            </w:div>
            <w:div w:id="1881430964">
              <w:marLeft w:val="0"/>
              <w:marRight w:val="0"/>
              <w:marTop w:val="0"/>
              <w:marBottom w:val="0"/>
              <w:divBdr>
                <w:top w:val="none" w:sz="0" w:space="0" w:color="auto"/>
                <w:left w:val="none" w:sz="0" w:space="0" w:color="auto"/>
                <w:bottom w:val="none" w:sz="0" w:space="0" w:color="auto"/>
                <w:right w:val="none" w:sz="0" w:space="0" w:color="auto"/>
              </w:divBdr>
            </w:div>
            <w:div w:id="677074432">
              <w:marLeft w:val="0"/>
              <w:marRight w:val="0"/>
              <w:marTop w:val="0"/>
              <w:marBottom w:val="0"/>
              <w:divBdr>
                <w:top w:val="none" w:sz="0" w:space="0" w:color="auto"/>
                <w:left w:val="none" w:sz="0" w:space="0" w:color="auto"/>
                <w:bottom w:val="none" w:sz="0" w:space="0" w:color="auto"/>
                <w:right w:val="none" w:sz="0" w:space="0" w:color="auto"/>
              </w:divBdr>
            </w:div>
            <w:div w:id="1877355773">
              <w:marLeft w:val="0"/>
              <w:marRight w:val="0"/>
              <w:marTop w:val="0"/>
              <w:marBottom w:val="0"/>
              <w:divBdr>
                <w:top w:val="none" w:sz="0" w:space="0" w:color="auto"/>
                <w:left w:val="none" w:sz="0" w:space="0" w:color="auto"/>
                <w:bottom w:val="none" w:sz="0" w:space="0" w:color="auto"/>
                <w:right w:val="none" w:sz="0" w:space="0" w:color="auto"/>
              </w:divBdr>
            </w:div>
            <w:div w:id="2037849679">
              <w:marLeft w:val="0"/>
              <w:marRight w:val="0"/>
              <w:marTop w:val="0"/>
              <w:marBottom w:val="0"/>
              <w:divBdr>
                <w:top w:val="none" w:sz="0" w:space="0" w:color="auto"/>
                <w:left w:val="none" w:sz="0" w:space="0" w:color="auto"/>
                <w:bottom w:val="none" w:sz="0" w:space="0" w:color="auto"/>
                <w:right w:val="none" w:sz="0" w:space="0" w:color="auto"/>
              </w:divBdr>
            </w:div>
            <w:div w:id="1299803014">
              <w:marLeft w:val="0"/>
              <w:marRight w:val="0"/>
              <w:marTop w:val="0"/>
              <w:marBottom w:val="0"/>
              <w:divBdr>
                <w:top w:val="none" w:sz="0" w:space="0" w:color="auto"/>
                <w:left w:val="none" w:sz="0" w:space="0" w:color="auto"/>
                <w:bottom w:val="none" w:sz="0" w:space="0" w:color="auto"/>
                <w:right w:val="none" w:sz="0" w:space="0" w:color="auto"/>
              </w:divBdr>
            </w:div>
            <w:div w:id="439450456">
              <w:marLeft w:val="0"/>
              <w:marRight w:val="0"/>
              <w:marTop w:val="0"/>
              <w:marBottom w:val="0"/>
              <w:divBdr>
                <w:top w:val="none" w:sz="0" w:space="0" w:color="auto"/>
                <w:left w:val="none" w:sz="0" w:space="0" w:color="auto"/>
                <w:bottom w:val="none" w:sz="0" w:space="0" w:color="auto"/>
                <w:right w:val="none" w:sz="0" w:space="0" w:color="auto"/>
              </w:divBdr>
            </w:div>
            <w:div w:id="80487650">
              <w:marLeft w:val="0"/>
              <w:marRight w:val="0"/>
              <w:marTop w:val="0"/>
              <w:marBottom w:val="0"/>
              <w:divBdr>
                <w:top w:val="none" w:sz="0" w:space="0" w:color="auto"/>
                <w:left w:val="none" w:sz="0" w:space="0" w:color="auto"/>
                <w:bottom w:val="none" w:sz="0" w:space="0" w:color="auto"/>
                <w:right w:val="none" w:sz="0" w:space="0" w:color="auto"/>
              </w:divBdr>
            </w:div>
            <w:div w:id="1917200094">
              <w:marLeft w:val="0"/>
              <w:marRight w:val="0"/>
              <w:marTop w:val="0"/>
              <w:marBottom w:val="0"/>
              <w:divBdr>
                <w:top w:val="none" w:sz="0" w:space="0" w:color="auto"/>
                <w:left w:val="none" w:sz="0" w:space="0" w:color="auto"/>
                <w:bottom w:val="none" w:sz="0" w:space="0" w:color="auto"/>
                <w:right w:val="none" w:sz="0" w:space="0" w:color="auto"/>
              </w:divBdr>
            </w:div>
            <w:div w:id="879047087">
              <w:marLeft w:val="0"/>
              <w:marRight w:val="0"/>
              <w:marTop w:val="0"/>
              <w:marBottom w:val="0"/>
              <w:divBdr>
                <w:top w:val="none" w:sz="0" w:space="0" w:color="auto"/>
                <w:left w:val="none" w:sz="0" w:space="0" w:color="auto"/>
                <w:bottom w:val="none" w:sz="0" w:space="0" w:color="auto"/>
                <w:right w:val="none" w:sz="0" w:space="0" w:color="auto"/>
              </w:divBdr>
            </w:div>
            <w:div w:id="428744820">
              <w:marLeft w:val="0"/>
              <w:marRight w:val="0"/>
              <w:marTop w:val="0"/>
              <w:marBottom w:val="0"/>
              <w:divBdr>
                <w:top w:val="none" w:sz="0" w:space="0" w:color="auto"/>
                <w:left w:val="none" w:sz="0" w:space="0" w:color="auto"/>
                <w:bottom w:val="none" w:sz="0" w:space="0" w:color="auto"/>
                <w:right w:val="none" w:sz="0" w:space="0" w:color="auto"/>
              </w:divBdr>
            </w:div>
            <w:div w:id="285626170">
              <w:marLeft w:val="0"/>
              <w:marRight w:val="0"/>
              <w:marTop w:val="0"/>
              <w:marBottom w:val="0"/>
              <w:divBdr>
                <w:top w:val="none" w:sz="0" w:space="0" w:color="auto"/>
                <w:left w:val="none" w:sz="0" w:space="0" w:color="auto"/>
                <w:bottom w:val="none" w:sz="0" w:space="0" w:color="auto"/>
                <w:right w:val="none" w:sz="0" w:space="0" w:color="auto"/>
              </w:divBdr>
            </w:div>
            <w:div w:id="212891986">
              <w:marLeft w:val="0"/>
              <w:marRight w:val="0"/>
              <w:marTop w:val="0"/>
              <w:marBottom w:val="0"/>
              <w:divBdr>
                <w:top w:val="none" w:sz="0" w:space="0" w:color="auto"/>
                <w:left w:val="none" w:sz="0" w:space="0" w:color="auto"/>
                <w:bottom w:val="none" w:sz="0" w:space="0" w:color="auto"/>
                <w:right w:val="none" w:sz="0" w:space="0" w:color="auto"/>
              </w:divBdr>
            </w:div>
            <w:div w:id="1627202560">
              <w:marLeft w:val="0"/>
              <w:marRight w:val="0"/>
              <w:marTop w:val="0"/>
              <w:marBottom w:val="0"/>
              <w:divBdr>
                <w:top w:val="none" w:sz="0" w:space="0" w:color="auto"/>
                <w:left w:val="none" w:sz="0" w:space="0" w:color="auto"/>
                <w:bottom w:val="none" w:sz="0" w:space="0" w:color="auto"/>
                <w:right w:val="none" w:sz="0" w:space="0" w:color="auto"/>
              </w:divBdr>
            </w:div>
            <w:div w:id="438961654">
              <w:marLeft w:val="0"/>
              <w:marRight w:val="0"/>
              <w:marTop w:val="0"/>
              <w:marBottom w:val="0"/>
              <w:divBdr>
                <w:top w:val="none" w:sz="0" w:space="0" w:color="auto"/>
                <w:left w:val="none" w:sz="0" w:space="0" w:color="auto"/>
                <w:bottom w:val="none" w:sz="0" w:space="0" w:color="auto"/>
                <w:right w:val="none" w:sz="0" w:space="0" w:color="auto"/>
              </w:divBdr>
            </w:div>
            <w:div w:id="1122916932">
              <w:marLeft w:val="0"/>
              <w:marRight w:val="0"/>
              <w:marTop w:val="0"/>
              <w:marBottom w:val="0"/>
              <w:divBdr>
                <w:top w:val="none" w:sz="0" w:space="0" w:color="auto"/>
                <w:left w:val="none" w:sz="0" w:space="0" w:color="auto"/>
                <w:bottom w:val="none" w:sz="0" w:space="0" w:color="auto"/>
                <w:right w:val="none" w:sz="0" w:space="0" w:color="auto"/>
              </w:divBdr>
            </w:div>
            <w:div w:id="227693602">
              <w:marLeft w:val="0"/>
              <w:marRight w:val="0"/>
              <w:marTop w:val="0"/>
              <w:marBottom w:val="0"/>
              <w:divBdr>
                <w:top w:val="none" w:sz="0" w:space="0" w:color="auto"/>
                <w:left w:val="none" w:sz="0" w:space="0" w:color="auto"/>
                <w:bottom w:val="none" w:sz="0" w:space="0" w:color="auto"/>
                <w:right w:val="none" w:sz="0" w:space="0" w:color="auto"/>
              </w:divBdr>
            </w:div>
            <w:div w:id="1274481645">
              <w:marLeft w:val="0"/>
              <w:marRight w:val="0"/>
              <w:marTop w:val="0"/>
              <w:marBottom w:val="0"/>
              <w:divBdr>
                <w:top w:val="none" w:sz="0" w:space="0" w:color="auto"/>
                <w:left w:val="none" w:sz="0" w:space="0" w:color="auto"/>
                <w:bottom w:val="none" w:sz="0" w:space="0" w:color="auto"/>
                <w:right w:val="none" w:sz="0" w:space="0" w:color="auto"/>
              </w:divBdr>
            </w:div>
            <w:div w:id="198444441">
              <w:marLeft w:val="0"/>
              <w:marRight w:val="0"/>
              <w:marTop w:val="269"/>
              <w:marBottom w:val="269"/>
              <w:divBdr>
                <w:top w:val="none" w:sz="0" w:space="0" w:color="auto"/>
                <w:left w:val="none" w:sz="0" w:space="0" w:color="auto"/>
                <w:bottom w:val="none" w:sz="0" w:space="0" w:color="auto"/>
                <w:right w:val="none" w:sz="0" w:space="0" w:color="auto"/>
              </w:divBdr>
            </w:div>
            <w:div w:id="971137259">
              <w:marLeft w:val="0"/>
              <w:marRight w:val="0"/>
              <w:marTop w:val="269"/>
              <w:marBottom w:val="269"/>
              <w:divBdr>
                <w:top w:val="none" w:sz="0" w:space="0" w:color="auto"/>
                <w:left w:val="none" w:sz="0" w:space="0" w:color="auto"/>
                <w:bottom w:val="none" w:sz="0" w:space="0" w:color="auto"/>
                <w:right w:val="none" w:sz="0" w:space="0" w:color="auto"/>
              </w:divBdr>
            </w:div>
            <w:div w:id="1067149239">
              <w:marLeft w:val="0"/>
              <w:marRight w:val="0"/>
              <w:marTop w:val="269"/>
              <w:marBottom w:val="269"/>
              <w:divBdr>
                <w:top w:val="none" w:sz="0" w:space="0" w:color="auto"/>
                <w:left w:val="none" w:sz="0" w:space="0" w:color="auto"/>
                <w:bottom w:val="none" w:sz="0" w:space="0" w:color="auto"/>
                <w:right w:val="none" w:sz="0" w:space="0" w:color="auto"/>
              </w:divBdr>
            </w:div>
            <w:div w:id="2000689606">
              <w:marLeft w:val="0"/>
              <w:marRight w:val="0"/>
              <w:marTop w:val="269"/>
              <w:marBottom w:val="269"/>
              <w:divBdr>
                <w:top w:val="none" w:sz="0" w:space="0" w:color="auto"/>
                <w:left w:val="none" w:sz="0" w:space="0" w:color="auto"/>
                <w:bottom w:val="none" w:sz="0" w:space="0" w:color="auto"/>
                <w:right w:val="none" w:sz="0" w:space="0" w:color="auto"/>
              </w:divBdr>
            </w:div>
            <w:div w:id="1050616805">
              <w:marLeft w:val="0"/>
              <w:marRight w:val="0"/>
              <w:marTop w:val="269"/>
              <w:marBottom w:val="269"/>
              <w:divBdr>
                <w:top w:val="none" w:sz="0" w:space="0" w:color="auto"/>
                <w:left w:val="none" w:sz="0" w:space="0" w:color="auto"/>
                <w:bottom w:val="none" w:sz="0" w:space="0" w:color="auto"/>
                <w:right w:val="none" w:sz="0" w:space="0" w:color="auto"/>
              </w:divBdr>
            </w:div>
            <w:div w:id="157187850">
              <w:marLeft w:val="0"/>
              <w:marRight w:val="0"/>
              <w:marTop w:val="269"/>
              <w:marBottom w:val="269"/>
              <w:divBdr>
                <w:top w:val="none" w:sz="0" w:space="0" w:color="auto"/>
                <w:left w:val="none" w:sz="0" w:space="0" w:color="auto"/>
                <w:bottom w:val="none" w:sz="0" w:space="0" w:color="auto"/>
                <w:right w:val="none" w:sz="0" w:space="0" w:color="auto"/>
              </w:divBdr>
            </w:div>
            <w:div w:id="1168788045">
              <w:marLeft w:val="0"/>
              <w:marRight w:val="0"/>
              <w:marTop w:val="269"/>
              <w:marBottom w:val="269"/>
              <w:divBdr>
                <w:top w:val="none" w:sz="0" w:space="0" w:color="auto"/>
                <w:left w:val="none" w:sz="0" w:space="0" w:color="auto"/>
                <w:bottom w:val="none" w:sz="0" w:space="0" w:color="auto"/>
                <w:right w:val="none" w:sz="0" w:space="0" w:color="auto"/>
              </w:divBdr>
            </w:div>
            <w:div w:id="447894963">
              <w:marLeft w:val="0"/>
              <w:marRight w:val="0"/>
              <w:marTop w:val="269"/>
              <w:marBottom w:val="269"/>
              <w:divBdr>
                <w:top w:val="none" w:sz="0" w:space="0" w:color="auto"/>
                <w:left w:val="none" w:sz="0" w:space="0" w:color="auto"/>
                <w:bottom w:val="none" w:sz="0" w:space="0" w:color="auto"/>
                <w:right w:val="none" w:sz="0" w:space="0" w:color="auto"/>
              </w:divBdr>
            </w:div>
            <w:div w:id="1401562415">
              <w:marLeft w:val="0"/>
              <w:marRight w:val="0"/>
              <w:marTop w:val="269"/>
              <w:marBottom w:val="269"/>
              <w:divBdr>
                <w:top w:val="none" w:sz="0" w:space="0" w:color="auto"/>
                <w:left w:val="none" w:sz="0" w:space="0" w:color="auto"/>
                <w:bottom w:val="none" w:sz="0" w:space="0" w:color="auto"/>
                <w:right w:val="none" w:sz="0" w:space="0" w:color="auto"/>
              </w:divBdr>
            </w:div>
            <w:div w:id="237830422">
              <w:marLeft w:val="0"/>
              <w:marRight w:val="0"/>
              <w:marTop w:val="269"/>
              <w:marBottom w:val="269"/>
              <w:divBdr>
                <w:top w:val="none" w:sz="0" w:space="0" w:color="auto"/>
                <w:left w:val="none" w:sz="0" w:space="0" w:color="auto"/>
                <w:bottom w:val="none" w:sz="0" w:space="0" w:color="auto"/>
                <w:right w:val="none" w:sz="0" w:space="0" w:color="auto"/>
              </w:divBdr>
            </w:div>
            <w:div w:id="785927338">
              <w:marLeft w:val="0"/>
              <w:marRight w:val="0"/>
              <w:marTop w:val="269"/>
              <w:marBottom w:val="269"/>
              <w:divBdr>
                <w:top w:val="none" w:sz="0" w:space="0" w:color="auto"/>
                <w:left w:val="none" w:sz="0" w:space="0" w:color="auto"/>
                <w:bottom w:val="none" w:sz="0" w:space="0" w:color="auto"/>
                <w:right w:val="none" w:sz="0" w:space="0" w:color="auto"/>
              </w:divBdr>
            </w:div>
            <w:div w:id="1078357503">
              <w:marLeft w:val="0"/>
              <w:marRight w:val="0"/>
              <w:marTop w:val="269"/>
              <w:marBottom w:val="269"/>
              <w:divBdr>
                <w:top w:val="none" w:sz="0" w:space="0" w:color="auto"/>
                <w:left w:val="none" w:sz="0" w:space="0" w:color="auto"/>
                <w:bottom w:val="none" w:sz="0" w:space="0" w:color="auto"/>
                <w:right w:val="none" w:sz="0" w:space="0" w:color="auto"/>
              </w:divBdr>
            </w:div>
            <w:div w:id="39326728">
              <w:marLeft w:val="0"/>
              <w:marRight w:val="0"/>
              <w:marTop w:val="269"/>
              <w:marBottom w:val="269"/>
              <w:divBdr>
                <w:top w:val="none" w:sz="0" w:space="0" w:color="auto"/>
                <w:left w:val="none" w:sz="0" w:space="0" w:color="auto"/>
                <w:bottom w:val="none" w:sz="0" w:space="0" w:color="auto"/>
                <w:right w:val="none" w:sz="0" w:space="0" w:color="auto"/>
              </w:divBdr>
            </w:div>
            <w:div w:id="339936899">
              <w:marLeft w:val="0"/>
              <w:marRight w:val="0"/>
              <w:marTop w:val="269"/>
              <w:marBottom w:val="269"/>
              <w:divBdr>
                <w:top w:val="none" w:sz="0" w:space="0" w:color="auto"/>
                <w:left w:val="none" w:sz="0" w:space="0" w:color="auto"/>
                <w:bottom w:val="none" w:sz="0" w:space="0" w:color="auto"/>
                <w:right w:val="none" w:sz="0" w:space="0" w:color="auto"/>
              </w:divBdr>
            </w:div>
            <w:div w:id="1744253584">
              <w:marLeft w:val="0"/>
              <w:marRight w:val="0"/>
              <w:marTop w:val="269"/>
              <w:marBottom w:val="269"/>
              <w:divBdr>
                <w:top w:val="none" w:sz="0" w:space="0" w:color="auto"/>
                <w:left w:val="none" w:sz="0" w:space="0" w:color="auto"/>
                <w:bottom w:val="none" w:sz="0" w:space="0" w:color="auto"/>
                <w:right w:val="none" w:sz="0" w:space="0" w:color="auto"/>
              </w:divBdr>
            </w:div>
            <w:div w:id="1392996459">
              <w:marLeft w:val="0"/>
              <w:marRight w:val="0"/>
              <w:marTop w:val="269"/>
              <w:marBottom w:val="269"/>
              <w:divBdr>
                <w:top w:val="none" w:sz="0" w:space="0" w:color="auto"/>
                <w:left w:val="none" w:sz="0" w:space="0" w:color="auto"/>
                <w:bottom w:val="none" w:sz="0" w:space="0" w:color="auto"/>
                <w:right w:val="none" w:sz="0" w:space="0" w:color="auto"/>
              </w:divBdr>
            </w:div>
            <w:div w:id="1508013935">
              <w:marLeft w:val="0"/>
              <w:marRight w:val="0"/>
              <w:marTop w:val="269"/>
              <w:marBottom w:val="269"/>
              <w:divBdr>
                <w:top w:val="none" w:sz="0" w:space="0" w:color="auto"/>
                <w:left w:val="none" w:sz="0" w:space="0" w:color="auto"/>
                <w:bottom w:val="none" w:sz="0" w:space="0" w:color="auto"/>
                <w:right w:val="none" w:sz="0" w:space="0" w:color="auto"/>
              </w:divBdr>
            </w:div>
            <w:div w:id="2107655048">
              <w:marLeft w:val="0"/>
              <w:marRight w:val="0"/>
              <w:marTop w:val="269"/>
              <w:marBottom w:val="269"/>
              <w:divBdr>
                <w:top w:val="none" w:sz="0" w:space="0" w:color="auto"/>
                <w:left w:val="none" w:sz="0" w:space="0" w:color="auto"/>
                <w:bottom w:val="none" w:sz="0" w:space="0" w:color="auto"/>
                <w:right w:val="none" w:sz="0" w:space="0" w:color="auto"/>
              </w:divBdr>
            </w:div>
            <w:div w:id="1483691440">
              <w:marLeft w:val="0"/>
              <w:marRight w:val="0"/>
              <w:marTop w:val="269"/>
              <w:marBottom w:val="269"/>
              <w:divBdr>
                <w:top w:val="none" w:sz="0" w:space="0" w:color="auto"/>
                <w:left w:val="none" w:sz="0" w:space="0" w:color="auto"/>
                <w:bottom w:val="none" w:sz="0" w:space="0" w:color="auto"/>
                <w:right w:val="none" w:sz="0" w:space="0" w:color="auto"/>
              </w:divBdr>
            </w:div>
            <w:div w:id="1698388161">
              <w:marLeft w:val="0"/>
              <w:marRight w:val="0"/>
              <w:marTop w:val="269"/>
              <w:marBottom w:val="269"/>
              <w:divBdr>
                <w:top w:val="none" w:sz="0" w:space="0" w:color="auto"/>
                <w:left w:val="none" w:sz="0" w:space="0" w:color="auto"/>
                <w:bottom w:val="none" w:sz="0" w:space="0" w:color="auto"/>
                <w:right w:val="none" w:sz="0" w:space="0" w:color="auto"/>
              </w:divBdr>
            </w:div>
            <w:div w:id="154146512">
              <w:marLeft w:val="0"/>
              <w:marRight w:val="0"/>
              <w:marTop w:val="269"/>
              <w:marBottom w:val="269"/>
              <w:divBdr>
                <w:top w:val="none" w:sz="0" w:space="0" w:color="auto"/>
                <w:left w:val="none" w:sz="0" w:space="0" w:color="auto"/>
                <w:bottom w:val="none" w:sz="0" w:space="0" w:color="auto"/>
                <w:right w:val="none" w:sz="0" w:space="0" w:color="auto"/>
              </w:divBdr>
            </w:div>
            <w:div w:id="1131365550">
              <w:marLeft w:val="0"/>
              <w:marRight w:val="0"/>
              <w:marTop w:val="269"/>
              <w:marBottom w:val="269"/>
              <w:divBdr>
                <w:top w:val="none" w:sz="0" w:space="0" w:color="auto"/>
                <w:left w:val="none" w:sz="0" w:space="0" w:color="auto"/>
                <w:bottom w:val="none" w:sz="0" w:space="0" w:color="auto"/>
                <w:right w:val="none" w:sz="0" w:space="0" w:color="auto"/>
              </w:divBdr>
            </w:div>
            <w:div w:id="1610040723">
              <w:marLeft w:val="0"/>
              <w:marRight w:val="0"/>
              <w:marTop w:val="269"/>
              <w:marBottom w:val="269"/>
              <w:divBdr>
                <w:top w:val="none" w:sz="0" w:space="0" w:color="auto"/>
                <w:left w:val="none" w:sz="0" w:space="0" w:color="auto"/>
                <w:bottom w:val="none" w:sz="0" w:space="0" w:color="auto"/>
                <w:right w:val="none" w:sz="0" w:space="0" w:color="auto"/>
              </w:divBdr>
            </w:div>
            <w:div w:id="790979863">
              <w:marLeft w:val="0"/>
              <w:marRight w:val="0"/>
              <w:marTop w:val="269"/>
              <w:marBottom w:val="269"/>
              <w:divBdr>
                <w:top w:val="none" w:sz="0" w:space="0" w:color="auto"/>
                <w:left w:val="none" w:sz="0" w:space="0" w:color="auto"/>
                <w:bottom w:val="none" w:sz="0" w:space="0" w:color="auto"/>
                <w:right w:val="none" w:sz="0" w:space="0" w:color="auto"/>
              </w:divBdr>
            </w:div>
            <w:div w:id="1159076041">
              <w:marLeft w:val="0"/>
              <w:marRight w:val="0"/>
              <w:marTop w:val="269"/>
              <w:marBottom w:val="269"/>
              <w:divBdr>
                <w:top w:val="none" w:sz="0" w:space="0" w:color="auto"/>
                <w:left w:val="none" w:sz="0" w:space="0" w:color="auto"/>
                <w:bottom w:val="none" w:sz="0" w:space="0" w:color="auto"/>
                <w:right w:val="none" w:sz="0" w:space="0" w:color="auto"/>
              </w:divBdr>
            </w:div>
            <w:div w:id="2034569760">
              <w:marLeft w:val="0"/>
              <w:marRight w:val="0"/>
              <w:marTop w:val="269"/>
              <w:marBottom w:val="269"/>
              <w:divBdr>
                <w:top w:val="none" w:sz="0" w:space="0" w:color="auto"/>
                <w:left w:val="none" w:sz="0" w:space="0" w:color="auto"/>
                <w:bottom w:val="none" w:sz="0" w:space="0" w:color="auto"/>
                <w:right w:val="none" w:sz="0" w:space="0" w:color="auto"/>
              </w:divBdr>
            </w:div>
            <w:div w:id="1837917538">
              <w:marLeft w:val="0"/>
              <w:marRight w:val="0"/>
              <w:marTop w:val="269"/>
              <w:marBottom w:val="269"/>
              <w:divBdr>
                <w:top w:val="none" w:sz="0" w:space="0" w:color="auto"/>
                <w:left w:val="none" w:sz="0" w:space="0" w:color="auto"/>
                <w:bottom w:val="none" w:sz="0" w:space="0" w:color="auto"/>
                <w:right w:val="none" w:sz="0" w:space="0" w:color="auto"/>
              </w:divBdr>
            </w:div>
            <w:div w:id="367418366">
              <w:marLeft w:val="0"/>
              <w:marRight w:val="0"/>
              <w:marTop w:val="269"/>
              <w:marBottom w:val="269"/>
              <w:divBdr>
                <w:top w:val="none" w:sz="0" w:space="0" w:color="auto"/>
                <w:left w:val="none" w:sz="0" w:space="0" w:color="auto"/>
                <w:bottom w:val="none" w:sz="0" w:space="0" w:color="auto"/>
                <w:right w:val="none" w:sz="0" w:space="0" w:color="auto"/>
              </w:divBdr>
            </w:div>
            <w:div w:id="1192958963">
              <w:marLeft w:val="0"/>
              <w:marRight w:val="0"/>
              <w:marTop w:val="269"/>
              <w:marBottom w:val="269"/>
              <w:divBdr>
                <w:top w:val="none" w:sz="0" w:space="0" w:color="auto"/>
                <w:left w:val="none" w:sz="0" w:space="0" w:color="auto"/>
                <w:bottom w:val="none" w:sz="0" w:space="0" w:color="auto"/>
                <w:right w:val="none" w:sz="0" w:space="0" w:color="auto"/>
              </w:divBdr>
            </w:div>
            <w:div w:id="1101100166">
              <w:marLeft w:val="0"/>
              <w:marRight w:val="0"/>
              <w:marTop w:val="269"/>
              <w:marBottom w:val="269"/>
              <w:divBdr>
                <w:top w:val="none" w:sz="0" w:space="0" w:color="auto"/>
                <w:left w:val="none" w:sz="0" w:space="0" w:color="auto"/>
                <w:bottom w:val="none" w:sz="0" w:space="0" w:color="auto"/>
                <w:right w:val="none" w:sz="0" w:space="0" w:color="auto"/>
              </w:divBdr>
            </w:div>
            <w:div w:id="1850943483">
              <w:marLeft w:val="0"/>
              <w:marRight w:val="0"/>
              <w:marTop w:val="269"/>
              <w:marBottom w:val="269"/>
              <w:divBdr>
                <w:top w:val="none" w:sz="0" w:space="0" w:color="auto"/>
                <w:left w:val="none" w:sz="0" w:space="0" w:color="auto"/>
                <w:bottom w:val="none" w:sz="0" w:space="0" w:color="auto"/>
                <w:right w:val="none" w:sz="0" w:space="0" w:color="auto"/>
              </w:divBdr>
            </w:div>
            <w:div w:id="1692141308">
              <w:marLeft w:val="0"/>
              <w:marRight w:val="0"/>
              <w:marTop w:val="269"/>
              <w:marBottom w:val="269"/>
              <w:divBdr>
                <w:top w:val="none" w:sz="0" w:space="0" w:color="auto"/>
                <w:left w:val="none" w:sz="0" w:space="0" w:color="auto"/>
                <w:bottom w:val="none" w:sz="0" w:space="0" w:color="auto"/>
                <w:right w:val="none" w:sz="0" w:space="0" w:color="auto"/>
              </w:divBdr>
            </w:div>
            <w:div w:id="152529398">
              <w:marLeft w:val="0"/>
              <w:marRight w:val="0"/>
              <w:marTop w:val="269"/>
              <w:marBottom w:val="269"/>
              <w:divBdr>
                <w:top w:val="none" w:sz="0" w:space="0" w:color="auto"/>
                <w:left w:val="none" w:sz="0" w:space="0" w:color="auto"/>
                <w:bottom w:val="none" w:sz="0" w:space="0" w:color="auto"/>
                <w:right w:val="none" w:sz="0" w:space="0" w:color="auto"/>
              </w:divBdr>
            </w:div>
            <w:div w:id="491531698">
              <w:marLeft w:val="0"/>
              <w:marRight w:val="0"/>
              <w:marTop w:val="269"/>
              <w:marBottom w:val="269"/>
              <w:divBdr>
                <w:top w:val="none" w:sz="0" w:space="0" w:color="auto"/>
                <w:left w:val="none" w:sz="0" w:space="0" w:color="auto"/>
                <w:bottom w:val="none" w:sz="0" w:space="0" w:color="auto"/>
                <w:right w:val="none" w:sz="0" w:space="0" w:color="auto"/>
              </w:divBdr>
            </w:div>
            <w:div w:id="328413751">
              <w:marLeft w:val="0"/>
              <w:marRight w:val="0"/>
              <w:marTop w:val="269"/>
              <w:marBottom w:val="269"/>
              <w:divBdr>
                <w:top w:val="none" w:sz="0" w:space="0" w:color="auto"/>
                <w:left w:val="none" w:sz="0" w:space="0" w:color="auto"/>
                <w:bottom w:val="none" w:sz="0" w:space="0" w:color="auto"/>
                <w:right w:val="none" w:sz="0" w:space="0" w:color="auto"/>
              </w:divBdr>
            </w:div>
            <w:div w:id="68384880">
              <w:marLeft w:val="0"/>
              <w:marRight w:val="0"/>
              <w:marTop w:val="269"/>
              <w:marBottom w:val="269"/>
              <w:divBdr>
                <w:top w:val="none" w:sz="0" w:space="0" w:color="auto"/>
                <w:left w:val="none" w:sz="0" w:space="0" w:color="auto"/>
                <w:bottom w:val="none" w:sz="0" w:space="0" w:color="auto"/>
                <w:right w:val="none" w:sz="0" w:space="0" w:color="auto"/>
              </w:divBdr>
            </w:div>
            <w:div w:id="430709408">
              <w:marLeft w:val="0"/>
              <w:marRight w:val="0"/>
              <w:marTop w:val="269"/>
              <w:marBottom w:val="269"/>
              <w:divBdr>
                <w:top w:val="none" w:sz="0" w:space="0" w:color="auto"/>
                <w:left w:val="none" w:sz="0" w:space="0" w:color="auto"/>
                <w:bottom w:val="none" w:sz="0" w:space="0" w:color="auto"/>
                <w:right w:val="none" w:sz="0" w:space="0" w:color="auto"/>
              </w:divBdr>
            </w:div>
            <w:div w:id="240916963">
              <w:marLeft w:val="0"/>
              <w:marRight w:val="0"/>
              <w:marTop w:val="269"/>
              <w:marBottom w:val="269"/>
              <w:divBdr>
                <w:top w:val="none" w:sz="0" w:space="0" w:color="auto"/>
                <w:left w:val="none" w:sz="0" w:space="0" w:color="auto"/>
                <w:bottom w:val="none" w:sz="0" w:space="0" w:color="auto"/>
                <w:right w:val="none" w:sz="0" w:space="0" w:color="auto"/>
              </w:divBdr>
            </w:div>
            <w:div w:id="700319785">
              <w:marLeft w:val="0"/>
              <w:marRight w:val="0"/>
              <w:marTop w:val="269"/>
              <w:marBottom w:val="269"/>
              <w:divBdr>
                <w:top w:val="none" w:sz="0" w:space="0" w:color="auto"/>
                <w:left w:val="none" w:sz="0" w:space="0" w:color="auto"/>
                <w:bottom w:val="none" w:sz="0" w:space="0" w:color="auto"/>
                <w:right w:val="none" w:sz="0" w:space="0" w:color="auto"/>
              </w:divBdr>
            </w:div>
            <w:div w:id="415445588">
              <w:marLeft w:val="0"/>
              <w:marRight w:val="0"/>
              <w:marTop w:val="269"/>
              <w:marBottom w:val="269"/>
              <w:divBdr>
                <w:top w:val="none" w:sz="0" w:space="0" w:color="auto"/>
                <w:left w:val="none" w:sz="0" w:space="0" w:color="auto"/>
                <w:bottom w:val="none" w:sz="0" w:space="0" w:color="auto"/>
                <w:right w:val="none" w:sz="0" w:space="0" w:color="auto"/>
              </w:divBdr>
            </w:div>
            <w:div w:id="1505511555">
              <w:marLeft w:val="0"/>
              <w:marRight w:val="0"/>
              <w:marTop w:val="269"/>
              <w:marBottom w:val="269"/>
              <w:divBdr>
                <w:top w:val="none" w:sz="0" w:space="0" w:color="auto"/>
                <w:left w:val="none" w:sz="0" w:space="0" w:color="auto"/>
                <w:bottom w:val="none" w:sz="0" w:space="0" w:color="auto"/>
                <w:right w:val="none" w:sz="0" w:space="0" w:color="auto"/>
              </w:divBdr>
            </w:div>
            <w:div w:id="1683704964">
              <w:marLeft w:val="0"/>
              <w:marRight w:val="0"/>
              <w:marTop w:val="269"/>
              <w:marBottom w:val="269"/>
              <w:divBdr>
                <w:top w:val="none" w:sz="0" w:space="0" w:color="auto"/>
                <w:left w:val="none" w:sz="0" w:space="0" w:color="auto"/>
                <w:bottom w:val="none" w:sz="0" w:space="0" w:color="auto"/>
                <w:right w:val="none" w:sz="0" w:space="0" w:color="auto"/>
              </w:divBdr>
            </w:div>
            <w:div w:id="1878346188">
              <w:marLeft w:val="0"/>
              <w:marRight w:val="0"/>
              <w:marTop w:val="269"/>
              <w:marBottom w:val="269"/>
              <w:divBdr>
                <w:top w:val="none" w:sz="0" w:space="0" w:color="auto"/>
                <w:left w:val="none" w:sz="0" w:space="0" w:color="auto"/>
                <w:bottom w:val="none" w:sz="0" w:space="0" w:color="auto"/>
                <w:right w:val="none" w:sz="0" w:space="0" w:color="auto"/>
              </w:divBdr>
            </w:div>
            <w:div w:id="757094337">
              <w:marLeft w:val="0"/>
              <w:marRight w:val="0"/>
              <w:marTop w:val="269"/>
              <w:marBottom w:val="269"/>
              <w:divBdr>
                <w:top w:val="none" w:sz="0" w:space="0" w:color="auto"/>
                <w:left w:val="none" w:sz="0" w:space="0" w:color="auto"/>
                <w:bottom w:val="none" w:sz="0" w:space="0" w:color="auto"/>
                <w:right w:val="none" w:sz="0" w:space="0" w:color="auto"/>
              </w:divBdr>
            </w:div>
            <w:div w:id="790394884">
              <w:marLeft w:val="0"/>
              <w:marRight w:val="0"/>
              <w:marTop w:val="269"/>
              <w:marBottom w:val="269"/>
              <w:divBdr>
                <w:top w:val="none" w:sz="0" w:space="0" w:color="auto"/>
                <w:left w:val="none" w:sz="0" w:space="0" w:color="auto"/>
                <w:bottom w:val="none" w:sz="0" w:space="0" w:color="auto"/>
                <w:right w:val="none" w:sz="0" w:space="0" w:color="auto"/>
              </w:divBdr>
            </w:div>
            <w:div w:id="1504782952">
              <w:marLeft w:val="0"/>
              <w:marRight w:val="0"/>
              <w:marTop w:val="269"/>
              <w:marBottom w:val="269"/>
              <w:divBdr>
                <w:top w:val="none" w:sz="0" w:space="0" w:color="auto"/>
                <w:left w:val="none" w:sz="0" w:space="0" w:color="auto"/>
                <w:bottom w:val="none" w:sz="0" w:space="0" w:color="auto"/>
                <w:right w:val="none" w:sz="0" w:space="0" w:color="auto"/>
              </w:divBdr>
            </w:div>
            <w:div w:id="1804884650">
              <w:marLeft w:val="0"/>
              <w:marRight w:val="0"/>
              <w:marTop w:val="269"/>
              <w:marBottom w:val="269"/>
              <w:divBdr>
                <w:top w:val="none" w:sz="0" w:space="0" w:color="auto"/>
                <w:left w:val="none" w:sz="0" w:space="0" w:color="auto"/>
                <w:bottom w:val="none" w:sz="0" w:space="0" w:color="auto"/>
                <w:right w:val="none" w:sz="0" w:space="0" w:color="auto"/>
              </w:divBdr>
            </w:div>
            <w:div w:id="1267421154">
              <w:marLeft w:val="0"/>
              <w:marRight w:val="0"/>
              <w:marTop w:val="269"/>
              <w:marBottom w:val="269"/>
              <w:divBdr>
                <w:top w:val="none" w:sz="0" w:space="0" w:color="auto"/>
                <w:left w:val="none" w:sz="0" w:space="0" w:color="auto"/>
                <w:bottom w:val="none" w:sz="0" w:space="0" w:color="auto"/>
                <w:right w:val="none" w:sz="0" w:space="0" w:color="auto"/>
              </w:divBdr>
            </w:div>
            <w:div w:id="1034620076">
              <w:marLeft w:val="0"/>
              <w:marRight w:val="0"/>
              <w:marTop w:val="269"/>
              <w:marBottom w:val="269"/>
              <w:divBdr>
                <w:top w:val="none" w:sz="0" w:space="0" w:color="auto"/>
                <w:left w:val="none" w:sz="0" w:space="0" w:color="auto"/>
                <w:bottom w:val="none" w:sz="0" w:space="0" w:color="auto"/>
                <w:right w:val="none" w:sz="0" w:space="0" w:color="auto"/>
              </w:divBdr>
            </w:div>
            <w:div w:id="664093852">
              <w:marLeft w:val="0"/>
              <w:marRight w:val="0"/>
              <w:marTop w:val="269"/>
              <w:marBottom w:val="269"/>
              <w:divBdr>
                <w:top w:val="none" w:sz="0" w:space="0" w:color="auto"/>
                <w:left w:val="none" w:sz="0" w:space="0" w:color="auto"/>
                <w:bottom w:val="none" w:sz="0" w:space="0" w:color="auto"/>
                <w:right w:val="none" w:sz="0" w:space="0" w:color="auto"/>
              </w:divBdr>
            </w:div>
            <w:div w:id="509492697">
              <w:marLeft w:val="0"/>
              <w:marRight w:val="0"/>
              <w:marTop w:val="269"/>
              <w:marBottom w:val="269"/>
              <w:divBdr>
                <w:top w:val="none" w:sz="0" w:space="0" w:color="auto"/>
                <w:left w:val="none" w:sz="0" w:space="0" w:color="auto"/>
                <w:bottom w:val="none" w:sz="0" w:space="0" w:color="auto"/>
                <w:right w:val="none" w:sz="0" w:space="0" w:color="auto"/>
              </w:divBdr>
            </w:div>
            <w:div w:id="1204246181">
              <w:marLeft w:val="0"/>
              <w:marRight w:val="0"/>
              <w:marTop w:val="269"/>
              <w:marBottom w:val="269"/>
              <w:divBdr>
                <w:top w:val="none" w:sz="0" w:space="0" w:color="auto"/>
                <w:left w:val="none" w:sz="0" w:space="0" w:color="auto"/>
                <w:bottom w:val="none" w:sz="0" w:space="0" w:color="auto"/>
                <w:right w:val="none" w:sz="0" w:space="0" w:color="auto"/>
              </w:divBdr>
            </w:div>
            <w:div w:id="290483239">
              <w:marLeft w:val="0"/>
              <w:marRight w:val="0"/>
              <w:marTop w:val="269"/>
              <w:marBottom w:val="269"/>
              <w:divBdr>
                <w:top w:val="none" w:sz="0" w:space="0" w:color="auto"/>
                <w:left w:val="none" w:sz="0" w:space="0" w:color="auto"/>
                <w:bottom w:val="none" w:sz="0" w:space="0" w:color="auto"/>
                <w:right w:val="none" w:sz="0" w:space="0" w:color="auto"/>
              </w:divBdr>
            </w:div>
            <w:div w:id="814370683">
              <w:marLeft w:val="0"/>
              <w:marRight w:val="0"/>
              <w:marTop w:val="269"/>
              <w:marBottom w:val="269"/>
              <w:divBdr>
                <w:top w:val="none" w:sz="0" w:space="0" w:color="auto"/>
                <w:left w:val="none" w:sz="0" w:space="0" w:color="auto"/>
                <w:bottom w:val="none" w:sz="0" w:space="0" w:color="auto"/>
                <w:right w:val="none" w:sz="0" w:space="0" w:color="auto"/>
              </w:divBdr>
            </w:div>
            <w:div w:id="1001930871">
              <w:marLeft w:val="0"/>
              <w:marRight w:val="0"/>
              <w:marTop w:val="269"/>
              <w:marBottom w:val="269"/>
              <w:divBdr>
                <w:top w:val="none" w:sz="0" w:space="0" w:color="auto"/>
                <w:left w:val="none" w:sz="0" w:space="0" w:color="auto"/>
                <w:bottom w:val="none" w:sz="0" w:space="0" w:color="auto"/>
                <w:right w:val="none" w:sz="0" w:space="0" w:color="auto"/>
              </w:divBdr>
            </w:div>
            <w:div w:id="582446443">
              <w:marLeft w:val="0"/>
              <w:marRight w:val="0"/>
              <w:marTop w:val="269"/>
              <w:marBottom w:val="269"/>
              <w:divBdr>
                <w:top w:val="none" w:sz="0" w:space="0" w:color="auto"/>
                <w:left w:val="none" w:sz="0" w:space="0" w:color="auto"/>
                <w:bottom w:val="none" w:sz="0" w:space="0" w:color="auto"/>
                <w:right w:val="none" w:sz="0" w:space="0" w:color="auto"/>
              </w:divBdr>
            </w:div>
            <w:div w:id="1076632036">
              <w:marLeft w:val="0"/>
              <w:marRight w:val="0"/>
              <w:marTop w:val="269"/>
              <w:marBottom w:val="269"/>
              <w:divBdr>
                <w:top w:val="none" w:sz="0" w:space="0" w:color="auto"/>
                <w:left w:val="none" w:sz="0" w:space="0" w:color="auto"/>
                <w:bottom w:val="none" w:sz="0" w:space="0" w:color="auto"/>
                <w:right w:val="none" w:sz="0" w:space="0" w:color="auto"/>
              </w:divBdr>
            </w:div>
            <w:div w:id="1017346700">
              <w:marLeft w:val="0"/>
              <w:marRight w:val="0"/>
              <w:marTop w:val="269"/>
              <w:marBottom w:val="269"/>
              <w:divBdr>
                <w:top w:val="none" w:sz="0" w:space="0" w:color="auto"/>
                <w:left w:val="none" w:sz="0" w:space="0" w:color="auto"/>
                <w:bottom w:val="none" w:sz="0" w:space="0" w:color="auto"/>
                <w:right w:val="none" w:sz="0" w:space="0" w:color="auto"/>
              </w:divBdr>
            </w:div>
            <w:div w:id="27806090">
              <w:marLeft w:val="0"/>
              <w:marRight w:val="0"/>
              <w:marTop w:val="269"/>
              <w:marBottom w:val="269"/>
              <w:divBdr>
                <w:top w:val="none" w:sz="0" w:space="0" w:color="auto"/>
                <w:left w:val="none" w:sz="0" w:space="0" w:color="auto"/>
                <w:bottom w:val="none" w:sz="0" w:space="0" w:color="auto"/>
                <w:right w:val="none" w:sz="0" w:space="0" w:color="auto"/>
              </w:divBdr>
            </w:div>
            <w:div w:id="1190994393">
              <w:marLeft w:val="0"/>
              <w:marRight w:val="0"/>
              <w:marTop w:val="269"/>
              <w:marBottom w:val="269"/>
              <w:divBdr>
                <w:top w:val="none" w:sz="0" w:space="0" w:color="auto"/>
                <w:left w:val="none" w:sz="0" w:space="0" w:color="auto"/>
                <w:bottom w:val="none" w:sz="0" w:space="0" w:color="auto"/>
                <w:right w:val="none" w:sz="0" w:space="0" w:color="auto"/>
              </w:divBdr>
            </w:div>
            <w:div w:id="134808769">
              <w:marLeft w:val="0"/>
              <w:marRight w:val="0"/>
              <w:marTop w:val="269"/>
              <w:marBottom w:val="269"/>
              <w:divBdr>
                <w:top w:val="none" w:sz="0" w:space="0" w:color="auto"/>
                <w:left w:val="none" w:sz="0" w:space="0" w:color="auto"/>
                <w:bottom w:val="none" w:sz="0" w:space="0" w:color="auto"/>
                <w:right w:val="none" w:sz="0" w:space="0" w:color="auto"/>
              </w:divBdr>
            </w:div>
            <w:div w:id="1539052712">
              <w:marLeft w:val="0"/>
              <w:marRight w:val="0"/>
              <w:marTop w:val="269"/>
              <w:marBottom w:val="269"/>
              <w:divBdr>
                <w:top w:val="none" w:sz="0" w:space="0" w:color="auto"/>
                <w:left w:val="none" w:sz="0" w:space="0" w:color="auto"/>
                <w:bottom w:val="none" w:sz="0" w:space="0" w:color="auto"/>
                <w:right w:val="none" w:sz="0" w:space="0" w:color="auto"/>
              </w:divBdr>
            </w:div>
            <w:div w:id="2136370297">
              <w:marLeft w:val="0"/>
              <w:marRight w:val="0"/>
              <w:marTop w:val="269"/>
              <w:marBottom w:val="269"/>
              <w:divBdr>
                <w:top w:val="none" w:sz="0" w:space="0" w:color="auto"/>
                <w:left w:val="none" w:sz="0" w:space="0" w:color="auto"/>
                <w:bottom w:val="none" w:sz="0" w:space="0" w:color="auto"/>
                <w:right w:val="none" w:sz="0" w:space="0" w:color="auto"/>
              </w:divBdr>
            </w:div>
            <w:div w:id="142159869">
              <w:marLeft w:val="0"/>
              <w:marRight w:val="0"/>
              <w:marTop w:val="269"/>
              <w:marBottom w:val="269"/>
              <w:divBdr>
                <w:top w:val="none" w:sz="0" w:space="0" w:color="auto"/>
                <w:left w:val="none" w:sz="0" w:space="0" w:color="auto"/>
                <w:bottom w:val="none" w:sz="0" w:space="0" w:color="auto"/>
                <w:right w:val="none" w:sz="0" w:space="0" w:color="auto"/>
              </w:divBdr>
            </w:div>
            <w:div w:id="340009773">
              <w:marLeft w:val="0"/>
              <w:marRight w:val="0"/>
              <w:marTop w:val="269"/>
              <w:marBottom w:val="269"/>
              <w:divBdr>
                <w:top w:val="none" w:sz="0" w:space="0" w:color="auto"/>
                <w:left w:val="none" w:sz="0" w:space="0" w:color="auto"/>
                <w:bottom w:val="none" w:sz="0" w:space="0" w:color="auto"/>
                <w:right w:val="none" w:sz="0" w:space="0" w:color="auto"/>
              </w:divBdr>
            </w:div>
            <w:div w:id="53478017">
              <w:marLeft w:val="0"/>
              <w:marRight w:val="0"/>
              <w:marTop w:val="269"/>
              <w:marBottom w:val="269"/>
              <w:divBdr>
                <w:top w:val="none" w:sz="0" w:space="0" w:color="auto"/>
                <w:left w:val="none" w:sz="0" w:space="0" w:color="auto"/>
                <w:bottom w:val="none" w:sz="0" w:space="0" w:color="auto"/>
                <w:right w:val="none" w:sz="0" w:space="0" w:color="auto"/>
              </w:divBdr>
            </w:div>
            <w:div w:id="322658901">
              <w:marLeft w:val="0"/>
              <w:marRight w:val="0"/>
              <w:marTop w:val="0"/>
              <w:marBottom w:val="0"/>
              <w:divBdr>
                <w:top w:val="none" w:sz="0" w:space="0" w:color="auto"/>
                <w:left w:val="none" w:sz="0" w:space="0" w:color="auto"/>
                <w:bottom w:val="none" w:sz="0" w:space="0" w:color="auto"/>
                <w:right w:val="none" w:sz="0" w:space="0" w:color="auto"/>
              </w:divBdr>
            </w:div>
            <w:div w:id="1772630570">
              <w:marLeft w:val="0"/>
              <w:marRight w:val="0"/>
              <w:marTop w:val="0"/>
              <w:marBottom w:val="0"/>
              <w:divBdr>
                <w:top w:val="none" w:sz="0" w:space="0" w:color="auto"/>
                <w:left w:val="none" w:sz="0" w:space="0" w:color="auto"/>
                <w:bottom w:val="none" w:sz="0" w:space="0" w:color="auto"/>
                <w:right w:val="none" w:sz="0" w:space="0" w:color="auto"/>
              </w:divBdr>
            </w:div>
            <w:div w:id="358245682">
              <w:marLeft w:val="0"/>
              <w:marRight w:val="0"/>
              <w:marTop w:val="0"/>
              <w:marBottom w:val="0"/>
              <w:divBdr>
                <w:top w:val="none" w:sz="0" w:space="0" w:color="auto"/>
                <w:left w:val="none" w:sz="0" w:space="0" w:color="auto"/>
                <w:bottom w:val="none" w:sz="0" w:space="0" w:color="auto"/>
                <w:right w:val="none" w:sz="0" w:space="0" w:color="auto"/>
              </w:divBdr>
            </w:div>
            <w:div w:id="1230966383">
              <w:marLeft w:val="0"/>
              <w:marRight w:val="0"/>
              <w:marTop w:val="0"/>
              <w:marBottom w:val="0"/>
              <w:divBdr>
                <w:top w:val="none" w:sz="0" w:space="0" w:color="auto"/>
                <w:left w:val="none" w:sz="0" w:space="0" w:color="auto"/>
                <w:bottom w:val="none" w:sz="0" w:space="0" w:color="auto"/>
                <w:right w:val="none" w:sz="0" w:space="0" w:color="auto"/>
              </w:divBdr>
            </w:div>
            <w:div w:id="1115057610">
              <w:marLeft w:val="0"/>
              <w:marRight w:val="0"/>
              <w:marTop w:val="0"/>
              <w:marBottom w:val="0"/>
              <w:divBdr>
                <w:top w:val="none" w:sz="0" w:space="0" w:color="auto"/>
                <w:left w:val="none" w:sz="0" w:space="0" w:color="auto"/>
                <w:bottom w:val="none" w:sz="0" w:space="0" w:color="auto"/>
                <w:right w:val="none" w:sz="0" w:space="0" w:color="auto"/>
              </w:divBdr>
            </w:div>
            <w:div w:id="156112961">
              <w:marLeft w:val="0"/>
              <w:marRight w:val="0"/>
              <w:marTop w:val="0"/>
              <w:marBottom w:val="0"/>
              <w:divBdr>
                <w:top w:val="none" w:sz="0" w:space="0" w:color="auto"/>
                <w:left w:val="none" w:sz="0" w:space="0" w:color="auto"/>
                <w:bottom w:val="none" w:sz="0" w:space="0" w:color="auto"/>
                <w:right w:val="none" w:sz="0" w:space="0" w:color="auto"/>
              </w:divBdr>
            </w:div>
            <w:div w:id="2050492854">
              <w:marLeft w:val="0"/>
              <w:marRight w:val="0"/>
              <w:marTop w:val="0"/>
              <w:marBottom w:val="0"/>
              <w:divBdr>
                <w:top w:val="none" w:sz="0" w:space="0" w:color="auto"/>
                <w:left w:val="none" w:sz="0" w:space="0" w:color="auto"/>
                <w:bottom w:val="none" w:sz="0" w:space="0" w:color="auto"/>
                <w:right w:val="none" w:sz="0" w:space="0" w:color="auto"/>
              </w:divBdr>
            </w:div>
            <w:div w:id="172652570">
              <w:marLeft w:val="0"/>
              <w:marRight w:val="0"/>
              <w:marTop w:val="0"/>
              <w:marBottom w:val="0"/>
              <w:divBdr>
                <w:top w:val="none" w:sz="0" w:space="0" w:color="auto"/>
                <w:left w:val="none" w:sz="0" w:space="0" w:color="auto"/>
                <w:bottom w:val="none" w:sz="0" w:space="0" w:color="auto"/>
                <w:right w:val="none" w:sz="0" w:space="0" w:color="auto"/>
              </w:divBdr>
            </w:div>
            <w:div w:id="838354425">
              <w:marLeft w:val="0"/>
              <w:marRight w:val="0"/>
              <w:marTop w:val="0"/>
              <w:marBottom w:val="0"/>
              <w:divBdr>
                <w:top w:val="none" w:sz="0" w:space="0" w:color="auto"/>
                <w:left w:val="none" w:sz="0" w:space="0" w:color="auto"/>
                <w:bottom w:val="none" w:sz="0" w:space="0" w:color="auto"/>
                <w:right w:val="none" w:sz="0" w:space="0" w:color="auto"/>
              </w:divBdr>
            </w:div>
            <w:div w:id="2131241534">
              <w:marLeft w:val="0"/>
              <w:marRight w:val="0"/>
              <w:marTop w:val="0"/>
              <w:marBottom w:val="0"/>
              <w:divBdr>
                <w:top w:val="none" w:sz="0" w:space="0" w:color="auto"/>
                <w:left w:val="none" w:sz="0" w:space="0" w:color="auto"/>
                <w:bottom w:val="none" w:sz="0" w:space="0" w:color="auto"/>
                <w:right w:val="none" w:sz="0" w:space="0" w:color="auto"/>
              </w:divBdr>
            </w:div>
            <w:div w:id="771781058">
              <w:marLeft w:val="0"/>
              <w:marRight w:val="0"/>
              <w:marTop w:val="0"/>
              <w:marBottom w:val="0"/>
              <w:divBdr>
                <w:top w:val="none" w:sz="0" w:space="0" w:color="auto"/>
                <w:left w:val="none" w:sz="0" w:space="0" w:color="auto"/>
                <w:bottom w:val="none" w:sz="0" w:space="0" w:color="auto"/>
                <w:right w:val="none" w:sz="0" w:space="0" w:color="auto"/>
              </w:divBdr>
            </w:div>
            <w:div w:id="1386682263">
              <w:marLeft w:val="0"/>
              <w:marRight w:val="0"/>
              <w:marTop w:val="0"/>
              <w:marBottom w:val="0"/>
              <w:divBdr>
                <w:top w:val="none" w:sz="0" w:space="0" w:color="auto"/>
                <w:left w:val="none" w:sz="0" w:space="0" w:color="auto"/>
                <w:bottom w:val="none" w:sz="0" w:space="0" w:color="auto"/>
                <w:right w:val="none" w:sz="0" w:space="0" w:color="auto"/>
              </w:divBdr>
            </w:div>
            <w:div w:id="2140679154">
              <w:marLeft w:val="0"/>
              <w:marRight w:val="0"/>
              <w:marTop w:val="0"/>
              <w:marBottom w:val="0"/>
              <w:divBdr>
                <w:top w:val="none" w:sz="0" w:space="0" w:color="auto"/>
                <w:left w:val="none" w:sz="0" w:space="0" w:color="auto"/>
                <w:bottom w:val="none" w:sz="0" w:space="0" w:color="auto"/>
                <w:right w:val="none" w:sz="0" w:space="0" w:color="auto"/>
              </w:divBdr>
            </w:div>
            <w:div w:id="118887306">
              <w:marLeft w:val="0"/>
              <w:marRight w:val="0"/>
              <w:marTop w:val="0"/>
              <w:marBottom w:val="0"/>
              <w:divBdr>
                <w:top w:val="none" w:sz="0" w:space="0" w:color="auto"/>
                <w:left w:val="none" w:sz="0" w:space="0" w:color="auto"/>
                <w:bottom w:val="none" w:sz="0" w:space="0" w:color="auto"/>
                <w:right w:val="none" w:sz="0" w:space="0" w:color="auto"/>
              </w:divBdr>
            </w:div>
            <w:div w:id="1687903518">
              <w:marLeft w:val="0"/>
              <w:marRight w:val="0"/>
              <w:marTop w:val="0"/>
              <w:marBottom w:val="0"/>
              <w:divBdr>
                <w:top w:val="none" w:sz="0" w:space="0" w:color="auto"/>
                <w:left w:val="none" w:sz="0" w:space="0" w:color="auto"/>
                <w:bottom w:val="none" w:sz="0" w:space="0" w:color="auto"/>
                <w:right w:val="none" w:sz="0" w:space="0" w:color="auto"/>
              </w:divBdr>
              <w:divsChild>
                <w:div w:id="265771676">
                  <w:marLeft w:val="0"/>
                  <w:marRight w:val="0"/>
                  <w:marTop w:val="0"/>
                  <w:marBottom w:val="0"/>
                  <w:divBdr>
                    <w:top w:val="none" w:sz="0" w:space="0" w:color="auto"/>
                    <w:left w:val="none" w:sz="0" w:space="0" w:color="auto"/>
                    <w:bottom w:val="none" w:sz="0" w:space="0" w:color="auto"/>
                    <w:right w:val="none" w:sz="0" w:space="0" w:color="auto"/>
                  </w:divBdr>
                </w:div>
                <w:div w:id="724528394">
                  <w:marLeft w:val="0"/>
                  <w:marRight w:val="0"/>
                  <w:marTop w:val="0"/>
                  <w:marBottom w:val="0"/>
                  <w:divBdr>
                    <w:top w:val="none" w:sz="0" w:space="0" w:color="auto"/>
                    <w:left w:val="none" w:sz="0" w:space="0" w:color="auto"/>
                    <w:bottom w:val="none" w:sz="0" w:space="0" w:color="auto"/>
                    <w:right w:val="none" w:sz="0" w:space="0" w:color="auto"/>
                  </w:divBdr>
                </w:div>
                <w:div w:id="1165705172">
                  <w:marLeft w:val="0"/>
                  <w:marRight w:val="0"/>
                  <w:marTop w:val="0"/>
                  <w:marBottom w:val="0"/>
                  <w:divBdr>
                    <w:top w:val="none" w:sz="0" w:space="0" w:color="auto"/>
                    <w:left w:val="none" w:sz="0" w:space="0" w:color="auto"/>
                    <w:bottom w:val="none" w:sz="0" w:space="0" w:color="auto"/>
                    <w:right w:val="none" w:sz="0" w:space="0" w:color="auto"/>
                  </w:divBdr>
                </w:div>
                <w:div w:id="10026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6060">
      <w:bodyDiv w:val="1"/>
      <w:marLeft w:val="0"/>
      <w:marRight w:val="0"/>
      <w:marTop w:val="0"/>
      <w:marBottom w:val="0"/>
      <w:divBdr>
        <w:top w:val="none" w:sz="0" w:space="0" w:color="auto"/>
        <w:left w:val="none" w:sz="0" w:space="0" w:color="auto"/>
        <w:bottom w:val="none" w:sz="0" w:space="0" w:color="auto"/>
        <w:right w:val="none" w:sz="0" w:space="0" w:color="auto"/>
      </w:divBdr>
      <w:divsChild>
        <w:div w:id="1477643257">
          <w:marLeft w:val="0"/>
          <w:marRight w:val="0"/>
          <w:marTop w:val="0"/>
          <w:marBottom w:val="0"/>
          <w:divBdr>
            <w:top w:val="none" w:sz="0" w:space="0" w:color="auto"/>
            <w:left w:val="none" w:sz="0" w:space="0" w:color="auto"/>
            <w:bottom w:val="none" w:sz="0" w:space="0" w:color="auto"/>
            <w:right w:val="none" w:sz="0" w:space="0" w:color="auto"/>
          </w:divBdr>
          <w:divsChild>
            <w:div w:id="772940874">
              <w:marLeft w:val="0"/>
              <w:marRight w:val="0"/>
              <w:marTop w:val="479"/>
              <w:marBottom w:val="0"/>
              <w:divBdr>
                <w:top w:val="none" w:sz="0" w:space="0" w:color="auto"/>
                <w:left w:val="none" w:sz="0" w:space="0" w:color="auto"/>
                <w:bottom w:val="none" w:sz="0" w:space="0" w:color="auto"/>
                <w:right w:val="none" w:sz="0" w:space="0" w:color="auto"/>
              </w:divBdr>
            </w:div>
            <w:div w:id="2022731204">
              <w:marLeft w:val="0"/>
              <w:marRight w:val="0"/>
              <w:marTop w:val="0"/>
              <w:marBottom w:val="0"/>
              <w:divBdr>
                <w:top w:val="none" w:sz="0" w:space="0" w:color="auto"/>
                <w:left w:val="none" w:sz="0" w:space="0" w:color="auto"/>
                <w:bottom w:val="none" w:sz="0" w:space="0" w:color="auto"/>
                <w:right w:val="none" w:sz="0" w:space="0" w:color="auto"/>
              </w:divBdr>
            </w:div>
            <w:div w:id="324405936">
              <w:marLeft w:val="0"/>
              <w:marRight w:val="0"/>
              <w:marTop w:val="0"/>
              <w:marBottom w:val="0"/>
              <w:divBdr>
                <w:top w:val="none" w:sz="0" w:space="0" w:color="auto"/>
                <w:left w:val="none" w:sz="0" w:space="0" w:color="auto"/>
                <w:bottom w:val="none" w:sz="0" w:space="0" w:color="auto"/>
                <w:right w:val="none" w:sz="0" w:space="0" w:color="auto"/>
              </w:divBdr>
            </w:div>
            <w:div w:id="2109226958">
              <w:marLeft w:val="0"/>
              <w:marRight w:val="0"/>
              <w:marTop w:val="0"/>
              <w:marBottom w:val="0"/>
              <w:divBdr>
                <w:top w:val="none" w:sz="0" w:space="0" w:color="auto"/>
                <w:left w:val="none" w:sz="0" w:space="0" w:color="auto"/>
                <w:bottom w:val="none" w:sz="0" w:space="0" w:color="auto"/>
                <w:right w:val="none" w:sz="0" w:space="0" w:color="auto"/>
              </w:divBdr>
            </w:div>
            <w:div w:id="1551765609">
              <w:marLeft w:val="0"/>
              <w:marRight w:val="0"/>
              <w:marTop w:val="0"/>
              <w:marBottom w:val="0"/>
              <w:divBdr>
                <w:top w:val="none" w:sz="0" w:space="0" w:color="auto"/>
                <w:left w:val="none" w:sz="0" w:space="0" w:color="auto"/>
                <w:bottom w:val="none" w:sz="0" w:space="0" w:color="auto"/>
                <w:right w:val="none" w:sz="0" w:space="0" w:color="auto"/>
              </w:divBdr>
            </w:div>
            <w:div w:id="276253387">
              <w:marLeft w:val="0"/>
              <w:marRight w:val="0"/>
              <w:marTop w:val="0"/>
              <w:marBottom w:val="0"/>
              <w:divBdr>
                <w:top w:val="none" w:sz="0" w:space="0" w:color="auto"/>
                <w:left w:val="none" w:sz="0" w:space="0" w:color="auto"/>
                <w:bottom w:val="none" w:sz="0" w:space="0" w:color="auto"/>
                <w:right w:val="none" w:sz="0" w:space="0" w:color="auto"/>
              </w:divBdr>
            </w:div>
            <w:div w:id="1569415779">
              <w:marLeft w:val="0"/>
              <w:marRight w:val="0"/>
              <w:marTop w:val="0"/>
              <w:marBottom w:val="0"/>
              <w:divBdr>
                <w:top w:val="none" w:sz="0" w:space="0" w:color="auto"/>
                <w:left w:val="none" w:sz="0" w:space="0" w:color="auto"/>
                <w:bottom w:val="none" w:sz="0" w:space="0" w:color="auto"/>
                <w:right w:val="none" w:sz="0" w:space="0" w:color="auto"/>
              </w:divBdr>
            </w:div>
            <w:div w:id="231742328">
              <w:marLeft w:val="0"/>
              <w:marRight w:val="0"/>
              <w:marTop w:val="0"/>
              <w:marBottom w:val="0"/>
              <w:divBdr>
                <w:top w:val="none" w:sz="0" w:space="0" w:color="auto"/>
                <w:left w:val="none" w:sz="0" w:space="0" w:color="auto"/>
                <w:bottom w:val="none" w:sz="0" w:space="0" w:color="auto"/>
                <w:right w:val="none" w:sz="0" w:space="0" w:color="auto"/>
              </w:divBdr>
            </w:div>
            <w:div w:id="1735471584">
              <w:marLeft w:val="0"/>
              <w:marRight w:val="0"/>
              <w:marTop w:val="0"/>
              <w:marBottom w:val="0"/>
              <w:divBdr>
                <w:top w:val="none" w:sz="0" w:space="0" w:color="auto"/>
                <w:left w:val="none" w:sz="0" w:space="0" w:color="auto"/>
                <w:bottom w:val="none" w:sz="0" w:space="0" w:color="auto"/>
                <w:right w:val="none" w:sz="0" w:space="0" w:color="auto"/>
              </w:divBdr>
            </w:div>
            <w:div w:id="2147039983">
              <w:marLeft w:val="0"/>
              <w:marRight w:val="0"/>
              <w:marTop w:val="0"/>
              <w:marBottom w:val="0"/>
              <w:divBdr>
                <w:top w:val="none" w:sz="0" w:space="0" w:color="auto"/>
                <w:left w:val="none" w:sz="0" w:space="0" w:color="auto"/>
                <w:bottom w:val="none" w:sz="0" w:space="0" w:color="auto"/>
                <w:right w:val="none" w:sz="0" w:space="0" w:color="auto"/>
              </w:divBdr>
            </w:div>
            <w:div w:id="2012641003">
              <w:marLeft w:val="0"/>
              <w:marRight w:val="0"/>
              <w:marTop w:val="0"/>
              <w:marBottom w:val="0"/>
              <w:divBdr>
                <w:top w:val="none" w:sz="0" w:space="0" w:color="auto"/>
                <w:left w:val="none" w:sz="0" w:space="0" w:color="auto"/>
                <w:bottom w:val="none" w:sz="0" w:space="0" w:color="auto"/>
                <w:right w:val="none" w:sz="0" w:space="0" w:color="auto"/>
              </w:divBdr>
            </w:div>
            <w:div w:id="962230370">
              <w:marLeft w:val="0"/>
              <w:marRight w:val="0"/>
              <w:marTop w:val="0"/>
              <w:marBottom w:val="0"/>
              <w:divBdr>
                <w:top w:val="none" w:sz="0" w:space="0" w:color="auto"/>
                <w:left w:val="none" w:sz="0" w:space="0" w:color="auto"/>
                <w:bottom w:val="none" w:sz="0" w:space="0" w:color="auto"/>
                <w:right w:val="none" w:sz="0" w:space="0" w:color="auto"/>
              </w:divBdr>
            </w:div>
            <w:div w:id="1670938301">
              <w:marLeft w:val="0"/>
              <w:marRight w:val="0"/>
              <w:marTop w:val="0"/>
              <w:marBottom w:val="0"/>
              <w:divBdr>
                <w:top w:val="none" w:sz="0" w:space="0" w:color="auto"/>
                <w:left w:val="none" w:sz="0" w:space="0" w:color="auto"/>
                <w:bottom w:val="none" w:sz="0" w:space="0" w:color="auto"/>
                <w:right w:val="none" w:sz="0" w:space="0" w:color="auto"/>
              </w:divBdr>
            </w:div>
            <w:div w:id="592205724">
              <w:blockQuote w:val="1"/>
              <w:marLeft w:val="600"/>
              <w:marRight w:val="0"/>
              <w:marTop w:val="0"/>
              <w:marBottom w:val="0"/>
              <w:divBdr>
                <w:top w:val="none" w:sz="0" w:space="0" w:color="auto"/>
                <w:left w:val="none" w:sz="0" w:space="0" w:color="auto"/>
                <w:bottom w:val="none" w:sz="0" w:space="0" w:color="auto"/>
                <w:right w:val="none" w:sz="0" w:space="0" w:color="auto"/>
              </w:divBdr>
              <w:divsChild>
                <w:div w:id="924070071">
                  <w:marLeft w:val="0"/>
                  <w:marRight w:val="0"/>
                  <w:marTop w:val="0"/>
                  <w:marBottom w:val="0"/>
                  <w:divBdr>
                    <w:top w:val="none" w:sz="0" w:space="0" w:color="auto"/>
                    <w:left w:val="none" w:sz="0" w:space="0" w:color="auto"/>
                    <w:bottom w:val="none" w:sz="0" w:space="0" w:color="auto"/>
                    <w:right w:val="none" w:sz="0" w:space="0" w:color="auto"/>
                  </w:divBdr>
                </w:div>
                <w:div w:id="2132628868">
                  <w:marLeft w:val="0"/>
                  <w:marRight w:val="0"/>
                  <w:marTop w:val="0"/>
                  <w:marBottom w:val="0"/>
                  <w:divBdr>
                    <w:top w:val="none" w:sz="0" w:space="0" w:color="auto"/>
                    <w:left w:val="none" w:sz="0" w:space="0" w:color="auto"/>
                    <w:bottom w:val="none" w:sz="0" w:space="0" w:color="auto"/>
                    <w:right w:val="none" w:sz="0" w:space="0" w:color="auto"/>
                  </w:divBdr>
                </w:div>
                <w:div w:id="979841038">
                  <w:marLeft w:val="0"/>
                  <w:marRight w:val="0"/>
                  <w:marTop w:val="0"/>
                  <w:marBottom w:val="0"/>
                  <w:divBdr>
                    <w:top w:val="none" w:sz="0" w:space="0" w:color="auto"/>
                    <w:left w:val="none" w:sz="0" w:space="0" w:color="auto"/>
                    <w:bottom w:val="none" w:sz="0" w:space="0" w:color="auto"/>
                    <w:right w:val="none" w:sz="0" w:space="0" w:color="auto"/>
                  </w:divBdr>
                </w:div>
              </w:divsChild>
            </w:div>
            <w:div w:id="815222861">
              <w:marLeft w:val="0"/>
              <w:marRight w:val="0"/>
              <w:marTop w:val="0"/>
              <w:marBottom w:val="0"/>
              <w:divBdr>
                <w:top w:val="none" w:sz="0" w:space="0" w:color="auto"/>
                <w:left w:val="none" w:sz="0" w:space="0" w:color="auto"/>
                <w:bottom w:val="none" w:sz="0" w:space="0" w:color="auto"/>
                <w:right w:val="none" w:sz="0" w:space="0" w:color="auto"/>
              </w:divBdr>
            </w:div>
            <w:div w:id="1867328116">
              <w:blockQuote w:val="1"/>
              <w:marLeft w:val="600"/>
              <w:marRight w:val="0"/>
              <w:marTop w:val="0"/>
              <w:marBottom w:val="0"/>
              <w:divBdr>
                <w:top w:val="none" w:sz="0" w:space="0" w:color="auto"/>
                <w:left w:val="none" w:sz="0" w:space="0" w:color="auto"/>
                <w:bottom w:val="none" w:sz="0" w:space="0" w:color="auto"/>
                <w:right w:val="none" w:sz="0" w:space="0" w:color="auto"/>
              </w:divBdr>
              <w:divsChild>
                <w:div w:id="686521920">
                  <w:marLeft w:val="0"/>
                  <w:marRight w:val="0"/>
                  <w:marTop w:val="0"/>
                  <w:marBottom w:val="0"/>
                  <w:divBdr>
                    <w:top w:val="none" w:sz="0" w:space="0" w:color="auto"/>
                    <w:left w:val="none" w:sz="0" w:space="0" w:color="auto"/>
                    <w:bottom w:val="none" w:sz="0" w:space="0" w:color="auto"/>
                    <w:right w:val="none" w:sz="0" w:space="0" w:color="auto"/>
                  </w:divBdr>
                </w:div>
                <w:div w:id="424500600">
                  <w:marLeft w:val="0"/>
                  <w:marRight w:val="0"/>
                  <w:marTop w:val="0"/>
                  <w:marBottom w:val="0"/>
                  <w:divBdr>
                    <w:top w:val="none" w:sz="0" w:space="0" w:color="auto"/>
                    <w:left w:val="none" w:sz="0" w:space="0" w:color="auto"/>
                    <w:bottom w:val="none" w:sz="0" w:space="0" w:color="auto"/>
                    <w:right w:val="none" w:sz="0" w:space="0" w:color="auto"/>
                  </w:divBdr>
                </w:div>
                <w:div w:id="1964994539">
                  <w:marLeft w:val="0"/>
                  <w:marRight w:val="0"/>
                  <w:marTop w:val="0"/>
                  <w:marBottom w:val="0"/>
                  <w:divBdr>
                    <w:top w:val="none" w:sz="0" w:space="0" w:color="auto"/>
                    <w:left w:val="none" w:sz="0" w:space="0" w:color="auto"/>
                    <w:bottom w:val="none" w:sz="0" w:space="0" w:color="auto"/>
                    <w:right w:val="none" w:sz="0" w:space="0" w:color="auto"/>
                  </w:divBdr>
                </w:div>
                <w:div w:id="1186869902">
                  <w:marLeft w:val="0"/>
                  <w:marRight w:val="0"/>
                  <w:marTop w:val="0"/>
                  <w:marBottom w:val="0"/>
                  <w:divBdr>
                    <w:top w:val="none" w:sz="0" w:space="0" w:color="auto"/>
                    <w:left w:val="none" w:sz="0" w:space="0" w:color="auto"/>
                    <w:bottom w:val="none" w:sz="0" w:space="0" w:color="auto"/>
                    <w:right w:val="none" w:sz="0" w:space="0" w:color="auto"/>
                  </w:divBdr>
                </w:div>
                <w:div w:id="335502663">
                  <w:marLeft w:val="0"/>
                  <w:marRight w:val="0"/>
                  <w:marTop w:val="0"/>
                  <w:marBottom w:val="0"/>
                  <w:divBdr>
                    <w:top w:val="none" w:sz="0" w:space="0" w:color="auto"/>
                    <w:left w:val="none" w:sz="0" w:space="0" w:color="auto"/>
                    <w:bottom w:val="none" w:sz="0" w:space="0" w:color="auto"/>
                    <w:right w:val="none" w:sz="0" w:space="0" w:color="auto"/>
                  </w:divBdr>
                </w:div>
                <w:div w:id="13501615">
                  <w:marLeft w:val="0"/>
                  <w:marRight w:val="0"/>
                  <w:marTop w:val="0"/>
                  <w:marBottom w:val="0"/>
                  <w:divBdr>
                    <w:top w:val="none" w:sz="0" w:space="0" w:color="auto"/>
                    <w:left w:val="none" w:sz="0" w:space="0" w:color="auto"/>
                    <w:bottom w:val="none" w:sz="0" w:space="0" w:color="auto"/>
                    <w:right w:val="none" w:sz="0" w:space="0" w:color="auto"/>
                  </w:divBdr>
                </w:div>
                <w:div w:id="1054738497">
                  <w:marLeft w:val="0"/>
                  <w:marRight w:val="0"/>
                  <w:marTop w:val="0"/>
                  <w:marBottom w:val="0"/>
                  <w:divBdr>
                    <w:top w:val="none" w:sz="0" w:space="0" w:color="auto"/>
                    <w:left w:val="none" w:sz="0" w:space="0" w:color="auto"/>
                    <w:bottom w:val="none" w:sz="0" w:space="0" w:color="auto"/>
                    <w:right w:val="none" w:sz="0" w:space="0" w:color="auto"/>
                  </w:divBdr>
                </w:div>
                <w:div w:id="933249035">
                  <w:marLeft w:val="0"/>
                  <w:marRight w:val="0"/>
                  <w:marTop w:val="0"/>
                  <w:marBottom w:val="0"/>
                  <w:divBdr>
                    <w:top w:val="none" w:sz="0" w:space="0" w:color="auto"/>
                    <w:left w:val="none" w:sz="0" w:space="0" w:color="auto"/>
                    <w:bottom w:val="none" w:sz="0" w:space="0" w:color="auto"/>
                    <w:right w:val="none" w:sz="0" w:space="0" w:color="auto"/>
                  </w:divBdr>
                </w:div>
              </w:divsChild>
            </w:div>
            <w:div w:id="684137612">
              <w:marLeft w:val="0"/>
              <w:marRight w:val="0"/>
              <w:marTop w:val="0"/>
              <w:marBottom w:val="0"/>
              <w:divBdr>
                <w:top w:val="none" w:sz="0" w:space="0" w:color="auto"/>
                <w:left w:val="none" w:sz="0" w:space="0" w:color="auto"/>
                <w:bottom w:val="none" w:sz="0" w:space="0" w:color="auto"/>
                <w:right w:val="none" w:sz="0" w:space="0" w:color="auto"/>
              </w:divBdr>
            </w:div>
            <w:div w:id="1176656220">
              <w:marLeft w:val="0"/>
              <w:marRight w:val="0"/>
              <w:marTop w:val="0"/>
              <w:marBottom w:val="0"/>
              <w:divBdr>
                <w:top w:val="none" w:sz="0" w:space="0" w:color="auto"/>
                <w:left w:val="none" w:sz="0" w:space="0" w:color="auto"/>
                <w:bottom w:val="none" w:sz="0" w:space="0" w:color="auto"/>
                <w:right w:val="none" w:sz="0" w:space="0" w:color="auto"/>
              </w:divBdr>
            </w:div>
            <w:div w:id="1314522951">
              <w:marLeft w:val="0"/>
              <w:marRight w:val="0"/>
              <w:marTop w:val="0"/>
              <w:marBottom w:val="0"/>
              <w:divBdr>
                <w:top w:val="none" w:sz="0" w:space="0" w:color="auto"/>
                <w:left w:val="none" w:sz="0" w:space="0" w:color="auto"/>
                <w:bottom w:val="none" w:sz="0" w:space="0" w:color="auto"/>
                <w:right w:val="none" w:sz="0" w:space="0" w:color="auto"/>
              </w:divBdr>
            </w:div>
            <w:div w:id="136454732">
              <w:marLeft w:val="0"/>
              <w:marRight w:val="0"/>
              <w:marTop w:val="0"/>
              <w:marBottom w:val="0"/>
              <w:divBdr>
                <w:top w:val="none" w:sz="0" w:space="0" w:color="auto"/>
                <w:left w:val="none" w:sz="0" w:space="0" w:color="auto"/>
                <w:bottom w:val="none" w:sz="0" w:space="0" w:color="auto"/>
                <w:right w:val="none" w:sz="0" w:space="0" w:color="auto"/>
              </w:divBdr>
            </w:div>
            <w:div w:id="1303191940">
              <w:marLeft w:val="0"/>
              <w:marRight w:val="0"/>
              <w:marTop w:val="0"/>
              <w:marBottom w:val="0"/>
              <w:divBdr>
                <w:top w:val="none" w:sz="0" w:space="0" w:color="auto"/>
                <w:left w:val="none" w:sz="0" w:space="0" w:color="auto"/>
                <w:bottom w:val="none" w:sz="0" w:space="0" w:color="auto"/>
                <w:right w:val="none" w:sz="0" w:space="0" w:color="auto"/>
              </w:divBdr>
            </w:div>
            <w:div w:id="1542522201">
              <w:marLeft w:val="0"/>
              <w:marRight w:val="0"/>
              <w:marTop w:val="0"/>
              <w:marBottom w:val="0"/>
              <w:divBdr>
                <w:top w:val="none" w:sz="0" w:space="0" w:color="auto"/>
                <w:left w:val="none" w:sz="0" w:space="0" w:color="auto"/>
                <w:bottom w:val="none" w:sz="0" w:space="0" w:color="auto"/>
                <w:right w:val="none" w:sz="0" w:space="0" w:color="auto"/>
              </w:divBdr>
            </w:div>
            <w:div w:id="1030062039">
              <w:marLeft w:val="0"/>
              <w:marRight w:val="0"/>
              <w:marTop w:val="0"/>
              <w:marBottom w:val="0"/>
              <w:divBdr>
                <w:top w:val="none" w:sz="0" w:space="0" w:color="auto"/>
                <w:left w:val="none" w:sz="0" w:space="0" w:color="auto"/>
                <w:bottom w:val="none" w:sz="0" w:space="0" w:color="auto"/>
                <w:right w:val="none" w:sz="0" w:space="0" w:color="auto"/>
              </w:divBdr>
            </w:div>
            <w:div w:id="47001603">
              <w:marLeft w:val="0"/>
              <w:marRight w:val="0"/>
              <w:marTop w:val="0"/>
              <w:marBottom w:val="0"/>
              <w:divBdr>
                <w:top w:val="none" w:sz="0" w:space="0" w:color="auto"/>
                <w:left w:val="none" w:sz="0" w:space="0" w:color="auto"/>
                <w:bottom w:val="none" w:sz="0" w:space="0" w:color="auto"/>
                <w:right w:val="none" w:sz="0" w:space="0" w:color="auto"/>
              </w:divBdr>
            </w:div>
            <w:div w:id="1803888435">
              <w:marLeft w:val="0"/>
              <w:marRight w:val="0"/>
              <w:marTop w:val="0"/>
              <w:marBottom w:val="0"/>
              <w:divBdr>
                <w:top w:val="none" w:sz="0" w:space="0" w:color="auto"/>
                <w:left w:val="none" w:sz="0" w:space="0" w:color="auto"/>
                <w:bottom w:val="none" w:sz="0" w:space="0" w:color="auto"/>
                <w:right w:val="none" w:sz="0" w:space="0" w:color="auto"/>
              </w:divBdr>
            </w:div>
            <w:div w:id="1350764332">
              <w:marLeft w:val="0"/>
              <w:marRight w:val="0"/>
              <w:marTop w:val="0"/>
              <w:marBottom w:val="0"/>
              <w:divBdr>
                <w:top w:val="none" w:sz="0" w:space="0" w:color="auto"/>
                <w:left w:val="none" w:sz="0" w:space="0" w:color="auto"/>
                <w:bottom w:val="none" w:sz="0" w:space="0" w:color="auto"/>
                <w:right w:val="none" w:sz="0" w:space="0" w:color="auto"/>
              </w:divBdr>
            </w:div>
            <w:div w:id="1070469237">
              <w:marLeft w:val="0"/>
              <w:marRight w:val="0"/>
              <w:marTop w:val="0"/>
              <w:marBottom w:val="0"/>
              <w:divBdr>
                <w:top w:val="none" w:sz="0" w:space="0" w:color="auto"/>
                <w:left w:val="none" w:sz="0" w:space="0" w:color="auto"/>
                <w:bottom w:val="none" w:sz="0" w:space="0" w:color="auto"/>
                <w:right w:val="none" w:sz="0" w:space="0" w:color="auto"/>
              </w:divBdr>
            </w:div>
            <w:div w:id="1724213021">
              <w:marLeft w:val="0"/>
              <w:marRight w:val="0"/>
              <w:marTop w:val="0"/>
              <w:marBottom w:val="0"/>
              <w:divBdr>
                <w:top w:val="none" w:sz="0" w:space="0" w:color="auto"/>
                <w:left w:val="none" w:sz="0" w:space="0" w:color="auto"/>
                <w:bottom w:val="none" w:sz="0" w:space="0" w:color="auto"/>
                <w:right w:val="none" w:sz="0" w:space="0" w:color="auto"/>
              </w:divBdr>
            </w:div>
            <w:div w:id="640815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082169">
                  <w:marLeft w:val="0"/>
                  <w:marRight w:val="0"/>
                  <w:marTop w:val="0"/>
                  <w:marBottom w:val="0"/>
                  <w:divBdr>
                    <w:top w:val="none" w:sz="0" w:space="0" w:color="auto"/>
                    <w:left w:val="none" w:sz="0" w:space="0" w:color="auto"/>
                    <w:bottom w:val="none" w:sz="0" w:space="0" w:color="auto"/>
                    <w:right w:val="none" w:sz="0" w:space="0" w:color="auto"/>
                  </w:divBdr>
                </w:div>
                <w:div w:id="160121683">
                  <w:marLeft w:val="0"/>
                  <w:marRight w:val="0"/>
                  <w:marTop w:val="0"/>
                  <w:marBottom w:val="0"/>
                  <w:divBdr>
                    <w:top w:val="none" w:sz="0" w:space="0" w:color="auto"/>
                    <w:left w:val="none" w:sz="0" w:space="0" w:color="auto"/>
                    <w:bottom w:val="none" w:sz="0" w:space="0" w:color="auto"/>
                    <w:right w:val="none" w:sz="0" w:space="0" w:color="auto"/>
                  </w:divBdr>
                </w:div>
                <w:div w:id="1617832920">
                  <w:marLeft w:val="0"/>
                  <w:marRight w:val="0"/>
                  <w:marTop w:val="0"/>
                  <w:marBottom w:val="0"/>
                  <w:divBdr>
                    <w:top w:val="none" w:sz="0" w:space="0" w:color="auto"/>
                    <w:left w:val="none" w:sz="0" w:space="0" w:color="auto"/>
                    <w:bottom w:val="none" w:sz="0" w:space="0" w:color="auto"/>
                    <w:right w:val="none" w:sz="0" w:space="0" w:color="auto"/>
                  </w:divBdr>
                </w:div>
                <w:div w:id="467892248">
                  <w:marLeft w:val="0"/>
                  <w:marRight w:val="0"/>
                  <w:marTop w:val="0"/>
                  <w:marBottom w:val="0"/>
                  <w:divBdr>
                    <w:top w:val="none" w:sz="0" w:space="0" w:color="auto"/>
                    <w:left w:val="none" w:sz="0" w:space="0" w:color="auto"/>
                    <w:bottom w:val="none" w:sz="0" w:space="0" w:color="auto"/>
                    <w:right w:val="none" w:sz="0" w:space="0" w:color="auto"/>
                  </w:divBdr>
                </w:div>
                <w:div w:id="1511798509">
                  <w:marLeft w:val="0"/>
                  <w:marRight w:val="0"/>
                  <w:marTop w:val="0"/>
                  <w:marBottom w:val="0"/>
                  <w:divBdr>
                    <w:top w:val="none" w:sz="0" w:space="0" w:color="auto"/>
                    <w:left w:val="none" w:sz="0" w:space="0" w:color="auto"/>
                    <w:bottom w:val="none" w:sz="0" w:space="0" w:color="auto"/>
                    <w:right w:val="none" w:sz="0" w:space="0" w:color="auto"/>
                  </w:divBdr>
                </w:div>
                <w:div w:id="850990786">
                  <w:marLeft w:val="0"/>
                  <w:marRight w:val="0"/>
                  <w:marTop w:val="0"/>
                  <w:marBottom w:val="0"/>
                  <w:divBdr>
                    <w:top w:val="none" w:sz="0" w:space="0" w:color="auto"/>
                    <w:left w:val="none" w:sz="0" w:space="0" w:color="auto"/>
                    <w:bottom w:val="none" w:sz="0" w:space="0" w:color="auto"/>
                    <w:right w:val="none" w:sz="0" w:space="0" w:color="auto"/>
                  </w:divBdr>
                </w:div>
                <w:div w:id="773404822">
                  <w:marLeft w:val="0"/>
                  <w:marRight w:val="0"/>
                  <w:marTop w:val="0"/>
                  <w:marBottom w:val="0"/>
                  <w:divBdr>
                    <w:top w:val="none" w:sz="0" w:space="0" w:color="auto"/>
                    <w:left w:val="none" w:sz="0" w:space="0" w:color="auto"/>
                    <w:bottom w:val="none" w:sz="0" w:space="0" w:color="auto"/>
                    <w:right w:val="none" w:sz="0" w:space="0" w:color="auto"/>
                  </w:divBdr>
                </w:div>
                <w:div w:id="1653024704">
                  <w:marLeft w:val="0"/>
                  <w:marRight w:val="0"/>
                  <w:marTop w:val="0"/>
                  <w:marBottom w:val="0"/>
                  <w:divBdr>
                    <w:top w:val="none" w:sz="0" w:space="0" w:color="auto"/>
                    <w:left w:val="none" w:sz="0" w:space="0" w:color="auto"/>
                    <w:bottom w:val="none" w:sz="0" w:space="0" w:color="auto"/>
                    <w:right w:val="none" w:sz="0" w:space="0" w:color="auto"/>
                  </w:divBdr>
                </w:div>
                <w:div w:id="63261318">
                  <w:marLeft w:val="0"/>
                  <w:marRight w:val="0"/>
                  <w:marTop w:val="0"/>
                  <w:marBottom w:val="0"/>
                  <w:divBdr>
                    <w:top w:val="none" w:sz="0" w:space="0" w:color="auto"/>
                    <w:left w:val="none" w:sz="0" w:space="0" w:color="auto"/>
                    <w:bottom w:val="none" w:sz="0" w:space="0" w:color="auto"/>
                    <w:right w:val="none" w:sz="0" w:space="0" w:color="auto"/>
                  </w:divBdr>
                </w:div>
              </w:divsChild>
            </w:div>
            <w:div w:id="1890258313">
              <w:marLeft w:val="0"/>
              <w:marRight w:val="0"/>
              <w:marTop w:val="0"/>
              <w:marBottom w:val="0"/>
              <w:divBdr>
                <w:top w:val="none" w:sz="0" w:space="0" w:color="auto"/>
                <w:left w:val="none" w:sz="0" w:space="0" w:color="auto"/>
                <w:bottom w:val="none" w:sz="0" w:space="0" w:color="auto"/>
                <w:right w:val="none" w:sz="0" w:space="0" w:color="auto"/>
              </w:divBdr>
            </w:div>
            <w:div w:id="418716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336110669">
                  <w:marLeft w:val="0"/>
                  <w:marRight w:val="0"/>
                  <w:marTop w:val="0"/>
                  <w:marBottom w:val="0"/>
                  <w:divBdr>
                    <w:top w:val="none" w:sz="0" w:space="0" w:color="auto"/>
                    <w:left w:val="none" w:sz="0" w:space="0" w:color="auto"/>
                    <w:bottom w:val="none" w:sz="0" w:space="0" w:color="auto"/>
                    <w:right w:val="none" w:sz="0" w:space="0" w:color="auto"/>
                  </w:divBdr>
                </w:div>
              </w:divsChild>
            </w:div>
            <w:div w:id="158472788">
              <w:blockQuote w:val="1"/>
              <w:marLeft w:val="600"/>
              <w:marRight w:val="0"/>
              <w:marTop w:val="0"/>
              <w:marBottom w:val="0"/>
              <w:divBdr>
                <w:top w:val="none" w:sz="0" w:space="0" w:color="auto"/>
                <w:left w:val="none" w:sz="0" w:space="0" w:color="auto"/>
                <w:bottom w:val="none" w:sz="0" w:space="0" w:color="auto"/>
                <w:right w:val="none" w:sz="0" w:space="0" w:color="auto"/>
              </w:divBdr>
              <w:divsChild>
                <w:div w:id="139466715">
                  <w:marLeft w:val="0"/>
                  <w:marRight w:val="0"/>
                  <w:marTop w:val="0"/>
                  <w:marBottom w:val="0"/>
                  <w:divBdr>
                    <w:top w:val="none" w:sz="0" w:space="0" w:color="auto"/>
                    <w:left w:val="none" w:sz="0" w:space="0" w:color="auto"/>
                    <w:bottom w:val="none" w:sz="0" w:space="0" w:color="auto"/>
                    <w:right w:val="none" w:sz="0" w:space="0" w:color="auto"/>
                  </w:divBdr>
                </w:div>
                <w:div w:id="1168136719">
                  <w:marLeft w:val="0"/>
                  <w:marRight w:val="0"/>
                  <w:marTop w:val="0"/>
                  <w:marBottom w:val="0"/>
                  <w:divBdr>
                    <w:top w:val="none" w:sz="0" w:space="0" w:color="auto"/>
                    <w:left w:val="none" w:sz="0" w:space="0" w:color="auto"/>
                    <w:bottom w:val="none" w:sz="0" w:space="0" w:color="auto"/>
                    <w:right w:val="none" w:sz="0" w:space="0" w:color="auto"/>
                  </w:divBdr>
                </w:div>
                <w:div w:id="183448769">
                  <w:marLeft w:val="0"/>
                  <w:marRight w:val="0"/>
                  <w:marTop w:val="0"/>
                  <w:marBottom w:val="0"/>
                  <w:divBdr>
                    <w:top w:val="none" w:sz="0" w:space="0" w:color="auto"/>
                    <w:left w:val="none" w:sz="0" w:space="0" w:color="auto"/>
                    <w:bottom w:val="none" w:sz="0" w:space="0" w:color="auto"/>
                    <w:right w:val="none" w:sz="0" w:space="0" w:color="auto"/>
                  </w:divBdr>
                </w:div>
                <w:div w:id="1548684230">
                  <w:marLeft w:val="0"/>
                  <w:marRight w:val="0"/>
                  <w:marTop w:val="0"/>
                  <w:marBottom w:val="0"/>
                  <w:divBdr>
                    <w:top w:val="none" w:sz="0" w:space="0" w:color="auto"/>
                    <w:left w:val="none" w:sz="0" w:space="0" w:color="auto"/>
                    <w:bottom w:val="none" w:sz="0" w:space="0" w:color="auto"/>
                    <w:right w:val="none" w:sz="0" w:space="0" w:color="auto"/>
                  </w:divBdr>
                </w:div>
                <w:div w:id="1095201967">
                  <w:marLeft w:val="0"/>
                  <w:marRight w:val="0"/>
                  <w:marTop w:val="0"/>
                  <w:marBottom w:val="0"/>
                  <w:divBdr>
                    <w:top w:val="none" w:sz="0" w:space="0" w:color="auto"/>
                    <w:left w:val="none" w:sz="0" w:space="0" w:color="auto"/>
                    <w:bottom w:val="none" w:sz="0" w:space="0" w:color="auto"/>
                    <w:right w:val="none" w:sz="0" w:space="0" w:color="auto"/>
                  </w:divBdr>
                </w:div>
                <w:div w:id="338704271">
                  <w:marLeft w:val="0"/>
                  <w:marRight w:val="0"/>
                  <w:marTop w:val="0"/>
                  <w:marBottom w:val="0"/>
                  <w:divBdr>
                    <w:top w:val="none" w:sz="0" w:space="0" w:color="auto"/>
                    <w:left w:val="none" w:sz="0" w:space="0" w:color="auto"/>
                    <w:bottom w:val="none" w:sz="0" w:space="0" w:color="auto"/>
                    <w:right w:val="none" w:sz="0" w:space="0" w:color="auto"/>
                  </w:divBdr>
                </w:div>
                <w:div w:id="136001050">
                  <w:marLeft w:val="0"/>
                  <w:marRight w:val="0"/>
                  <w:marTop w:val="0"/>
                  <w:marBottom w:val="0"/>
                  <w:divBdr>
                    <w:top w:val="none" w:sz="0" w:space="0" w:color="auto"/>
                    <w:left w:val="none" w:sz="0" w:space="0" w:color="auto"/>
                    <w:bottom w:val="none" w:sz="0" w:space="0" w:color="auto"/>
                    <w:right w:val="none" w:sz="0" w:space="0" w:color="auto"/>
                  </w:divBdr>
                </w:div>
              </w:divsChild>
            </w:div>
            <w:div w:id="415321549">
              <w:marLeft w:val="0"/>
              <w:marRight w:val="0"/>
              <w:marTop w:val="0"/>
              <w:marBottom w:val="0"/>
              <w:divBdr>
                <w:top w:val="none" w:sz="0" w:space="0" w:color="auto"/>
                <w:left w:val="none" w:sz="0" w:space="0" w:color="auto"/>
                <w:bottom w:val="none" w:sz="0" w:space="0" w:color="auto"/>
                <w:right w:val="none" w:sz="0" w:space="0" w:color="auto"/>
              </w:divBdr>
            </w:div>
            <w:div w:id="1048532688">
              <w:marLeft w:val="0"/>
              <w:marRight w:val="0"/>
              <w:marTop w:val="0"/>
              <w:marBottom w:val="0"/>
              <w:divBdr>
                <w:top w:val="none" w:sz="0" w:space="0" w:color="auto"/>
                <w:left w:val="none" w:sz="0" w:space="0" w:color="auto"/>
                <w:bottom w:val="none" w:sz="0" w:space="0" w:color="auto"/>
                <w:right w:val="none" w:sz="0" w:space="0" w:color="auto"/>
              </w:divBdr>
            </w:div>
            <w:div w:id="389043116">
              <w:marLeft w:val="0"/>
              <w:marRight w:val="0"/>
              <w:marTop w:val="0"/>
              <w:marBottom w:val="0"/>
              <w:divBdr>
                <w:top w:val="none" w:sz="0" w:space="0" w:color="auto"/>
                <w:left w:val="none" w:sz="0" w:space="0" w:color="auto"/>
                <w:bottom w:val="none" w:sz="0" w:space="0" w:color="auto"/>
                <w:right w:val="none" w:sz="0" w:space="0" w:color="auto"/>
              </w:divBdr>
            </w:div>
            <w:div w:id="234779409">
              <w:marLeft w:val="0"/>
              <w:marRight w:val="0"/>
              <w:marTop w:val="0"/>
              <w:marBottom w:val="0"/>
              <w:divBdr>
                <w:top w:val="none" w:sz="0" w:space="0" w:color="auto"/>
                <w:left w:val="none" w:sz="0" w:space="0" w:color="auto"/>
                <w:bottom w:val="none" w:sz="0" w:space="0" w:color="auto"/>
                <w:right w:val="none" w:sz="0" w:space="0" w:color="auto"/>
              </w:divBdr>
            </w:div>
            <w:div w:id="1919510593">
              <w:marLeft w:val="0"/>
              <w:marRight w:val="0"/>
              <w:marTop w:val="0"/>
              <w:marBottom w:val="0"/>
              <w:divBdr>
                <w:top w:val="none" w:sz="0" w:space="0" w:color="auto"/>
                <w:left w:val="none" w:sz="0" w:space="0" w:color="auto"/>
                <w:bottom w:val="none" w:sz="0" w:space="0" w:color="auto"/>
                <w:right w:val="none" w:sz="0" w:space="0" w:color="auto"/>
              </w:divBdr>
            </w:div>
            <w:div w:id="831290096">
              <w:marLeft w:val="0"/>
              <w:marRight w:val="0"/>
              <w:marTop w:val="0"/>
              <w:marBottom w:val="0"/>
              <w:divBdr>
                <w:top w:val="none" w:sz="0" w:space="0" w:color="auto"/>
                <w:left w:val="none" w:sz="0" w:space="0" w:color="auto"/>
                <w:bottom w:val="none" w:sz="0" w:space="0" w:color="auto"/>
                <w:right w:val="none" w:sz="0" w:space="0" w:color="auto"/>
              </w:divBdr>
            </w:div>
            <w:div w:id="1861896051">
              <w:marLeft w:val="0"/>
              <w:marRight w:val="0"/>
              <w:marTop w:val="0"/>
              <w:marBottom w:val="0"/>
              <w:divBdr>
                <w:top w:val="none" w:sz="0" w:space="0" w:color="auto"/>
                <w:left w:val="none" w:sz="0" w:space="0" w:color="auto"/>
                <w:bottom w:val="none" w:sz="0" w:space="0" w:color="auto"/>
                <w:right w:val="none" w:sz="0" w:space="0" w:color="auto"/>
              </w:divBdr>
            </w:div>
            <w:div w:id="723020689">
              <w:marLeft w:val="0"/>
              <w:marRight w:val="0"/>
              <w:marTop w:val="0"/>
              <w:marBottom w:val="0"/>
              <w:divBdr>
                <w:top w:val="none" w:sz="0" w:space="0" w:color="auto"/>
                <w:left w:val="none" w:sz="0" w:space="0" w:color="auto"/>
                <w:bottom w:val="none" w:sz="0" w:space="0" w:color="auto"/>
                <w:right w:val="none" w:sz="0" w:space="0" w:color="auto"/>
              </w:divBdr>
            </w:div>
            <w:div w:id="1326275343">
              <w:marLeft w:val="0"/>
              <w:marRight w:val="0"/>
              <w:marTop w:val="0"/>
              <w:marBottom w:val="0"/>
              <w:divBdr>
                <w:top w:val="none" w:sz="0" w:space="0" w:color="auto"/>
                <w:left w:val="none" w:sz="0" w:space="0" w:color="auto"/>
                <w:bottom w:val="none" w:sz="0" w:space="0" w:color="auto"/>
                <w:right w:val="none" w:sz="0" w:space="0" w:color="auto"/>
              </w:divBdr>
            </w:div>
            <w:div w:id="1736582879">
              <w:marLeft w:val="0"/>
              <w:marRight w:val="0"/>
              <w:marTop w:val="0"/>
              <w:marBottom w:val="0"/>
              <w:divBdr>
                <w:top w:val="none" w:sz="0" w:space="0" w:color="auto"/>
                <w:left w:val="none" w:sz="0" w:space="0" w:color="auto"/>
                <w:bottom w:val="none" w:sz="0" w:space="0" w:color="auto"/>
                <w:right w:val="none" w:sz="0" w:space="0" w:color="auto"/>
              </w:divBdr>
            </w:div>
            <w:div w:id="962465745">
              <w:marLeft w:val="0"/>
              <w:marRight w:val="0"/>
              <w:marTop w:val="0"/>
              <w:marBottom w:val="0"/>
              <w:divBdr>
                <w:top w:val="none" w:sz="0" w:space="0" w:color="auto"/>
                <w:left w:val="none" w:sz="0" w:space="0" w:color="auto"/>
                <w:bottom w:val="none" w:sz="0" w:space="0" w:color="auto"/>
                <w:right w:val="none" w:sz="0" w:space="0" w:color="auto"/>
              </w:divBdr>
            </w:div>
            <w:div w:id="1653564887">
              <w:marLeft w:val="0"/>
              <w:marRight w:val="0"/>
              <w:marTop w:val="0"/>
              <w:marBottom w:val="0"/>
              <w:divBdr>
                <w:top w:val="none" w:sz="0" w:space="0" w:color="auto"/>
                <w:left w:val="none" w:sz="0" w:space="0" w:color="auto"/>
                <w:bottom w:val="none" w:sz="0" w:space="0" w:color="auto"/>
                <w:right w:val="none" w:sz="0" w:space="0" w:color="auto"/>
              </w:divBdr>
            </w:div>
            <w:div w:id="293558794">
              <w:marLeft w:val="0"/>
              <w:marRight w:val="0"/>
              <w:marTop w:val="0"/>
              <w:marBottom w:val="0"/>
              <w:divBdr>
                <w:top w:val="none" w:sz="0" w:space="0" w:color="auto"/>
                <w:left w:val="none" w:sz="0" w:space="0" w:color="auto"/>
                <w:bottom w:val="none" w:sz="0" w:space="0" w:color="auto"/>
                <w:right w:val="none" w:sz="0" w:space="0" w:color="auto"/>
              </w:divBdr>
            </w:div>
            <w:div w:id="1460680235">
              <w:marLeft w:val="0"/>
              <w:marRight w:val="0"/>
              <w:marTop w:val="0"/>
              <w:marBottom w:val="0"/>
              <w:divBdr>
                <w:top w:val="none" w:sz="0" w:space="0" w:color="auto"/>
                <w:left w:val="none" w:sz="0" w:space="0" w:color="auto"/>
                <w:bottom w:val="none" w:sz="0" w:space="0" w:color="auto"/>
                <w:right w:val="none" w:sz="0" w:space="0" w:color="auto"/>
              </w:divBdr>
            </w:div>
            <w:div w:id="448743506">
              <w:marLeft w:val="0"/>
              <w:marRight w:val="0"/>
              <w:marTop w:val="0"/>
              <w:marBottom w:val="0"/>
              <w:divBdr>
                <w:top w:val="none" w:sz="0" w:space="0" w:color="auto"/>
                <w:left w:val="none" w:sz="0" w:space="0" w:color="auto"/>
                <w:bottom w:val="none" w:sz="0" w:space="0" w:color="auto"/>
                <w:right w:val="none" w:sz="0" w:space="0" w:color="auto"/>
              </w:divBdr>
            </w:div>
            <w:div w:id="290282471">
              <w:marLeft w:val="0"/>
              <w:marRight w:val="0"/>
              <w:marTop w:val="0"/>
              <w:marBottom w:val="0"/>
              <w:divBdr>
                <w:top w:val="none" w:sz="0" w:space="0" w:color="auto"/>
                <w:left w:val="none" w:sz="0" w:space="0" w:color="auto"/>
                <w:bottom w:val="none" w:sz="0" w:space="0" w:color="auto"/>
                <w:right w:val="none" w:sz="0" w:space="0" w:color="auto"/>
              </w:divBdr>
            </w:div>
            <w:div w:id="1662194994">
              <w:marLeft w:val="0"/>
              <w:marRight w:val="0"/>
              <w:marTop w:val="0"/>
              <w:marBottom w:val="0"/>
              <w:divBdr>
                <w:top w:val="none" w:sz="0" w:space="0" w:color="auto"/>
                <w:left w:val="none" w:sz="0" w:space="0" w:color="auto"/>
                <w:bottom w:val="none" w:sz="0" w:space="0" w:color="auto"/>
                <w:right w:val="none" w:sz="0" w:space="0" w:color="auto"/>
              </w:divBdr>
            </w:div>
            <w:div w:id="594292806">
              <w:marLeft w:val="0"/>
              <w:marRight w:val="0"/>
              <w:marTop w:val="0"/>
              <w:marBottom w:val="0"/>
              <w:divBdr>
                <w:top w:val="none" w:sz="0" w:space="0" w:color="auto"/>
                <w:left w:val="none" w:sz="0" w:space="0" w:color="auto"/>
                <w:bottom w:val="none" w:sz="0" w:space="0" w:color="auto"/>
                <w:right w:val="none" w:sz="0" w:space="0" w:color="auto"/>
              </w:divBdr>
            </w:div>
            <w:div w:id="17776420">
              <w:marLeft w:val="0"/>
              <w:marRight w:val="0"/>
              <w:marTop w:val="0"/>
              <w:marBottom w:val="0"/>
              <w:divBdr>
                <w:top w:val="none" w:sz="0" w:space="0" w:color="auto"/>
                <w:left w:val="none" w:sz="0" w:space="0" w:color="auto"/>
                <w:bottom w:val="none" w:sz="0" w:space="0" w:color="auto"/>
                <w:right w:val="none" w:sz="0" w:space="0" w:color="auto"/>
              </w:divBdr>
            </w:div>
            <w:div w:id="1363943461">
              <w:marLeft w:val="0"/>
              <w:marRight w:val="0"/>
              <w:marTop w:val="0"/>
              <w:marBottom w:val="0"/>
              <w:divBdr>
                <w:top w:val="none" w:sz="0" w:space="0" w:color="auto"/>
                <w:left w:val="none" w:sz="0" w:space="0" w:color="auto"/>
                <w:bottom w:val="none" w:sz="0" w:space="0" w:color="auto"/>
                <w:right w:val="none" w:sz="0" w:space="0" w:color="auto"/>
              </w:divBdr>
            </w:div>
            <w:div w:id="1240552700">
              <w:marLeft w:val="0"/>
              <w:marRight w:val="0"/>
              <w:marTop w:val="0"/>
              <w:marBottom w:val="0"/>
              <w:divBdr>
                <w:top w:val="none" w:sz="0" w:space="0" w:color="auto"/>
                <w:left w:val="none" w:sz="0" w:space="0" w:color="auto"/>
                <w:bottom w:val="none" w:sz="0" w:space="0" w:color="auto"/>
                <w:right w:val="none" w:sz="0" w:space="0" w:color="auto"/>
              </w:divBdr>
            </w:div>
            <w:div w:id="1819497841">
              <w:marLeft w:val="0"/>
              <w:marRight w:val="0"/>
              <w:marTop w:val="0"/>
              <w:marBottom w:val="0"/>
              <w:divBdr>
                <w:top w:val="none" w:sz="0" w:space="0" w:color="auto"/>
                <w:left w:val="none" w:sz="0" w:space="0" w:color="auto"/>
                <w:bottom w:val="none" w:sz="0" w:space="0" w:color="auto"/>
                <w:right w:val="none" w:sz="0" w:space="0" w:color="auto"/>
              </w:divBdr>
            </w:div>
            <w:div w:id="1897006004">
              <w:marLeft w:val="0"/>
              <w:marRight w:val="0"/>
              <w:marTop w:val="0"/>
              <w:marBottom w:val="0"/>
              <w:divBdr>
                <w:top w:val="none" w:sz="0" w:space="0" w:color="auto"/>
                <w:left w:val="none" w:sz="0" w:space="0" w:color="auto"/>
                <w:bottom w:val="none" w:sz="0" w:space="0" w:color="auto"/>
                <w:right w:val="none" w:sz="0" w:space="0" w:color="auto"/>
              </w:divBdr>
            </w:div>
            <w:div w:id="369889182">
              <w:marLeft w:val="0"/>
              <w:marRight w:val="0"/>
              <w:marTop w:val="0"/>
              <w:marBottom w:val="0"/>
              <w:divBdr>
                <w:top w:val="none" w:sz="0" w:space="0" w:color="auto"/>
                <w:left w:val="none" w:sz="0" w:space="0" w:color="auto"/>
                <w:bottom w:val="none" w:sz="0" w:space="0" w:color="auto"/>
                <w:right w:val="none" w:sz="0" w:space="0" w:color="auto"/>
              </w:divBdr>
            </w:div>
            <w:div w:id="669337277">
              <w:marLeft w:val="0"/>
              <w:marRight w:val="0"/>
              <w:marTop w:val="0"/>
              <w:marBottom w:val="0"/>
              <w:divBdr>
                <w:top w:val="none" w:sz="0" w:space="0" w:color="auto"/>
                <w:left w:val="none" w:sz="0" w:space="0" w:color="auto"/>
                <w:bottom w:val="none" w:sz="0" w:space="0" w:color="auto"/>
                <w:right w:val="none" w:sz="0" w:space="0" w:color="auto"/>
              </w:divBdr>
            </w:div>
            <w:div w:id="1576278894">
              <w:marLeft w:val="0"/>
              <w:marRight w:val="0"/>
              <w:marTop w:val="0"/>
              <w:marBottom w:val="0"/>
              <w:divBdr>
                <w:top w:val="none" w:sz="0" w:space="0" w:color="auto"/>
                <w:left w:val="none" w:sz="0" w:space="0" w:color="auto"/>
                <w:bottom w:val="none" w:sz="0" w:space="0" w:color="auto"/>
                <w:right w:val="none" w:sz="0" w:space="0" w:color="auto"/>
              </w:divBdr>
            </w:div>
            <w:div w:id="1807118718">
              <w:marLeft w:val="0"/>
              <w:marRight w:val="0"/>
              <w:marTop w:val="0"/>
              <w:marBottom w:val="0"/>
              <w:divBdr>
                <w:top w:val="none" w:sz="0" w:space="0" w:color="auto"/>
                <w:left w:val="none" w:sz="0" w:space="0" w:color="auto"/>
                <w:bottom w:val="none" w:sz="0" w:space="0" w:color="auto"/>
                <w:right w:val="none" w:sz="0" w:space="0" w:color="auto"/>
              </w:divBdr>
            </w:div>
            <w:div w:id="111100609">
              <w:marLeft w:val="0"/>
              <w:marRight w:val="0"/>
              <w:marTop w:val="0"/>
              <w:marBottom w:val="0"/>
              <w:divBdr>
                <w:top w:val="none" w:sz="0" w:space="0" w:color="auto"/>
                <w:left w:val="none" w:sz="0" w:space="0" w:color="auto"/>
                <w:bottom w:val="none" w:sz="0" w:space="0" w:color="auto"/>
                <w:right w:val="none" w:sz="0" w:space="0" w:color="auto"/>
              </w:divBdr>
            </w:div>
            <w:div w:id="1988242894">
              <w:marLeft w:val="0"/>
              <w:marRight w:val="0"/>
              <w:marTop w:val="0"/>
              <w:marBottom w:val="0"/>
              <w:divBdr>
                <w:top w:val="none" w:sz="0" w:space="0" w:color="auto"/>
                <w:left w:val="none" w:sz="0" w:space="0" w:color="auto"/>
                <w:bottom w:val="none" w:sz="0" w:space="0" w:color="auto"/>
                <w:right w:val="none" w:sz="0" w:space="0" w:color="auto"/>
              </w:divBdr>
            </w:div>
            <w:div w:id="1496650989">
              <w:marLeft w:val="0"/>
              <w:marRight w:val="0"/>
              <w:marTop w:val="0"/>
              <w:marBottom w:val="0"/>
              <w:divBdr>
                <w:top w:val="none" w:sz="0" w:space="0" w:color="auto"/>
                <w:left w:val="none" w:sz="0" w:space="0" w:color="auto"/>
                <w:bottom w:val="none" w:sz="0" w:space="0" w:color="auto"/>
                <w:right w:val="none" w:sz="0" w:space="0" w:color="auto"/>
              </w:divBdr>
            </w:div>
            <w:div w:id="1586114338">
              <w:marLeft w:val="0"/>
              <w:marRight w:val="0"/>
              <w:marTop w:val="0"/>
              <w:marBottom w:val="0"/>
              <w:divBdr>
                <w:top w:val="none" w:sz="0" w:space="0" w:color="auto"/>
                <w:left w:val="none" w:sz="0" w:space="0" w:color="auto"/>
                <w:bottom w:val="none" w:sz="0" w:space="0" w:color="auto"/>
                <w:right w:val="none" w:sz="0" w:space="0" w:color="auto"/>
              </w:divBdr>
            </w:div>
            <w:div w:id="801580591">
              <w:marLeft w:val="0"/>
              <w:marRight w:val="0"/>
              <w:marTop w:val="0"/>
              <w:marBottom w:val="0"/>
              <w:divBdr>
                <w:top w:val="none" w:sz="0" w:space="0" w:color="auto"/>
                <w:left w:val="none" w:sz="0" w:space="0" w:color="auto"/>
                <w:bottom w:val="none" w:sz="0" w:space="0" w:color="auto"/>
                <w:right w:val="none" w:sz="0" w:space="0" w:color="auto"/>
              </w:divBdr>
            </w:div>
            <w:div w:id="1707095299">
              <w:marLeft w:val="0"/>
              <w:marRight w:val="0"/>
              <w:marTop w:val="0"/>
              <w:marBottom w:val="0"/>
              <w:divBdr>
                <w:top w:val="none" w:sz="0" w:space="0" w:color="auto"/>
                <w:left w:val="none" w:sz="0" w:space="0" w:color="auto"/>
                <w:bottom w:val="none" w:sz="0" w:space="0" w:color="auto"/>
                <w:right w:val="none" w:sz="0" w:space="0" w:color="auto"/>
              </w:divBdr>
            </w:div>
            <w:div w:id="1450932494">
              <w:marLeft w:val="0"/>
              <w:marRight w:val="0"/>
              <w:marTop w:val="0"/>
              <w:marBottom w:val="0"/>
              <w:divBdr>
                <w:top w:val="none" w:sz="0" w:space="0" w:color="auto"/>
                <w:left w:val="none" w:sz="0" w:space="0" w:color="auto"/>
                <w:bottom w:val="none" w:sz="0" w:space="0" w:color="auto"/>
                <w:right w:val="none" w:sz="0" w:space="0" w:color="auto"/>
              </w:divBdr>
            </w:div>
            <w:div w:id="1011032019">
              <w:marLeft w:val="0"/>
              <w:marRight w:val="0"/>
              <w:marTop w:val="0"/>
              <w:marBottom w:val="0"/>
              <w:divBdr>
                <w:top w:val="none" w:sz="0" w:space="0" w:color="auto"/>
                <w:left w:val="none" w:sz="0" w:space="0" w:color="auto"/>
                <w:bottom w:val="none" w:sz="0" w:space="0" w:color="auto"/>
                <w:right w:val="none" w:sz="0" w:space="0" w:color="auto"/>
              </w:divBdr>
            </w:div>
            <w:div w:id="2124953854">
              <w:marLeft w:val="0"/>
              <w:marRight w:val="0"/>
              <w:marTop w:val="0"/>
              <w:marBottom w:val="0"/>
              <w:divBdr>
                <w:top w:val="none" w:sz="0" w:space="0" w:color="auto"/>
                <w:left w:val="none" w:sz="0" w:space="0" w:color="auto"/>
                <w:bottom w:val="none" w:sz="0" w:space="0" w:color="auto"/>
                <w:right w:val="none" w:sz="0" w:space="0" w:color="auto"/>
              </w:divBdr>
            </w:div>
            <w:div w:id="2080707158">
              <w:marLeft w:val="0"/>
              <w:marRight w:val="0"/>
              <w:marTop w:val="0"/>
              <w:marBottom w:val="0"/>
              <w:divBdr>
                <w:top w:val="none" w:sz="0" w:space="0" w:color="auto"/>
                <w:left w:val="none" w:sz="0" w:space="0" w:color="auto"/>
                <w:bottom w:val="none" w:sz="0" w:space="0" w:color="auto"/>
                <w:right w:val="none" w:sz="0" w:space="0" w:color="auto"/>
              </w:divBdr>
            </w:div>
            <w:div w:id="151020320">
              <w:marLeft w:val="0"/>
              <w:marRight w:val="0"/>
              <w:marTop w:val="0"/>
              <w:marBottom w:val="0"/>
              <w:divBdr>
                <w:top w:val="none" w:sz="0" w:space="0" w:color="auto"/>
                <w:left w:val="none" w:sz="0" w:space="0" w:color="auto"/>
                <w:bottom w:val="none" w:sz="0" w:space="0" w:color="auto"/>
                <w:right w:val="none" w:sz="0" w:space="0" w:color="auto"/>
              </w:divBdr>
            </w:div>
            <w:div w:id="1937979707">
              <w:marLeft w:val="0"/>
              <w:marRight w:val="0"/>
              <w:marTop w:val="0"/>
              <w:marBottom w:val="0"/>
              <w:divBdr>
                <w:top w:val="none" w:sz="0" w:space="0" w:color="auto"/>
                <w:left w:val="none" w:sz="0" w:space="0" w:color="auto"/>
                <w:bottom w:val="none" w:sz="0" w:space="0" w:color="auto"/>
                <w:right w:val="none" w:sz="0" w:space="0" w:color="auto"/>
              </w:divBdr>
            </w:div>
            <w:div w:id="751203742">
              <w:marLeft w:val="0"/>
              <w:marRight w:val="0"/>
              <w:marTop w:val="0"/>
              <w:marBottom w:val="0"/>
              <w:divBdr>
                <w:top w:val="none" w:sz="0" w:space="0" w:color="auto"/>
                <w:left w:val="none" w:sz="0" w:space="0" w:color="auto"/>
                <w:bottom w:val="none" w:sz="0" w:space="0" w:color="auto"/>
                <w:right w:val="none" w:sz="0" w:space="0" w:color="auto"/>
              </w:divBdr>
            </w:div>
            <w:div w:id="1449087523">
              <w:marLeft w:val="0"/>
              <w:marRight w:val="0"/>
              <w:marTop w:val="0"/>
              <w:marBottom w:val="0"/>
              <w:divBdr>
                <w:top w:val="none" w:sz="0" w:space="0" w:color="auto"/>
                <w:left w:val="none" w:sz="0" w:space="0" w:color="auto"/>
                <w:bottom w:val="none" w:sz="0" w:space="0" w:color="auto"/>
                <w:right w:val="none" w:sz="0" w:space="0" w:color="auto"/>
              </w:divBdr>
            </w:div>
            <w:div w:id="629243559">
              <w:marLeft w:val="0"/>
              <w:marRight w:val="0"/>
              <w:marTop w:val="0"/>
              <w:marBottom w:val="0"/>
              <w:divBdr>
                <w:top w:val="none" w:sz="0" w:space="0" w:color="auto"/>
                <w:left w:val="none" w:sz="0" w:space="0" w:color="auto"/>
                <w:bottom w:val="none" w:sz="0" w:space="0" w:color="auto"/>
                <w:right w:val="none" w:sz="0" w:space="0" w:color="auto"/>
              </w:divBdr>
            </w:div>
            <w:div w:id="1792822612">
              <w:marLeft w:val="0"/>
              <w:marRight w:val="0"/>
              <w:marTop w:val="269"/>
              <w:marBottom w:val="269"/>
              <w:divBdr>
                <w:top w:val="none" w:sz="0" w:space="0" w:color="auto"/>
                <w:left w:val="none" w:sz="0" w:space="0" w:color="auto"/>
                <w:bottom w:val="none" w:sz="0" w:space="0" w:color="auto"/>
                <w:right w:val="none" w:sz="0" w:space="0" w:color="auto"/>
              </w:divBdr>
            </w:div>
            <w:div w:id="715860534">
              <w:marLeft w:val="0"/>
              <w:marRight w:val="0"/>
              <w:marTop w:val="269"/>
              <w:marBottom w:val="269"/>
              <w:divBdr>
                <w:top w:val="none" w:sz="0" w:space="0" w:color="auto"/>
                <w:left w:val="none" w:sz="0" w:space="0" w:color="auto"/>
                <w:bottom w:val="none" w:sz="0" w:space="0" w:color="auto"/>
                <w:right w:val="none" w:sz="0" w:space="0" w:color="auto"/>
              </w:divBdr>
            </w:div>
            <w:div w:id="1771118981">
              <w:marLeft w:val="0"/>
              <w:marRight w:val="0"/>
              <w:marTop w:val="269"/>
              <w:marBottom w:val="269"/>
              <w:divBdr>
                <w:top w:val="none" w:sz="0" w:space="0" w:color="auto"/>
                <w:left w:val="none" w:sz="0" w:space="0" w:color="auto"/>
                <w:bottom w:val="none" w:sz="0" w:space="0" w:color="auto"/>
                <w:right w:val="none" w:sz="0" w:space="0" w:color="auto"/>
              </w:divBdr>
            </w:div>
            <w:div w:id="40056527">
              <w:marLeft w:val="0"/>
              <w:marRight w:val="0"/>
              <w:marTop w:val="269"/>
              <w:marBottom w:val="269"/>
              <w:divBdr>
                <w:top w:val="none" w:sz="0" w:space="0" w:color="auto"/>
                <w:left w:val="none" w:sz="0" w:space="0" w:color="auto"/>
                <w:bottom w:val="none" w:sz="0" w:space="0" w:color="auto"/>
                <w:right w:val="none" w:sz="0" w:space="0" w:color="auto"/>
              </w:divBdr>
            </w:div>
            <w:div w:id="1283420597">
              <w:marLeft w:val="0"/>
              <w:marRight w:val="0"/>
              <w:marTop w:val="269"/>
              <w:marBottom w:val="269"/>
              <w:divBdr>
                <w:top w:val="none" w:sz="0" w:space="0" w:color="auto"/>
                <w:left w:val="none" w:sz="0" w:space="0" w:color="auto"/>
                <w:bottom w:val="none" w:sz="0" w:space="0" w:color="auto"/>
                <w:right w:val="none" w:sz="0" w:space="0" w:color="auto"/>
              </w:divBdr>
            </w:div>
            <w:div w:id="1188520473">
              <w:marLeft w:val="0"/>
              <w:marRight w:val="0"/>
              <w:marTop w:val="269"/>
              <w:marBottom w:val="269"/>
              <w:divBdr>
                <w:top w:val="none" w:sz="0" w:space="0" w:color="auto"/>
                <w:left w:val="none" w:sz="0" w:space="0" w:color="auto"/>
                <w:bottom w:val="none" w:sz="0" w:space="0" w:color="auto"/>
                <w:right w:val="none" w:sz="0" w:space="0" w:color="auto"/>
              </w:divBdr>
            </w:div>
            <w:div w:id="172377580">
              <w:marLeft w:val="0"/>
              <w:marRight w:val="0"/>
              <w:marTop w:val="269"/>
              <w:marBottom w:val="269"/>
              <w:divBdr>
                <w:top w:val="none" w:sz="0" w:space="0" w:color="auto"/>
                <w:left w:val="none" w:sz="0" w:space="0" w:color="auto"/>
                <w:bottom w:val="none" w:sz="0" w:space="0" w:color="auto"/>
                <w:right w:val="none" w:sz="0" w:space="0" w:color="auto"/>
              </w:divBdr>
            </w:div>
            <w:div w:id="23674798">
              <w:marLeft w:val="0"/>
              <w:marRight w:val="0"/>
              <w:marTop w:val="269"/>
              <w:marBottom w:val="269"/>
              <w:divBdr>
                <w:top w:val="none" w:sz="0" w:space="0" w:color="auto"/>
                <w:left w:val="none" w:sz="0" w:space="0" w:color="auto"/>
                <w:bottom w:val="none" w:sz="0" w:space="0" w:color="auto"/>
                <w:right w:val="none" w:sz="0" w:space="0" w:color="auto"/>
              </w:divBdr>
            </w:div>
            <w:div w:id="292907662">
              <w:marLeft w:val="0"/>
              <w:marRight w:val="0"/>
              <w:marTop w:val="269"/>
              <w:marBottom w:val="269"/>
              <w:divBdr>
                <w:top w:val="none" w:sz="0" w:space="0" w:color="auto"/>
                <w:left w:val="none" w:sz="0" w:space="0" w:color="auto"/>
                <w:bottom w:val="none" w:sz="0" w:space="0" w:color="auto"/>
                <w:right w:val="none" w:sz="0" w:space="0" w:color="auto"/>
              </w:divBdr>
            </w:div>
            <w:div w:id="1889872463">
              <w:marLeft w:val="0"/>
              <w:marRight w:val="0"/>
              <w:marTop w:val="269"/>
              <w:marBottom w:val="269"/>
              <w:divBdr>
                <w:top w:val="none" w:sz="0" w:space="0" w:color="auto"/>
                <w:left w:val="none" w:sz="0" w:space="0" w:color="auto"/>
                <w:bottom w:val="none" w:sz="0" w:space="0" w:color="auto"/>
                <w:right w:val="none" w:sz="0" w:space="0" w:color="auto"/>
              </w:divBdr>
            </w:div>
            <w:div w:id="529956207">
              <w:marLeft w:val="0"/>
              <w:marRight w:val="0"/>
              <w:marTop w:val="269"/>
              <w:marBottom w:val="269"/>
              <w:divBdr>
                <w:top w:val="none" w:sz="0" w:space="0" w:color="auto"/>
                <w:left w:val="none" w:sz="0" w:space="0" w:color="auto"/>
                <w:bottom w:val="none" w:sz="0" w:space="0" w:color="auto"/>
                <w:right w:val="none" w:sz="0" w:space="0" w:color="auto"/>
              </w:divBdr>
            </w:div>
            <w:div w:id="991909338">
              <w:marLeft w:val="0"/>
              <w:marRight w:val="0"/>
              <w:marTop w:val="269"/>
              <w:marBottom w:val="269"/>
              <w:divBdr>
                <w:top w:val="none" w:sz="0" w:space="0" w:color="auto"/>
                <w:left w:val="none" w:sz="0" w:space="0" w:color="auto"/>
                <w:bottom w:val="none" w:sz="0" w:space="0" w:color="auto"/>
                <w:right w:val="none" w:sz="0" w:space="0" w:color="auto"/>
              </w:divBdr>
            </w:div>
            <w:div w:id="573585056">
              <w:marLeft w:val="0"/>
              <w:marRight w:val="0"/>
              <w:marTop w:val="269"/>
              <w:marBottom w:val="269"/>
              <w:divBdr>
                <w:top w:val="none" w:sz="0" w:space="0" w:color="auto"/>
                <w:left w:val="none" w:sz="0" w:space="0" w:color="auto"/>
                <w:bottom w:val="none" w:sz="0" w:space="0" w:color="auto"/>
                <w:right w:val="none" w:sz="0" w:space="0" w:color="auto"/>
              </w:divBdr>
            </w:div>
            <w:div w:id="810826410">
              <w:marLeft w:val="0"/>
              <w:marRight w:val="0"/>
              <w:marTop w:val="269"/>
              <w:marBottom w:val="269"/>
              <w:divBdr>
                <w:top w:val="none" w:sz="0" w:space="0" w:color="auto"/>
                <w:left w:val="none" w:sz="0" w:space="0" w:color="auto"/>
                <w:bottom w:val="none" w:sz="0" w:space="0" w:color="auto"/>
                <w:right w:val="none" w:sz="0" w:space="0" w:color="auto"/>
              </w:divBdr>
            </w:div>
            <w:div w:id="882255989">
              <w:marLeft w:val="0"/>
              <w:marRight w:val="0"/>
              <w:marTop w:val="269"/>
              <w:marBottom w:val="269"/>
              <w:divBdr>
                <w:top w:val="none" w:sz="0" w:space="0" w:color="auto"/>
                <w:left w:val="none" w:sz="0" w:space="0" w:color="auto"/>
                <w:bottom w:val="none" w:sz="0" w:space="0" w:color="auto"/>
                <w:right w:val="none" w:sz="0" w:space="0" w:color="auto"/>
              </w:divBdr>
            </w:div>
            <w:div w:id="918372772">
              <w:marLeft w:val="0"/>
              <w:marRight w:val="0"/>
              <w:marTop w:val="269"/>
              <w:marBottom w:val="269"/>
              <w:divBdr>
                <w:top w:val="none" w:sz="0" w:space="0" w:color="auto"/>
                <w:left w:val="none" w:sz="0" w:space="0" w:color="auto"/>
                <w:bottom w:val="none" w:sz="0" w:space="0" w:color="auto"/>
                <w:right w:val="none" w:sz="0" w:space="0" w:color="auto"/>
              </w:divBdr>
            </w:div>
            <w:div w:id="1131708389">
              <w:marLeft w:val="0"/>
              <w:marRight w:val="0"/>
              <w:marTop w:val="269"/>
              <w:marBottom w:val="269"/>
              <w:divBdr>
                <w:top w:val="none" w:sz="0" w:space="0" w:color="auto"/>
                <w:left w:val="none" w:sz="0" w:space="0" w:color="auto"/>
                <w:bottom w:val="none" w:sz="0" w:space="0" w:color="auto"/>
                <w:right w:val="none" w:sz="0" w:space="0" w:color="auto"/>
              </w:divBdr>
            </w:div>
            <w:div w:id="274875863">
              <w:marLeft w:val="0"/>
              <w:marRight w:val="0"/>
              <w:marTop w:val="269"/>
              <w:marBottom w:val="269"/>
              <w:divBdr>
                <w:top w:val="none" w:sz="0" w:space="0" w:color="auto"/>
                <w:left w:val="none" w:sz="0" w:space="0" w:color="auto"/>
                <w:bottom w:val="none" w:sz="0" w:space="0" w:color="auto"/>
                <w:right w:val="none" w:sz="0" w:space="0" w:color="auto"/>
              </w:divBdr>
            </w:div>
            <w:div w:id="1876455991">
              <w:marLeft w:val="0"/>
              <w:marRight w:val="0"/>
              <w:marTop w:val="269"/>
              <w:marBottom w:val="269"/>
              <w:divBdr>
                <w:top w:val="none" w:sz="0" w:space="0" w:color="auto"/>
                <w:left w:val="none" w:sz="0" w:space="0" w:color="auto"/>
                <w:bottom w:val="none" w:sz="0" w:space="0" w:color="auto"/>
                <w:right w:val="none" w:sz="0" w:space="0" w:color="auto"/>
              </w:divBdr>
            </w:div>
            <w:div w:id="1680503941">
              <w:marLeft w:val="0"/>
              <w:marRight w:val="0"/>
              <w:marTop w:val="269"/>
              <w:marBottom w:val="269"/>
              <w:divBdr>
                <w:top w:val="none" w:sz="0" w:space="0" w:color="auto"/>
                <w:left w:val="none" w:sz="0" w:space="0" w:color="auto"/>
                <w:bottom w:val="none" w:sz="0" w:space="0" w:color="auto"/>
                <w:right w:val="none" w:sz="0" w:space="0" w:color="auto"/>
              </w:divBdr>
            </w:div>
            <w:div w:id="1309355640">
              <w:marLeft w:val="0"/>
              <w:marRight w:val="0"/>
              <w:marTop w:val="269"/>
              <w:marBottom w:val="269"/>
              <w:divBdr>
                <w:top w:val="none" w:sz="0" w:space="0" w:color="auto"/>
                <w:left w:val="none" w:sz="0" w:space="0" w:color="auto"/>
                <w:bottom w:val="none" w:sz="0" w:space="0" w:color="auto"/>
                <w:right w:val="none" w:sz="0" w:space="0" w:color="auto"/>
              </w:divBdr>
            </w:div>
            <w:div w:id="953295476">
              <w:marLeft w:val="0"/>
              <w:marRight w:val="0"/>
              <w:marTop w:val="269"/>
              <w:marBottom w:val="269"/>
              <w:divBdr>
                <w:top w:val="none" w:sz="0" w:space="0" w:color="auto"/>
                <w:left w:val="none" w:sz="0" w:space="0" w:color="auto"/>
                <w:bottom w:val="none" w:sz="0" w:space="0" w:color="auto"/>
                <w:right w:val="none" w:sz="0" w:space="0" w:color="auto"/>
              </w:divBdr>
            </w:div>
            <w:div w:id="1581520696">
              <w:marLeft w:val="0"/>
              <w:marRight w:val="0"/>
              <w:marTop w:val="269"/>
              <w:marBottom w:val="269"/>
              <w:divBdr>
                <w:top w:val="none" w:sz="0" w:space="0" w:color="auto"/>
                <w:left w:val="none" w:sz="0" w:space="0" w:color="auto"/>
                <w:bottom w:val="none" w:sz="0" w:space="0" w:color="auto"/>
                <w:right w:val="none" w:sz="0" w:space="0" w:color="auto"/>
              </w:divBdr>
            </w:div>
            <w:div w:id="1210724682">
              <w:marLeft w:val="0"/>
              <w:marRight w:val="0"/>
              <w:marTop w:val="269"/>
              <w:marBottom w:val="269"/>
              <w:divBdr>
                <w:top w:val="none" w:sz="0" w:space="0" w:color="auto"/>
                <w:left w:val="none" w:sz="0" w:space="0" w:color="auto"/>
                <w:bottom w:val="none" w:sz="0" w:space="0" w:color="auto"/>
                <w:right w:val="none" w:sz="0" w:space="0" w:color="auto"/>
              </w:divBdr>
            </w:div>
            <w:div w:id="229316391">
              <w:marLeft w:val="0"/>
              <w:marRight w:val="0"/>
              <w:marTop w:val="269"/>
              <w:marBottom w:val="269"/>
              <w:divBdr>
                <w:top w:val="none" w:sz="0" w:space="0" w:color="auto"/>
                <w:left w:val="none" w:sz="0" w:space="0" w:color="auto"/>
                <w:bottom w:val="none" w:sz="0" w:space="0" w:color="auto"/>
                <w:right w:val="none" w:sz="0" w:space="0" w:color="auto"/>
              </w:divBdr>
            </w:div>
            <w:div w:id="964583949">
              <w:marLeft w:val="0"/>
              <w:marRight w:val="0"/>
              <w:marTop w:val="269"/>
              <w:marBottom w:val="269"/>
              <w:divBdr>
                <w:top w:val="none" w:sz="0" w:space="0" w:color="auto"/>
                <w:left w:val="none" w:sz="0" w:space="0" w:color="auto"/>
                <w:bottom w:val="none" w:sz="0" w:space="0" w:color="auto"/>
                <w:right w:val="none" w:sz="0" w:space="0" w:color="auto"/>
              </w:divBdr>
            </w:div>
            <w:div w:id="795488858">
              <w:marLeft w:val="0"/>
              <w:marRight w:val="0"/>
              <w:marTop w:val="269"/>
              <w:marBottom w:val="269"/>
              <w:divBdr>
                <w:top w:val="none" w:sz="0" w:space="0" w:color="auto"/>
                <w:left w:val="none" w:sz="0" w:space="0" w:color="auto"/>
                <w:bottom w:val="none" w:sz="0" w:space="0" w:color="auto"/>
                <w:right w:val="none" w:sz="0" w:space="0" w:color="auto"/>
              </w:divBdr>
            </w:div>
            <w:div w:id="730227444">
              <w:marLeft w:val="0"/>
              <w:marRight w:val="0"/>
              <w:marTop w:val="269"/>
              <w:marBottom w:val="269"/>
              <w:divBdr>
                <w:top w:val="none" w:sz="0" w:space="0" w:color="auto"/>
                <w:left w:val="none" w:sz="0" w:space="0" w:color="auto"/>
                <w:bottom w:val="none" w:sz="0" w:space="0" w:color="auto"/>
                <w:right w:val="none" w:sz="0" w:space="0" w:color="auto"/>
              </w:divBdr>
            </w:div>
            <w:div w:id="1179082998">
              <w:marLeft w:val="0"/>
              <w:marRight w:val="0"/>
              <w:marTop w:val="269"/>
              <w:marBottom w:val="269"/>
              <w:divBdr>
                <w:top w:val="none" w:sz="0" w:space="0" w:color="auto"/>
                <w:left w:val="none" w:sz="0" w:space="0" w:color="auto"/>
                <w:bottom w:val="none" w:sz="0" w:space="0" w:color="auto"/>
                <w:right w:val="none" w:sz="0" w:space="0" w:color="auto"/>
              </w:divBdr>
            </w:div>
            <w:div w:id="1640258607">
              <w:marLeft w:val="0"/>
              <w:marRight w:val="0"/>
              <w:marTop w:val="269"/>
              <w:marBottom w:val="269"/>
              <w:divBdr>
                <w:top w:val="none" w:sz="0" w:space="0" w:color="auto"/>
                <w:left w:val="none" w:sz="0" w:space="0" w:color="auto"/>
                <w:bottom w:val="none" w:sz="0" w:space="0" w:color="auto"/>
                <w:right w:val="none" w:sz="0" w:space="0" w:color="auto"/>
              </w:divBdr>
            </w:div>
            <w:div w:id="477571391">
              <w:marLeft w:val="0"/>
              <w:marRight w:val="0"/>
              <w:marTop w:val="269"/>
              <w:marBottom w:val="269"/>
              <w:divBdr>
                <w:top w:val="none" w:sz="0" w:space="0" w:color="auto"/>
                <w:left w:val="none" w:sz="0" w:space="0" w:color="auto"/>
                <w:bottom w:val="none" w:sz="0" w:space="0" w:color="auto"/>
                <w:right w:val="none" w:sz="0" w:space="0" w:color="auto"/>
              </w:divBdr>
            </w:div>
            <w:div w:id="1698460299">
              <w:marLeft w:val="0"/>
              <w:marRight w:val="0"/>
              <w:marTop w:val="269"/>
              <w:marBottom w:val="269"/>
              <w:divBdr>
                <w:top w:val="none" w:sz="0" w:space="0" w:color="auto"/>
                <w:left w:val="none" w:sz="0" w:space="0" w:color="auto"/>
                <w:bottom w:val="none" w:sz="0" w:space="0" w:color="auto"/>
                <w:right w:val="none" w:sz="0" w:space="0" w:color="auto"/>
              </w:divBdr>
            </w:div>
            <w:div w:id="1495148305">
              <w:marLeft w:val="0"/>
              <w:marRight w:val="0"/>
              <w:marTop w:val="269"/>
              <w:marBottom w:val="269"/>
              <w:divBdr>
                <w:top w:val="none" w:sz="0" w:space="0" w:color="auto"/>
                <w:left w:val="none" w:sz="0" w:space="0" w:color="auto"/>
                <w:bottom w:val="none" w:sz="0" w:space="0" w:color="auto"/>
                <w:right w:val="none" w:sz="0" w:space="0" w:color="auto"/>
              </w:divBdr>
            </w:div>
            <w:div w:id="1265308584">
              <w:marLeft w:val="0"/>
              <w:marRight w:val="0"/>
              <w:marTop w:val="269"/>
              <w:marBottom w:val="269"/>
              <w:divBdr>
                <w:top w:val="none" w:sz="0" w:space="0" w:color="auto"/>
                <w:left w:val="none" w:sz="0" w:space="0" w:color="auto"/>
                <w:bottom w:val="none" w:sz="0" w:space="0" w:color="auto"/>
                <w:right w:val="none" w:sz="0" w:space="0" w:color="auto"/>
              </w:divBdr>
            </w:div>
            <w:div w:id="439226343">
              <w:marLeft w:val="0"/>
              <w:marRight w:val="0"/>
              <w:marTop w:val="269"/>
              <w:marBottom w:val="269"/>
              <w:divBdr>
                <w:top w:val="none" w:sz="0" w:space="0" w:color="auto"/>
                <w:left w:val="none" w:sz="0" w:space="0" w:color="auto"/>
                <w:bottom w:val="none" w:sz="0" w:space="0" w:color="auto"/>
                <w:right w:val="none" w:sz="0" w:space="0" w:color="auto"/>
              </w:divBdr>
            </w:div>
            <w:div w:id="372653218">
              <w:marLeft w:val="0"/>
              <w:marRight w:val="0"/>
              <w:marTop w:val="269"/>
              <w:marBottom w:val="269"/>
              <w:divBdr>
                <w:top w:val="none" w:sz="0" w:space="0" w:color="auto"/>
                <w:left w:val="none" w:sz="0" w:space="0" w:color="auto"/>
                <w:bottom w:val="none" w:sz="0" w:space="0" w:color="auto"/>
                <w:right w:val="none" w:sz="0" w:space="0" w:color="auto"/>
              </w:divBdr>
            </w:div>
            <w:div w:id="765853822">
              <w:marLeft w:val="0"/>
              <w:marRight w:val="0"/>
              <w:marTop w:val="269"/>
              <w:marBottom w:val="269"/>
              <w:divBdr>
                <w:top w:val="none" w:sz="0" w:space="0" w:color="auto"/>
                <w:left w:val="none" w:sz="0" w:space="0" w:color="auto"/>
                <w:bottom w:val="none" w:sz="0" w:space="0" w:color="auto"/>
                <w:right w:val="none" w:sz="0" w:space="0" w:color="auto"/>
              </w:divBdr>
            </w:div>
            <w:div w:id="1895846696">
              <w:marLeft w:val="0"/>
              <w:marRight w:val="0"/>
              <w:marTop w:val="269"/>
              <w:marBottom w:val="269"/>
              <w:divBdr>
                <w:top w:val="none" w:sz="0" w:space="0" w:color="auto"/>
                <w:left w:val="none" w:sz="0" w:space="0" w:color="auto"/>
                <w:bottom w:val="none" w:sz="0" w:space="0" w:color="auto"/>
                <w:right w:val="none" w:sz="0" w:space="0" w:color="auto"/>
              </w:divBdr>
            </w:div>
            <w:div w:id="1010334514">
              <w:marLeft w:val="0"/>
              <w:marRight w:val="0"/>
              <w:marTop w:val="269"/>
              <w:marBottom w:val="269"/>
              <w:divBdr>
                <w:top w:val="none" w:sz="0" w:space="0" w:color="auto"/>
                <w:left w:val="none" w:sz="0" w:space="0" w:color="auto"/>
                <w:bottom w:val="none" w:sz="0" w:space="0" w:color="auto"/>
                <w:right w:val="none" w:sz="0" w:space="0" w:color="auto"/>
              </w:divBdr>
            </w:div>
            <w:div w:id="1468283202">
              <w:marLeft w:val="0"/>
              <w:marRight w:val="0"/>
              <w:marTop w:val="269"/>
              <w:marBottom w:val="269"/>
              <w:divBdr>
                <w:top w:val="none" w:sz="0" w:space="0" w:color="auto"/>
                <w:left w:val="none" w:sz="0" w:space="0" w:color="auto"/>
                <w:bottom w:val="none" w:sz="0" w:space="0" w:color="auto"/>
                <w:right w:val="none" w:sz="0" w:space="0" w:color="auto"/>
              </w:divBdr>
            </w:div>
            <w:div w:id="855852660">
              <w:marLeft w:val="0"/>
              <w:marRight w:val="0"/>
              <w:marTop w:val="269"/>
              <w:marBottom w:val="269"/>
              <w:divBdr>
                <w:top w:val="none" w:sz="0" w:space="0" w:color="auto"/>
                <w:left w:val="none" w:sz="0" w:space="0" w:color="auto"/>
                <w:bottom w:val="none" w:sz="0" w:space="0" w:color="auto"/>
                <w:right w:val="none" w:sz="0" w:space="0" w:color="auto"/>
              </w:divBdr>
            </w:div>
            <w:div w:id="1816338114">
              <w:marLeft w:val="0"/>
              <w:marRight w:val="0"/>
              <w:marTop w:val="269"/>
              <w:marBottom w:val="269"/>
              <w:divBdr>
                <w:top w:val="none" w:sz="0" w:space="0" w:color="auto"/>
                <w:left w:val="none" w:sz="0" w:space="0" w:color="auto"/>
                <w:bottom w:val="none" w:sz="0" w:space="0" w:color="auto"/>
                <w:right w:val="none" w:sz="0" w:space="0" w:color="auto"/>
              </w:divBdr>
            </w:div>
            <w:div w:id="40716101">
              <w:marLeft w:val="0"/>
              <w:marRight w:val="0"/>
              <w:marTop w:val="269"/>
              <w:marBottom w:val="269"/>
              <w:divBdr>
                <w:top w:val="none" w:sz="0" w:space="0" w:color="auto"/>
                <w:left w:val="none" w:sz="0" w:space="0" w:color="auto"/>
                <w:bottom w:val="none" w:sz="0" w:space="0" w:color="auto"/>
                <w:right w:val="none" w:sz="0" w:space="0" w:color="auto"/>
              </w:divBdr>
            </w:div>
            <w:div w:id="1014189811">
              <w:marLeft w:val="0"/>
              <w:marRight w:val="0"/>
              <w:marTop w:val="269"/>
              <w:marBottom w:val="269"/>
              <w:divBdr>
                <w:top w:val="none" w:sz="0" w:space="0" w:color="auto"/>
                <w:left w:val="none" w:sz="0" w:space="0" w:color="auto"/>
                <w:bottom w:val="none" w:sz="0" w:space="0" w:color="auto"/>
                <w:right w:val="none" w:sz="0" w:space="0" w:color="auto"/>
              </w:divBdr>
            </w:div>
            <w:div w:id="1443957482">
              <w:marLeft w:val="0"/>
              <w:marRight w:val="0"/>
              <w:marTop w:val="269"/>
              <w:marBottom w:val="269"/>
              <w:divBdr>
                <w:top w:val="none" w:sz="0" w:space="0" w:color="auto"/>
                <w:left w:val="none" w:sz="0" w:space="0" w:color="auto"/>
                <w:bottom w:val="none" w:sz="0" w:space="0" w:color="auto"/>
                <w:right w:val="none" w:sz="0" w:space="0" w:color="auto"/>
              </w:divBdr>
            </w:div>
            <w:div w:id="1121649153">
              <w:marLeft w:val="0"/>
              <w:marRight w:val="0"/>
              <w:marTop w:val="269"/>
              <w:marBottom w:val="269"/>
              <w:divBdr>
                <w:top w:val="none" w:sz="0" w:space="0" w:color="auto"/>
                <w:left w:val="none" w:sz="0" w:space="0" w:color="auto"/>
                <w:bottom w:val="none" w:sz="0" w:space="0" w:color="auto"/>
                <w:right w:val="none" w:sz="0" w:space="0" w:color="auto"/>
              </w:divBdr>
            </w:div>
            <w:div w:id="1529876859">
              <w:marLeft w:val="0"/>
              <w:marRight w:val="0"/>
              <w:marTop w:val="269"/>
              <w:marBottom w:val="269"/>
              <w:divBdr>
                <w:top w:val="none" w:sz="0" w:space="0" w:color="auto"/>
                <w:left w:val="none" w:sz="0" w:space="0" w:color="auto"/>
                <w:bottom w:val="none" w:sz="0" w:space="0" w:color="auto"/>
                <w:right w:val="none" w:sz="0" w:space="0" w:color="auto"/>
              </w:divBdr>
            </w:div>
            <w:div w:id="931232919">
              <w:marLeft w:val="0"/>
              <w:marRight w:val="0"/>
              <w:marTop w:val="269"/>
              <w:marBottom w:val="269"/>
              <w:divBdr>
                <w:top w:val="none" w:sz="0" w:space="0" w:color="auto"/>
                <w:left w:val="none" w:sz="0" w:space="0" w:color="auto"/>
                <w:bottom w:val="none" w:sz="0" w:space="0" w:color="auto"/>
                <w:right w:val="none" w:sz="0" w:space="0" w:color="auto"/>
              </w:divBdr>
            </w:div>
            <w:div w:id="1558081237">
              <w:marLeft w:val="0"/>
              <w:marRight w:val="0"/>
              <w:marTop w:val="269"/>
              <w:marBottom w:val="269"/>
              <w:divBdr>
                <w:top w:val="none" w:sz="0" w:space="0" w:color="auto"/>
                <w:left w:val="none" w:sz="0" w:space="0" w:color="auto"/>
                <w:bottom w:val="none" w:sz="0" w:space="0" w:color="auto"/>
                <w:right w:val="none" w:sz="0" w:space="0" w:color="auto"/>
              </w:divBdr>
            </w:div>
            <w:div w:id="481698457">
              <w:marLeft w:val="0"/>
              <w:marRight w:val="0"/>
              <w:marTop w:val="269"/>
              <w:marBottom w:val="269"/>
              <w:divBdr>
                <w:top w:val="none" w:sz="0" w:space="0" w:color="auto"/>
                <w:left w:val="none" w:sz="0" w:space="0" w:color="auto"/>
                <w:bottom w:val="none" w:sz="0" w:space="0" w:color="auto"/>
                <w:right w:val="none" w:sz="0" w:space="0" w:color="auto"/>
              </w:divBdr>
            </w:div>
            <w:div w:id="1428885636">
              <w:marLeft w:val="0"/>
              <w:marRight w:val="0"/>
              <w:marTop w:val="269"/>
              <w:marBottom w:val="269"/>
              <w:divBdr>
                <w:top w:val="none" w:sz="0" w:space="0" w:color="auto"/>
                <w:left w:val="none" w:sz="0" w:space="0" w:color="auto"/>
                <w:bottom w:val="none" w:sz="0" w:space="0" w:color="auto"/>
                <w:right w:val="none" w:sz="0" w:space="0" w:color="auto"/>
              </w:divBdr>
            </w:div>
            <w:div w:id="647244716">
              <w:marLeft w:val="0"/>
              <w:marRight w:val="0"/>
              <w:marTop w:val="269"/>
              <w:marBottom w:val="269"/>
              <w:divBdr>
                <w:top w:val="none" w:sz="0" w:space="0" w:color="auto"/>
                <w:left w:val="none" w:sz="0" w:space="0" w:color="auto"/>
                <w:bottom w:val="none" w:sz="0" w:space="0" w:color="auto"/>
                <w:right w:val="none" w:sz="0" w:space="0" w:color="auto"/>
              </w:divBdr>
            </w:div>
            <w:div w:id="2118212877">
              <w:marLeft w:val="0"/>
              <w:marRight w:val="0"/>
              <w:marTop w:val="269"/>
              <w:marBottom w:val="269"/>
              <w:divBdr>
                <w:top w:val="none" w:sz="0" w:space="0" w:color="auto"/>
                <w:left w:val="none" w:sz="0" w:space="0" w:color="auto"/>
                <w:bottom w:val="none" w:sz="0" w:space="0" w:color="auto"/>
                <w:right w:val="none" w:sz="0" w:space="0" w:color="auto"/>
              </w:divBdr>
            </w:div>
            <w:div w:id="1721057660">
              <w:marLeft w:val="0"/>
              <w:marRight w:val="0"/>
              <w:marTop w:val="269"/>
              <w:marBottom w:val="269"/>
              <w:divBdr>
                <w:top w:val="none" w:sz="0" w:space="0" w:color="auto"/>
                <w:left w:val="none" w:sz="0" w:space="0" w:color="auto"/>
                <w:bottom w:val="none" w:sz="0" w:space="0" w:color="auto"/>
                <w:right w:val="none" w:sz="0" w:space="0" w:color="auto"/>
              </w:divBdr>
            </w:div>
            <w:div w:id="1091856436">
              <w:marLeft w:val="0"/>
              <w:marRight w:val="0"/>
              <w:marTop w:val="269"/>
              <w:marBottom w:val="269"/>
              <w:divBdr>
                <w:top w:val="none" w:sz="0" w:space="0" w:color="auto"/>
                <w:left w:val="none" w:sz="0" w:space="0" w:color="auto"/>
                <w:bottom w:val="none" w:sz="0" w:space="0" w:color="auto"/>
                <w:right w:val="none" w:sz="0" w:space="0" w:color="auto"/>
              </w:divBdr>
            </w:div>
            <w:div w:id="964429601">
              <w:marLeft w:val="0"/>
              <w:marRight w:val="0"/>
              <w:marTop w:val="269"/>
              <w:marBottom w:val="269"/>
              <w:divBdr>
                <w:top w:val="none" w:sz="0" w:space="0" w:color="auto"/>
                <w:left w:val="none" w:sz="0" w:space="0" w:color="auto"/>
                <w:bottom w:val="none" w:sz="0" w:space="0" w:color="auto"/>
                <w:right w:val="none" w:sz="0" w:space="0" w:color="auto"/>
              </w:divBdr>
            </w:div>
            <w:div w:id="91560217">
              <w:marLeft w:val="0"/>
              <w:marRight w:val="0"/>
              <w:marTop w:val="269"/>
              <w:marBottom w:val="269"/>
              <w:divBdr>
                <w:top w:val="none" w:sz="0" w:space="0" w:color="auto"/>
                <w:left w:val="none" w:sz="0" w:space="0" w:color="auto"/>
                <w:bottom w:val="none" w:sz="0" w:space="0" w:color="auto"/>
                <w:right w:val="none" w:sz="0" w:space="0" w:color="auto"/>
              </w:divBdr>
            </w:div>
            <w:div w:id="1882815543">
              <w:marLeft w:val="0"/>
              <w:marRight w:val="0"/>
              <w:marTop w:val="269"/>
              <w:marBottom w:val="269"/>
              <w:divBdr>
                <w:top w:val="none" w:sz="0" w:space="0" w:color="auto"/>
                <w:left w:val="none" w:sz="0" w:space="0" w:color="auto"/>
                <w:bottom w:val="none" w:sz="0" w:space="0" w:color="auto"/>
                <w:right w:val="none" w:sz="0" w:space="0" w:color="auto"/>
              </w:divBdr>
            </w:div>
            <w:div w:id="2068213828">
              <w:marLeft w:val="0"/>
              <w:marRight w:val="0"/>
              <w:marTop w:val="269"/>
              <w:marBottom w:val="269"/>
              <w:divBdr>
                <w:top w:val="none" w:sz="0" w:space="0" w:color="auto"/>
                <w:left w:val="none" w:sz="0" w:space="0" w:color="auto"/>
                <w:bottom w:val="none" w:sz="0" w:space="0" w:color="auto"/>
                <w:right w:val="none" w:sz="0" w:space="0" w:color="auto"/>
              </w:divBdr>
            </w:div>
            <w:div w:id="2051026202">
              <w:marLeft w:val="0"/>
              <w:marRight w:val="0"/>
              <w:marTop w:val="269"/>
              <w:marBottom w:val="269"/>
              <w:divBdr>
                <w:top w:val="none" w:sz="0" w:space="0" w:color="auto"/>
                <w:left w:val="none" w:sz="0" w:space="0" w:color="auto"/>
                <w:bottom w:val="none" w:sz="0" w:space="0" w:color="auto"/>
                <w:right w:val="none" w:sz="0" w:space="0" w:color="auto"/>
              </w:divBdr>
            </w:div>
            <w:div w:id="1685284908">
              <w:marLeft w:val="0"/>
              <w:marRight w:val="0"/>
              <w:marTop w:val="269"/>
              <w:marBottom w:val="269"/>
              <w:divBdr>
                <w:top w:val="none" w:sz="0" w:space="0" w:color="auto"/>
                <w:left w:val="none" w:sz="0" w:space="0" w:color="auto"/>
                <w:bottom w:val="none" w:sz="0" w:space="0" w:color="auto"/>
                <w:right w:val="none" w:sz="0" w:space="0" w:color="auto"/>
              </w:divBdr>
            </w:div>
            <w:div w:id="20984548">
              <w:marLeft w:val="0"/>
              <w:marRight w:val="0"/>
              <w:marTop w:val="269"/>
              <w:marBottom w:val="269"/>
              <w:divBdr>
                <w:top w:val="none" w:sz="0" w:space="0" w:color="auto"/>
                <w:left w:val="none" w:sz="0" w:space="0" w:color="auto"/>
                <w:bottom w:val="none" w:sz="0" w:space="0" w:color="auto"/>
                <w:right w:val="none" w:sz="0" w:space="0" w:color="auto"/>
              </w:divBdr>
            </w:div>
            <w:div w:id="1685933867">
              <w:marLeft w:val="0"/>
              <w:marRight w:val="0"/>
              <w:marTop w:val="269"/>
              <w:marBottom w:val="269"/>
              <w:divBdr>
                <w:top w:val="none" w:sz="0" w:space="0" w:color="auto"/>
                <w:left w:val="none" w:sz="0" w:space="0" w:color="auto"/>
                <w:bottom w:val="none" w:sz="0" w:space="0" w:color="auto"/>
                <w:right w:val="none" w:sz="0" w:space="0" w:color="auto"/>
              </w:divBdr>
            </w:div>
            <w:div w:id="1395543273">
              <w:marLeft w:val="0"/>
              <w:marRight w:val="0"/>
              <w:marTop w:val="269"/>
              <w:marBottom w:val="269"/>
              <w:divBdr>
                <w:top w:val="none" w:sz="0" w:space="0" w:color="auto"/>
                <w:left w:val="none" w:sz="0" w:space="0" w:color="auto"/>
                <w:bottom w:val="none" w:sz="0" w:space="0" w:color="auto"/>
                <w:right w:val="none" w:sz="0" w:space="0" w:color="auto"/>
              </w:divBdr>
            </w:div>
            <w:div w:id="662398444">
              <w:marLeft w:val="0"/>
              <w:marRight w:val="0"/>
              <w:marTop w:val="269"/>
              <w:marBottom w:val="269"/>
              <w:divBdr>
                <w:top w:val="none" w:sz="0" w:space="0" w:color="auto"/>
                <w:left w:val="none" w:sz="0" w:space="0" w:color="auto"/>
                <w:bottom w:val="none" w:sz="0" w:space="0" w:color="auto"/>
                <w:right w:val="none" w:sz="0" w:space="0" w:color="auto"/>
              </w:divBdr>
            </w:div>
            <w:div w:id="588929840">
              <w:marLeft w:val="0"/>
              <w:marRight w:val="0"/>
              <w:marTop w:val="269"/>
              <w:marBottom w:val="269"/>
              <w:divBdr>
                <w:top w:val="none" w:sz="0" w:space="0" w:color="auto"/>
                <w:left w:val="none" w:sz="0" w:space="0" w:color="auto"/>
                <w:bottom w:val="none" w:sz="0" w:space="0" w:color="auto"/>
                <w:right w:val="none" w:sz="0" w:space="0" w:color="auto"/>
              </w:divBdr>
            </w:div>
            <w:div w:id="1895239947">
              <w:marLeft w:val="0"/>
              <w:marRight w:val="0"/>
              <w:marTop w:val="0"/>
              <w:marBottom w:val="0"/>
              <w:divBdr>
                <w:top w:val="none" w:sz="0" w:space="0" w:color="auto"/>
                <w:left w:val="none" w:sz="0" w:space="0" w:color="auto"/>
                <w:bottom w:val="none" w:sz="0" w:space="0" w:color="auto"/>
                <w:right w:val="none" w:sz="0" w:space="0" w:color="auto"/>
              </w:divBdr>
            </w:div>
            <w:div w:id="1353607538">
              <w:marLeft w:val="0"/>
              <w:marRight w:val="0"/>
              <w:marTop w:val="0"/>
              <w:marBottom w:val="0"/>
              <w:divBdr>
                <w:top w:val="none" w:sz="0" w:space="0" w:color="auto"/>
                <w:left w:val="none" w:sz="0" w:space="0" w:color="auto"/>
                <w:bottom w:val="none" w:sz="0" w:space="0" w:color="auto"/>
                <w:right w:val="none" w:sz="0" w:space="0" w:color="auto"/>
              </w:divBdr>
            </w:div>
            <w:div w:id="1725178118">
              <w:marLeft w:val="0"/>
              <w:marRight w:val="0"/>
              <w:marTop w:val="0"/>
              <w:marBottom w:val="0"/>
              <w:divBdr>
                <w:top w:val="none" w:sz="0" w:space="0" w:color="auto"/>
                <w:left w:val="none" w:sz="0" w:space="0" w:color="auto"/>
                <w:bottom w:val="none" w:sz="0" w:space="0" w:color="auto"/>
                <w:right w:val="none" w:sz="0" w:space="0" w:color="auto"/>
              </w:divBdr>
            </w:div>
            <w:div w:id="1970433006">
              <w:marLeft w:val="0"/>
              <w:marRight w:val="0"/>
              <w:marTop w:val="0"/>
              <w:marBottom w:val="0"/>
              <w:divBdr>
                <w:top w:val="none" w:sz="0" w:space="0" w:color="auto"/>
                <w:left w:val="none" w:sz="0" w:space="0" w:color="auto"/>
                <w:bottom w:val="none" w:sz="0" w:space="0" w:color="auto"/>
                <w:right w:val="none" w:sz="0" w:space="0" w:color="auto"/>
              </w:divBdr>
            </w:div>
            <w:div w:id="609969707">
              <w:marLeft w:val="0"/>
              <w:marRight w:val="0"/>
              <w:marTop w:val="0"/>
              <w:marBottom w:val="0"/>
              <w:divBdr>
                <w:top w:val="none" w:sz="0" w:space="0" w:color="auto"/>
                <w:left w:val="none" w:sz="0" w:space="0" w:color="auto"/>
                <w:bottom w:val="none" w:sz="0" w:space="0" w:color="auto"/>
                <w:right w:val="none" w:sz="0" w:space="0" w:color="auto"/>
              </w:divBdr>
            </w:div>
            <w:div w:id="930430582">
              <w:marLeft w:val="0"/>
              <w:marRight w:val="0"/>
              <w:marTop w:val="0"/>
              <w:marBottom w:val="0"/>
              <w:divBdr>
                <w:top w:val="none" w:sz="0" w:space="0" w:color="auto"/>
                <w:left w:val="none" w:sz="0" w:space="0" w:color="auto"/>
                <w:bottom w:val="none" w:sz="0" w:space="0" w:color="auto"/>
                <w:right w:val="none" w:sz="0" w:space="0" w:color="auto"/>
              </w:divBdr>
            </w:div>
            <w:div w:id="1625769423">
              <w:marLeft w:val="0"/>
              <w:marRight w:val="0"/>
              <w:marTop w:val="0"/>
              <w:marBottom w:val="0"/>
              <w:divBdr>
                <w:top w:val="none" w:sz="0" w:space="0" w:color="auto"/>
                <w:left w:val="none" w:sz="0" w:space="0" w:color="auto"/>
                <w:bottom w:val="none" w:sz="0" w:space="0" w:color="auto"/>
                <w:right w:val="none" w:sz="0" w:space="0" w:color="auto"/>
              </w:divBdr>
            </w:div>
            <w:div w:id="725109711">
              <w:marLeft w:val="0"/>
              <w:marRight w:val="0"/>
              <w:marTop w:val="0"/>
              <w:marBottom w:val="0"/>
              <w:divBdr>
                <w:top w:val="none" w:sz="0" w:space="0" w:color="auto"/>
                <w:left w:val="none" w:sz="0" w:space="0" w:color="auto"/>
                <w:bottom w:val="none" w:sz="0" w:space="0" w:color="auto"/>
                <w:right w:val="none" w:sz="0" w:space="0" w:color="auto"/>
              </w:divBdr>
            </w:div>
            <w:div w:id="1682514264">
              <w:marLeft w:val="0"/>
              <w:marRight w:val="0"/>
              <w:marTop w:val="0"/>
              <w:marBottom w:val="0"/>
              <w:divBdr>
                <w:top w:val="none" w:sz="0" w:space="0" w:color="auto"/>
                <w:left w:val="none" w:sz="0" w:space="0" w:color="auto"/>
                <w:bottom w:val="none" w:sz="0" w:space="0" w:color="auto"/>
                <w:right w:val="none" w:sz="0" w:space="0" w:color="auto"/>
              </w:divBdr>
            </w:div>
            <w:div w:id="1350258770">
              <w:marLeft w:val="0"/>
              <w:marRight w:val="0"/>
              <w:marTop w:val="0"/>
              <w:marBottom w:val="0"/>
              <w:divBdr>
                <w:top w:val="none" w:sz="0" w:space="0" w:color="auto"/>
                <w:left w:val="none" w:sz="0" w:space="0" w:color="auto"/>
                <w:bottom w:val="none" w:sz="0" w:space="0" w:color="auto"/>
                <w:right w:val="none" w:sz="0" w:space="0" w:color="auto"/>
              </w:divBdr>
            </w:div>
            <w:div w:id="1816140794">
              <w:marLeft w:val="0"/>
              <w:marRight w:val="0"/>
              <w:marTop w:val="0"/>
              <w:marBottom w:val="0"/>
              <w:divBdr>
                <w:top w:val="none" w:sz="0" w:space="0" w:color="auto"/>
                <w:left w:val="none" w:sz="0" w:space="0" w:color="auto"/>
                <w:bottom w:val="none" w:sz="0" w:space="0" w:color="auto"/>
                <w:right w:val="none" w:sz="0" w:space="0" w:color="auto"/>
              </w:divBdr>
            </w:div>
            <w:div w:id="1558659305">
              <w:marLeft w:val="0"/>
              <w:marRight w:val="0"/>
              <w:marTop w:val="0"/>
              <w:marBottom w:val="0"/>
              <w:divBdr>
                <w:top w:val="none" w:sz="0" w:space="0" w:color="auto"/>
                <w:left w:val="none" w:sz="0" w:space="0" w:color="auto"/>
                <w:bottom w:val="none" w:sz="0" w:space="0" w:color="auto"/>
                <w:right w:val="none" w:sz="0" w:space="0" w:color="auto"/>
              </w:divBdr>
            </w:div>
            <w:div w:id="1469780584">
              <w:marLeft w:val="0"/>
              <w:marRight w:val="0"/>
              <w:marTop w:val="0"/>
              <w:marBottom w:val="0"/>
              <w:divBdr>
                <w:top w:val="none" w:sz="0" w:space="0" w:color="auto"/>
                <w:left w:val="none" w:sz="0" w:space="0" w:color="auto"/>
                <w:bottom w:val="none" w:sz="0" w:space="0" w:color="auto"/>
                <w:right w:val="none" w:sz="0" w:space="0" w:color="auto"/>
              </w:divBdr>
            </w:div>
            <w:div w:id="756950516">
              <w:marLeft w:val="0"/>
              <w:marRight w:val="0"/>
              <w:marTop w:val="0"/>
              <w:marBottom w:val="0"/>
              <w:divBdr>
                <w:top w:val="none" w:sz="0" w:space="0" w:color="auto"/>
                <w:left w:val="none" w:sz="0" w:space="0" w:color="auto"/>
                <w:bottom w:val="none" w:sz="0" w:space="0" w:color="auto"/>
                <w:right w:val="none" w:sz="0" w:space="0" w:color="auto"/>
              </w:divBdr>
            </w:div>
            <w:div w:id="98381029">
              <w:marLeft w:val="0"/>
              <w:marRight w:val="0"/>
              <w:marTop w:val="0"/>
              <w:marBottom w:val="0"/>
              <w:divBdr>
                <w:top w:val="none" w:sz="0" w:space="0" w:color="auto"/>
                <w:left w:val="none" w:sz="0" w:space="0" w:color="auto"/>
                <w:bottom w:val="none" w:sz="0" w:space="0" w:color="auto"/>
                <w:right w:val="none" w:sz="0" w:space="0" w:color="auto"/>
              </w:divBdr>
              <w:divsChild>
                <w:div w:id="666514881">
                  <w:marLeft w:val="0"/>
                  <w:marRight w:val="0"/>
                  <w:marTop w:val="0"/>
                  <w:marBottom w:val="0"/>
                  <w:divBdr>
                    <w:top w:val="none" w:sz="0" w:space="0" w:color="auto"/>
                    <w:left w:val="none" w:sz="0" w:space="0" w:color="auto"/>
                    <w:bottom w:val="none" w:sz="0" w:space="0" w:color="auto"/>
                    <w:right w:val="none" w:sz="0" w:space="0" w:color="auto"/>
                  </w:divBdr>
                </w:div>
                <w:div w:id="1017777335">
                  <w:marLeft w:val="0"/>
                  <w:marRight w:val="0"/>
                  <w:marTop w:val="0"/>
                  <w:marBottom w:val="0"/>
                  <w:divBdr>
                    <w:top w:val="none" w:sz="0" w:space="0" w:color="auto"/>
                    <w:left w:val="none" w:sz="0" w:space="0" w:color="auto"/>
                    <w:bottom w:val="none" w:sz="0" w:space="0" w:color="auto"/>
                    <w:right w:val="none" w:sz="0" w:space="0" w:color="auto"/>
                  </w:divBdr>
                </w:div>
                <w:div w:id="1327249557">
                  <w:marLeft w:val="0"/>
                  <w:marRight w:val="0"/>
                  <w:marTop w:val="0"/>
                  <w:marBottom w:val="0"/>
                  <w:divBdr>
                    <w:top w:val="none" w:sz="0" w:space="0" w:color="auto"/>
                    <w:left w:val="none" w:sz="0" w:space="0" w:color="auto"/>
                    <w:bottom w:val="none" w:sz="0" w:space="0" w:color="auto"/>
                    <w:right w:val="none" w:sz="0" w:space="0" w:color="auto"/>
                  </w:divBdr>
                </w:div>
                <w:div w:id="10852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mo.int/pages/prog/www/CBS/Lists_WorkGroups/CBS" TargetMode="External"/><Relationship Id="rId18" Type="http://schemas.openxmlformats.org/officeDocument/2006/relationships/hyperlink" Target="http://www.wmo.int/pages/prog/www/CBS/Lists_WorkGroups/CBS/opag%20iss/et-wisc-tt-dc/tors"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mo.int/pages/prog/www/WIS/centres" TargetMode="External"/><Relationship Id="rId17" Type="http://schemas.openxmlformats.org/officeDocument/2006/relationships/hyperlink" Target="http://wis.wmo.int/folder=75"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is.wmo.int/page=ET-WISC-2013" TargetMode="External"/><Relationship Id="rId20" Type="http://schemas.openxmlformats.org/officeDocument/2006/relationships/hyperlink" Target="http://wis.wmo.int/folder=7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s.wmo.int/file=109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s.wmo.int/gts-security" TargetMode="External"/><Relationship Id="rId23" Type="http://schemas.openxmlformats.org/officeDocument/2006/relationships/fontTable" Target="fontTable.xml"/><Relationship Id="rId10" Type="http://schemas.openxmlformats.org/officeDocument/2006/relationships/hyperlink" Target="http://www.wmo.int/pages/prog/www/WIS/centres/" TargetMode="External"/><Relationship Id="rId19" Type="http://schemas.openxmlformats.org/officeDocument/2006/relationships/hyperlink" Target="http://www.wmo.int/pages/prog/www/CBS/Experts/plans/ET-WISC-ActionPlans.pdf" TargetMode="External"/><Relationship Id="rId4" Type="http://schemas.openxmlformats.org/officeDocument/2006/relationships/settings" Target="settings.xml"/><Relationship Id="rId9" Type="http://schemas.openxmlformats.org/officeDocument/2006/relationships/hyperlink" Target="mailto:Publications@wmo.int" TargetMode="External"/><Relationship Id="rId14" Type="http://schemas.openxmlformats.org/officeDocument/2006/relationships/hyperlink" Target="http://wis.wmo.int/page=WIS-Work-Mon-2014"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43522-704F-4E80-AEB3-E1C8462B45CE}"/>
</file>

<file path=customXml/itemProps2.xml><?xml version="1.0" encoding="utf-8"?>
<ds:datastoreItem xmlns:ds="http://schemas.openxmlformats.org/officeDocument/2006/customXml" ds:itemID="{4D548973-F034-4790-A12C-BF8BE656D46C}"/>
</file>

<file path=customXml/itemProps3.xml><?xml version="1.0" encoding="utf-8"?>
<ds:datastoreItem xmlns:ds="http://schemas.openxmlformats.org/officeDocument/2006/customXml" ds:itemID="{034A02DE-24B7-4C54-B686-B9F362F6F49A}"/>
</file>

<file path=docProps/app.xml><?xml version="1.0" encoding="utf-8"?>
<Properties xmlns="http://schemas.openxmlformats.org/officeDocument/2006/extended-properties" xmlns:vt="http://schemas.openxmlformats.org/officeDocument/2006/docPropsVTypes">
  <Template>F7AFD3D0.dotm</Template>
  <TotalTime>598</TotalTime>
  <Pages>14</Pages>
  <Words>3621</Words>
  <Characters>20642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TT-DC 2014</vt:lpstr>
    </vt:vector>
  </TitlesOfParts>
  <Company>WMO</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TT-DC 2014</dc:title>
  <dc:subject>Enter Subject here</dc:subject>
  <dc:creator>David Thomas</dc:creator>
  <cp:lastModifiedBy>David Thomas</cp:lastModifiedBy>
  <cp:revision>12</cp:revision>
  <cp:lastPrinted>2014-08-25T14:09:00Z</cp:lastPrinted>
  <dcterms:created xsi:type="dcterms:W3CDTF">2014-08-25T07:57:00Z</dcterms:created>
  <dcterms:modified xsi:type="dcterms:W3CDTF">2014-08-27T09:40:00Z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