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BD" w:rsidRPr="001E2F46" w:rsidRDefault="00F941BD" w:rsidP="00F941BD">
      <w:pPr>
        <w:pStyle w:val="Heading2-Centered"/>
      </w:pPr>
      <w:bookmarkStart w:id="0" w:name="_Ref252376995"/>
      <w:bookmarkStart w:id="1" w:name="_Toc252785572"/>
      <w:r w:rsidRPr="001E2F46">
        <w:t>UTILIS</w:t>
      </w:r>
      <w:bookmarkStart w:id="2" w:name="_GoBack"/>
      <w:bookmarkEnd w:id="2"/>
      <w:r w:rsidRPr="001E2F46">
        <w:t>ATION OF THE REPORTS</w:t>
      </w:r>
      <w:bookmarkEnd w:id="0"/>
      <w:bookmarkEnd w:id="1"/>
    </w:p>
    <w:p w:rsidR="00F941BD" w:rsidRPr="001E2F46" w:rsidRDefault="00F941BD" w:rsidP="00F941BD">
      <w:pPr>
        <w:rPr>
          <w:rFonts w:eastAsia="MS Mincho" w:cs="Arial"/>
        </w:rPr>
      </w:pPr>
    </w:p>
    <w:p w:rsidR="00F941BD" w:rsidRPr="001E2F46" w:rsidRDefault="00F941BD" w:rsidP="00F941BD">
      <w:pPr>
        <w:pStyle w:val="WMOBodyText"/>
      </w:pPr>
      <w:r>
        <w:t>In order to ensure that the WIS services</w:t>
      </w:r>
      <w:r w:rsidRPr="001E2F46">
        <w:t xml:space="preserve"> </w:t>
      </w:r>
      <w:r>
        <w:t xml:space="preserve">are </w:t>
      </w:r>
      <w:r w:rsidRPr="001E2F46">
        <w:t xml:space="preserve">implemented in an efficient manner that meets the WIS requirements, the Quarterly Reports shall be submitted to the Secretariat and will be reviewed by </w:t>
      </w:r>
      <w:r>
        <w:t xml:space="preserve">the </w:t>
      </w:r>
      <w:r w:rsidRPr="001E2F46">
        <w:t>relevant CBS expert team. Where problems are identified</w:t>
      </w:r>
      <w:r>
        <w:t>, the Expert T</w:t>
      </w:r>
      <w:r w:rsidRPr="001E2F46">
        <w:t xml:space="preserve">eam will engage with the relevant centre(s) to </w:t>
      </w:r>
      <w:r>
        <w:t>define a mutually agreeable</w:t>
      </w:r>
      <w:r w:rsidRPr="001E2F46">
        <w:t xml:space="preserve"> resolution path. </w:t>
      </w:r>
    </w:p>
    <w:p w:rsidR="00F941BD" w:rsidRDefault="00F941BD" w:rsidP="00F941BD">
      <w:pPr>
        <w:pStyle w:val="WMOBodyText"/>
      </w:pPr>
      <w:r w:rsidRPr="001E2F46">
        <w:t>If no reso</w:t>
      </w:r>
      <w:r>
        <w:t xml:space="preserve">lution path can be agreed, the Expert Team in consultation with other Expert </w:t>
      </w:r>
      <w:proofErr w:type="gramStart"/>
      <w:r>
        <w:t>T</w:t>
      </w:r>
      <w:r w:rsidRPr="001E2F46">
        <w:t>eams,</w:t>
      </w:r>
      <w:proofErr w:type="gramEnd"/>
      <w:r w:rsidRPr="001E2F46">
        <w:t xml:space="preserve"> will advise ICT-ISS of the situation, together with a recommended course of action. ICT-ISS will then advise the President of CBS on an appropriate response that could include the triggering of a CBS audit process to rectify the shortfalls</w:t>
      </w:r>
      <w:r>
        <w:t>.</w:t>
      </w:r>
    </w:p>
    <w:p w:rsidR="0020095E" w:rsidRPr="00F941BD" w:rsidRDefault="0020095E" w:rsidP="00F941BD"/>
    <w:sectPr w:rsidR="0020095E" w:rsidRPr="00F941BD" w:rsidSect="00867B35">
      <w:headerReference w:type="default" r:id="rId8"/>
      <w:pgSz w:w="11907" w:h="16840" w:code="9"/>
      <w:pgMar w:top="1134" w:right="1134" w:bottom="1134" w:left="1134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1BD" w:rsidRDefault="00F941BD">
      <w:r>
        <w:separator/>
      </w:r>
    </w:p>
    <w:p w:rsidR="00F941BD" w:rsidRDefault="00F941BD"/>
  </w:endnote>
  <w:endnote w:type="continuationSeparator" w:id="0">
    <w:p w:rsidR="00F941BD" w:rsidRDefault="00F941BD">
      <w:r>
        <w:continuationSeparator/>
      </w:r>
    </w:p>
    <w:p w:rsidR="00F941BD" w:rsidRDefault="00F941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1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1BD" w:rsidRDefault="00F941BD">
      <w:r>
        <w:separator/>
      </w:r>
    </w:p>
    <w:p w:rsidR="00F941BD" w:rsidRDefault="00F941BD"/>
  </w:footnote>
  <w:footnote w:type="continuationSeparator" w:id="0">
    <w:p w:rsidR="00F941BD" w:rsidRDefault="00F941BD">
      <w:r>
        <w:continuationSeparator/>
      </w:r>
    </w:p>
    <w:p w:rsidR="00F941BD" w:rsidRDefault="00F941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95E" w:rsidRPr="00CB43A7" w:rsidRDefault="00867B35" w:rsidP="0020095E">
    <w:pPr>
      <w:pStyle w:val="Header"/>
      <w:ind w:right="360"/>
      <w:rPr>
        <w:lang w:val="en-US"/>
      </w:rPr>
    </w:pPr>
    <w:r>
      <w:rPr>
        <w:lang w:val="de-DE"/>
      </w:rPr>
      <w:t>Interim Guide to WIS Monitoring – Using Monitoring Reports – draft 1</w:t>
    </w:r>
    <w:r w:rsidR="0020095E" w:rsidRPr="00AC0FD2">
      <w:rPr>
        <w:lang w:val="de-DE"/>
      </w:rPr>
      <w:t xml:space="preserve">, p. </w:t>
    </w:r>
    <w:r w:rsidR="0020095E">
      <w:rPr>
        <w:rStyle w:val="PageNumber"/>
      </w:rPr>
      <w:fldChar w:fldCharType="begin"/>
    </w:r>
    <w:r w:rsidR="0020095E" w:rsidRPr="00AC0FD2">
      <w:rPr>
        <w:rStyle w:val="PageNumber"/>
        <w:lang w:val="de-DE"/>
      </w:rPr>
      <w:instrText xml:space="preserve"> PAGE </w:instrText>
    </w:r>
    <w:r w:rsidR="0020095E">
      <w:rPr>
        <w:rStyle w:val="PageNumber"/>
      </w:rPr>
      <w:fldChar w:fldCharType="separate"/>
    </w:r>
    <w:r>
      <w:rPr>
        <w:rStyle w:val="PageNumber"/>
        <w:noProof/>
        <w:lang w:val="de-DE"/>
      </w:rPr>
      <w:t>1</w:t>
    </w:r>
    <w:r w:rsidR="0020095E">
      <w:rPr>
        <w:rStyle w:val="PageNumber"/>
      </w:rPr>
      <w:fldChar w:fldCharType="end"/>
    </w:r>
  </w:p>
  <w:p w:rsidR="0020095E" w:rsidRPr="00CB43A7" w:rsidRDefault="0020095E" w:rsidP="0020095E">
    <w:pPr>
      <w:pStyle w:val="Header"/>
      <w:rPr>
        <w:lang w:val="en-US"/>
      </w:rPr>
    </w:pPr>
  </w:p>
  <w:p w:rsidR="0020095E" w:rsidRPr="00CB43A7" w:rsidRDefault="0020095E" w:rsidP="0020095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6CF9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4EAC2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8AC24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690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62EF9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CA45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0E55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C8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DC2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CC5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B4D94"/>
    <w:multiLevelType w:val="hybridMultilevel"/>
    <w:tmpl w:val="7C124602"/>
    <w:lvl w:ilvl="0" w:tplc="B38A5EA0">
      <w:start w:val="2"/>
      <w:numFmt w:val="bullet"/>
      <w:lvlText w:val="-"/>
      <w:lvlJc w:val="left"/>
      <w:pPr>
        <w:tabs>
          <w:tab w:val="num" w:pos="2271"/>
        </w:tabs>
        <w:ind w:left="2271" w:hanging="57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MS Mincho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MS Mincho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MS Mincho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1">
    <w:nsid w:val="08387BD2"/>
    <w:multiLevelType w:val="hybridMultilevel"/>
    <w:tmpl w:val="FADED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653072"/>
    <w:multiLevelType w:val="hybridMultilevel"/>
    <w:tmpl w:val="5F98B5B2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A157DF"/>
    <w:multiLevelType w:val="hybridMultilevel"/>
    <w:tmpl w:val="E63E9576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0A3A9D"/>
    <w:multiLevelType w:val="hybridMultilevel"/>
    <w:tmpl w:val="BE96FE06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704B7B"/>
    <w:multiLevelType w:val="hybridMultilevel"/>
    <w:tmpl w:val="D974F67E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187F76"/>
    <w:multiLevelType w:val="hybridMultilevel"/>
    <w:tmpl w:val="44782832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A55827"/>
    <w:multiLevelType w:val="multilevel"/>
    <w:tmpl w:val="C444E976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5E45B11"/>
    <w:multiLevelType w:val="hybridMultilevel"/>
    <w:tmpl w:val="9AECE8FA"/>
    <w:lvl w:ilvl="0" w:tplc="82BAAB3C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C626AC"/>
    <w:multiLevelType w:val="hybridMultilevel"/>
    <w:tmpl w:val="8D740D96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27B16F14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A280CB1"/>
    <w:multiLevelType w:val="hybridMultilevel"/>
    <w:tmpl w:val="2468F01C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2">
    <w:nsid w:val="2BC60D83"/>
    <w:multiLevelType w:val="multilevel"/>
    <w:tmpl w:val="F814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4A2043"/>
    <w:multiLevelType w:val="hybridMultilevel"/>
    <w:tmpl w:val="E60E3380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A12EC1"/>
    <w:multiLevelType w:val="hybridMultilevel"/>
    <w:tmpl w:val="28D49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3F259F"/>
    <w:multiLevelType w:val="hybridMultilevel"/>
    <w:tmpl w:val="EFBEFC76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FC1CD9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49C667C"/>
    <w:multiLevelType w:val="hybridMultilevel"/>
    <w:tmpl w:val="8974B1B6"/>
    <w:lvl w:ilvl="0" w:tplc="EE640F8A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EA4781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8760E7D"/>
    <w:multiLevelType w:val="hybridMultilevel"/>
    <w:tmpl w:val="21226E4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DB3222"/>
    <w:multiLevelType w:val="hybridMultilevel"/>
    <w:tmpl w:val="9D8A530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7E3152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2D3592"/>
    <w:multiLevelType w:val="multilevel"/>
    <w:tmpl w:val="FEB4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D54EFE"/>
    <w:multiLevelType w:val="multilevel"/>
    <w:tmpl w:val="9F7A7A90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2B6062"/>
    <w:multiLevelType w:val="hybridMultilevel"/>
    <w:tmpl w:val="20666EAC"/>
    <w:lvl w:ilvl="0" w:tplc="BBECDEBE">
      <w:start w:val="1"/>
      <w:numFmt w:val="lowerLetter"/>
      <w:lvlText w:val="(%1)"/>
      <w:lvlJc w:val="left"/>
      <w:pPr>
        <w:tabs>
          <w:tab w:val="num" w:pos="1125"/>
        </w:tabs>
        <w:ind w:left="11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4">
    <w:nsid w:val="5C6F451C"/>
    <w:multiLevelType w:val="hybridMultilevel"/>
    <w:tmpl w:val="106AFE40"/>
    <w:lvl w:ilvl="0" w:tplc="FFFFFFF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E60BA3"/>
    <w:multiLevelType w:val="multilevel"/>
    <w:tmpl w:val="315ACC9C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B742B0"/>
    <w:multiLevelType w:val="hybridMultilevel"/>
    <w:tmpl w:val="315ACC9C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C82920"/>
    <w:multiLevelType w:val="multilevel"/>
    <w:tmpl w:val="3F528056"/>
    <w:lvl w:ilvl="0">
      <w:start w:val="1"/>
      <w:numFmt w:val="upperLetter"/>
      <w:pStyle w:val="Appendix1"/>
      <w:lvlText w:val="Appendix %1"/>
      <w:lvlJc w:val="left"/>
      <w:pPr>
        <w:tabs>
          <w:tab w:val="num" w:pos="2268"/>
        </w:tabs>
        <w:ind w:left="2268" w:hanging="2268"/>
      </w:pPr>
    </w:lvl>
    <w:lvl w:ilvl="1">
      <w:start w:val="1"/>
      <w:numFmt w:val="decimal"/>
      <w:pStyle w:val="Appendix2"/>
      <w:lvlText w:val="%1.%2"/>
      <w:lvlJc w:val="left"/>
      <w:pPr>
        <w:tabs>
          <w:tab w:val="num" w:pos="1418"/>
        </w:tabs>
        <w:ind w:left="1418" w:hanging="1418"/>
      </w:pPr>
    </w:lvl>
    <w:lvl w:ilvl="2">
      <w:start w:val="1"/>
      <w:numFmt w:val="decimal"/>
      <w:pStyle w:val="Appendix3"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>
    <w:nsid w:val="69FC4442"/>
    <w:multiLevelType w:val="hybridMultilevel"/>
    <w:tmpl w:val="CA580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2B3EDB"/>
    <w:multiLevelType w:val="hybridMultilevel"/>
    <w:tmpl w:val="59707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1C124D"/>
    <w:multiLevelType w:val="hybridMultilevel"/>
    <w:tmpl w:val="465EDB06"/>
    <w:lvl w:ilvl="0" w:tplc="B1801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F306A9"/>
    <w:multiLevelType w:val="hybridMultilevel"/>
    <w:tmpl w:val="9D30BFA0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41"/>
  </w:num>
  <w:num w:numId="3">
    <w:abstractNumId w:val="26"/>
  </w:num>
  <w:num w:numId="4">
    <w:abstractNumId w:val="34"/>
  </w:num>
  <w:num w:numId="5">
    <w:abstractNumId w:val="16"/>
  </w:num>
  <w:num w:numId="6">
    <w:abstractNumId w:val="21"/>
  </w:num>
  <w:num w:numId="7">
    <w:abstractNumId w:val="17"/>
  </w:num>
  <w:num w:numId="8">
    <w:abstractNumId w:val="28"/>
  </w:num>
  <w:num w:numId="9">
    <w:abstractNumId w:val="20"/>
  </w:num>
  <w:num w:numId="10">
    <w:abstractNumId w:val="19"/>
  </w:num>
  <w:num w:numId="11">
    <w:abstractNumId w:val="33"/>
  </w:num>
  <w:num w:numId="12">
    <w:abstractNumId w:val="11"/>
  </w:num>
  <w:num w:numId="13">
    <w:abstractNumId w:val="24"/>
  </w:num>
  <w:num w:numId="14">
    <w:abstractNumId w:val="38"/>
  </w:num>
  <w:num w:numId="15">
    <w:abstractNumId w:val="18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9"/>
  </w:num>
  <w:num w:numId="27">
    <w:abstractNumId w:val="29"/>
  </w:num>
  <w:num w:numId="28">
    <w:abstractNumId w:val="22"/>
  </w:num>
  <w:num w:numId="29">
    <w:abstractNumId w:val="30"/>
  </w:num>
  <w:num w:numId="30">
    <w:abstractNumId w:val="31"/>
  </w:num>
  <w:num w:numId="31">
    <w:abstractNumId w:val="14"/>
  </w:num>
  <w:num w:numId="32">
    <w:abstractNumId w:val="36"/>
  </w:num>
  <w:num w:numId="33">
    <w:abstractNumId w:val="35"/>
  </w:num>
  <w:num w:numId="34">
    <w:abstractNumId w:val="23"/>
  </w:num>
  <w:num w:numId="35">
    <w:abstractNumId w:val="25"/>
  </w:num>
  <w:num w:numId="36">
    <w:abstractNumId w:val="40"/>
  </w:num>
  <w:num w:numId="37">
    <w:abstractNumId w:val="32"/>
  </w:num>
  <w:num w:numId="38">
    <w:abstractNumId w:val="12"/>
  </w:num>
  <w:num w:numId="39">
    <w:abstractNumId w:val="13"/>
  </w:num>
  <w:num w:numId="40">
    <w:abstractNumId w:val="15"/>
  </w:num>
  <w:num w:numId="41">
    <w:abstractNumId w:val="10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BD"/>
    <w:rsid w:val="000573AD"/>
    <w:rsid w:val="00083847"/>
    <w:rsid w:val="00083C36"/>
    <w:rsid w:val="00111BFD"/>
    <w:rsid w:val="00123140"/>
    <w:rsid w:val="001D6302"/>
    <w:rsid w:val="0020095E"/>
    <w:rsid w:val="002E3FAD"/>
    <w:rsid w:val="00394A05"/>
    <w:rsid w:val="00397880"/>
    <w:rsid w:val="00546D8E"/>
    <w:rsid w:val="00615AB0"/>
    <w:rsid w:val="00831751"/>
    <w:rsid w:val="00867B35"/>
    <w:rsid w:val="008E1E4A"/>
    <w:rsid w:val="009C4C04"/>
    <w:rsid w:val="00A60FE6"/>
    <w:rsid w:val="00AF638A"/>
    <w:rsid w:val="00B009AA"/>
    <w:rsid w:val="00B056E7"/>
    <w:rsid w:val="00B10035"/>
    <w:rsid w:val="00C13EEC"/>
    <w:rsid w:val="00C42C95"/>
    <w:rsid w:val="00C720A4"/>
    <w:rsid w:val="00CA7330"/>
    <w:rsid w:val="00F941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941BD"/>
    <w:rPr>
      <w:rFonts w:ascii="Arial" w:eastAsia="SimSun" w:hAnsi="Arial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C13EEC"/>
    <w:pPr>
      <w:keepNext/>
      <w:keepLines/>
      <w:spacing w:after="120"/>
      <w:jc w:val="center"/>
      <w:outlineLvl w:val="0"/>
    </w:pPr>
    <w:rPr>
      <w:b/>
      <w:bCs/>
      <w:caps/>
      <w:kern w:val="32"/>
      <w:sz w:val="28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C13EEC"/>
    <w:pPr>
      <w:keepNext/>
      <w:keepLines/>
      <w:spacing w:before="360"/>
      <w:ind w:left="1134" w:hanging="1134"/>
      <w:outlineLvl w:val="1"/>
    </w:pPr>
    <w:rPr>
      <w:b/>
      <w:bCs/>
      <w:iCs/>
      <w:caps/>
      <w:szCs w:val="22"/>
      <w:lang w:eastAsia="zh-TW"/>
    </w:rPr>
  </w:style>
  <w:style w:type="paragraph" w:styleId="Heading3">
    <w:name w:val="heading 3"/>
    <w:basedOn w:val="Normal"/>
    <w:next w:val="Normal"/>
    <w:qFormat/>
    <w:rsid w:val="00831751"/>
    <w:pPr>
      <w:keepNext/>
      <w:keepLines/>
      <w:spacing w:before="360"/>
      <w:ind w:left="1134" w:hanging="1134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31751"/>
    <w:pPr>
      <w:keepNext/>
      <w:keepLines/>
      <w:spacing w:before="360"/>
      <w:ind w:left="1134" w:hanging="1134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1C3F"/>
    <w:pPr>
      <w:tabs>
        <w:tab w:val="center" w:pos="4153"/>
        <w:tab w:val="right" w:pos="8306"/>
      </w:tabs>
      <w:jc w:val="center"/>
    </w:pPr>
    <w:rPr>
      <w:sz w:val="20"/>
      <w:lang w:val="fr-FR"/>
    </w:r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b/>
      <w:bCs/>
      <w:caps/>
      <w:sz w:val="24"/>
      <w:lang w:val="fr-CH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left" w:pos="1140"/>
      </w:tabs>
      <w:spacing w:after="100"/>
      <w:jc w:val="center"/>
    </w:pPr>
    <w:rPr>
      <w:b/>
      <w:caps/>
      <w:sz w:val="28"/>
      <w:szCs w:val="28"/>
      <w:lang w:val="fr-CH"/>
    </w:rPr>
  </w:style>
  <w:style w:type="character" w:customStyle="1" w:styleId="Heading2Char">
    <w:name w:val="Heading 2 Char"/>
    <w:link w:val="Heading2"/>
    <w:locked/>
    <w:rsid w:val="00C13EEC"/>
    <w:rPr>
      <w:rFonts w:ascii="Arial" w:eastAsia="Arial" w:hAnsi="Arial" w:cs="Arial"/>
      <w:b/>
      <w:bCs/>
      <w:iCs/>
      <w:caps/>
      <w:sz w:val="22"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C13EEC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rsid w:val="00ED771C"/>
    <w:pPr>
      <w:spacing w:before="240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rPr>
      <w:rFonts w:ascii="Times New Roman" w:hAnsi="Times New Roman"/>
      <w:sz w:val="24"/>
      <w:lang w:val="pl-PL" w:eastAsia="pl-PL"/>
    </w:rPr>
  </w:style>
  <w:style w:type="paragraph" w:customStyle="1" w:styleId="CharChar">
    <w:name w:val="Знак Знак Char Char"/>
    <w:basedOn w:val="Normal"/>
    <w:rsid w:val="000B5E64"/>
    <w:rPr>
      <w:rFonts w:ascii="Times New Roman" w:hAnsi="Times New Roman"/>
      <w:sz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C13EEC"/>
    <w:pPr>
      <w:spacing w:before="240"/>
    </w:pPr>
    <w:rPr>
      <w:szCs w:val="22"/>
      <w:lang w:eastAsia="zh-TW"/>
    </w:rPr>
  </w:style>
  <w:style w:type="paragraph" w:customStyle="1" w:styleId="WMOList1">
    <w:name w:val="WMO_List1"/>
    <w:basedOn w:val="Normal"/>
    <w:rsid w:val="00C13EEC"/>
    <w:pPr>
      <w:spacing w:before="240"/>
      <w:ind w:left="1134" w:hanging="1134"/>
    </w:pPr>
    <w:rPr>
      <w:szCs w:val="22"/>
      <w:lang w:eastAsia="zh-TW"/>
    </w:rPr>
  </w:style>
  <w:style w:type="paragraph" w:customStyle="1" w:styleId="WMOList2">
    <w:name w:val="WMO_List2"/>
    <w:basedOn w:val="Normal"/>
    <w:rsid w:val="00C13EEC"/>
    <w:pPr>
      <w:tabs>
        <w:tab w:val="left" w:pos="1701"/>
      </w:tabs>
      <w:spacing w:before="240"/>
      <w:ind w:left="1701" w:hanging="567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831751"/>
    <w:pPr>
      <w:keepNext/>
      <w:keepLines/>
      <w:tabs>
        <w:tab w:val="clear" w:pos="1080"/>
      </w:tabs>
      <w:spacing w:before="280"/>
      <w:ind w:left="0" w:firstLine="0"/>
    </w:pPr>
  </w:style>
  <w:style w:type="paragraph" w:styleId="BodyText0">
    <w:name w:val="Body Text"/>
    <w:basedOn w:val="Normal"/>
    <w:rsid w:val="00831751"/>
    <w:pPr>
      <w:tabs>
        <w:tab w:val="left" w:pos="1140"/>
      </w:tabs>
      <w:jc w:val="center"/>
    </w:pPr>
    <w:rPr>
      <w:b/>
      <w:bCs/>
      <w:sz w:val="24"/>
    </w:rPr>
  </w:style>
  <w:style w:type="character" w:styleId="FootnoteReference">
    <w:name w:val="footnote reference"/>
    <w:basedOn w:val="DefaultParagraphFont"/>
    <w:semiHidden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semiHidden/>
    <w:rsid w:val="00FC3538"/>
    <w:rPr>
      <w:sz w:val="20"/>
    </w:r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  <w:rPr>
      <w:sz w:val="20"/>
    </w:rPr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  <w:pPr>
      <w:ind w:left="0" w:firstLine="0"/>
      <w:jc w:val="center"/>
    </w:pPr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left" w:pos="1080"/>
      </w:tabs>
      <w:spacing w:before="240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C13EEC"/>
    <w:rPr>
      <w:rFonts w:ascii="Arial" w:eastAsia="Arial" w:hAnsi="Arial" w:cs="Arial"/>
      <w:b/>
      <w:bCs/>
      <w:caps/>
      <w:kern w:val="32"/>
      <w:sz w:val="28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C13EEC"/>
    <w:rPr>
      <w:rFonts w:ascii="Arial" w:eastAsia="Arial" w:hAnsi="Arial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31751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831751"/>
    <w:pPr>
      <w:tabs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C13EEC"/>
    <w:pPr>
      <w:tabs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C13EEC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C13EEC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  <w:pPr>
      <w:ind w:left="0" w:firstLine="0"/>
      <w:jc w:val="center"/>
    </w:pPr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/>
      <w:sz w:val="22"/>
      <w:szCs w:val="22"/>
      <w:lang w:val="en-GB"/>
    </w:rPr>
  </w:style>
  <w:style w:type="paragraph" w:customStyle="1" w:styleId="Appendix1">
    <w:name w:val="Appendix1"/>
    <w:basedOn w:val="Heading1"/>
    <w:next w:val="Normal"/>
    <w:rsid w:val="00F941BD"/>
    <w:pPr>
      <w:keepLines w:val="0"/>
      <w:widowControl w:val="0"/>
      <w:numPr>
        <w:numId w:val="42"/>
      </w:numPr>
      <w:tabs>
        <w:tab w:val="right" w:pos="8789"/>
      </w:tabs>
      <w:spacing w:after="0"/>
      <w:jc w:val="both"/>
      <w:outlineLvl w:val="9"/>
    </w:pPr>
    <w:rPr>
      <w:rFonts w:ascii="Times New Roman" w:eastAsia="Times New Roman" w:hAnsi="Times New Roman"/>
      <w:bCs w:val="0"/>
      <w:kern w:val="0"/>
      <w:sz w:val="24"/>
      <w:szCs w:val="20"/>
      <w:lang w:val="en-US" w:eastAsia="en-GB"/>
    </w:rPr>
  </w:style>
  <w:style w:type="paragraph" w:customStyle="1" w:styleId="Appendix2">
    <w:name w:val="Appendix2"/>
    <w:basedOn w:val="Heading2"/>
    <w:next w:val="Normal"/>
    <w:rsid w:val="00F941BD"/>
    <w:pPr>
      <w:keepLines w:val="0"/>
      <w:widowControl w:val="0"/>
      <w:numPr>
        <w:ilvl w:val="1"/>
        <w:numId w:val="42"/>
      </w:numPr>
      <w:tabs>
        <w:tab w:val="left" w:pos="851"/>
        <w:tab w:val="left" w:pos="992"/>
        <w:tab w:val="right" w:pos="8789"/>
      </w:tabs>
      <w:spacing w:before="480"/>
      <w:jc w:val="both"/>
      <w:outlineLvl w:val="9"/>
    </w:pPr>
    <w:rPr>
      <w:rFonts w:ascii="Times New Roman" w:eastAsia="Times New Roman" w:hAnsi="Times New Roman"/>
      <w:bCs w:val="0"/>
      <w:i/>
      <w:iCs w:val="0"/>
      <w:caps w:val="0"/>
      <w:sz w:val="24"/>
      <w:szCs w:val="20"/>
      <w:lang w:val="en-US" w:eastAsia="en-GB"/>
    </w:rPr>
  </w:style>
  <w:style w:type="paragraph" w:customStyle="1" w:styleId="Appendix3">
    <w:name w:val="Appendix3"/>
    <w:basedOn w:val="Heading3"/>
    <w:next w:val="Normal"/>
    <w:rsid w:val="00F941BD"/>
    <w:pPr>
      <w:keepLines w:val="0"/>
      <w:widowControl w:val="0"/>
      <w:numPr>
        <w:ilvl w:val="2"/>
        <w:numId w:val="42"/>
      </w:numPr>
      <w:tabs>
        <w:tab w:val="left" w:pos="851"/>
        <w:tab w:val="left" w:pos="993"/>
        <w:tab w:val="right" w:pos="8789"/>
      </w:tabs>
      <w:jc w:val="both"/>
      <w:outlineLvl w:val="9"/>
    </w:pPr>
    <w:rPr>
      <w:rFonts w:ascii="Times New Roman" w:eastAsia="Times New Roman" w:hAnsi="Times New Roman"/>
      <w:bCs w:val="0"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941BD"/>
    <w:rPr>
      <w:rFonts w:ascii="Arial" w:eastAsia="SimSun" w:hAnsi="Arial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C13EEC"/>
    <w:pPr>
      <w:keepNext/>
      <w:keepLines/>
      <w:spacing w:after="120"/>
      <w:jc w:val="center"/>
      <w:outlineLvl w:val="0"/>
    </w:pPr>
    <w:rPr>
      <w:b/>
      <w:bCs/>
      <w:caps/>
      <w:kern w:val="32"/>
      <w:sz w:val="28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C13EEC"/>
    <w:pPr>
      <w:keepNext/>
      <w:keepLines/>
      <w:spacing w:before="360"/>
      <w:ind w:left="1134" w:hanging="1134"/>
      <w:outlineLvl w:val="1"/>
    </w:pPr>
    <w:rPr>
      <w:b/>
      <w:bCs/>
      <w:iCs/>
      <w:caps/>
      <w:szCs w:val="22"/>
      <w:lang w:eastAsia="zh-TW"/>
    </w:rPr>
  </w:style>
  <w:style w:type="paragraph" w:styleId="Heading3">
    <w:name w:val="heading 3"/>
    <w:basedOn w:val="Normal"/>
    <w:next w:val="Normal"/>
    <w:qFormat/>
    <w:rsid w:val="00831751"/>
    <w:pPr>
      <w:keepNext/>
      <w:keepLines/>
      <w:spacing w:before="360"/>
      <w:ind w:left="1134" w:hanging="1134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31751"/>
    <w:pPr>
      <w:keepNext/>
      <w:keepLines/>
      <w:spacing w:before="360"/>
      <w:ind w:left="1134" w:hanging="1134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1C3F"/>
    <w:pPr>
      <w:tabs>
        <w:tab w:val="center" w:pos="4153"/>
        <w:tab w:val="right" w:pos="8306"/>
      </w:tabs>
      <w:jc w:val="center"/>
    </w:pPr>
    <w:rPr>
      <w:sz w:val="20"/>
      <w:lang w:val="fr-FR"/>
    </w:r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b/>
      <w:bCs/>
      <w:caps/>
      <w:sz w:val="24"/>
      <w:lang w:val="fr-CH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left" w:pos="1140"/>
      </w:tabs>
      <w:spacing w:after="100"/>
      <w:jc w:val="center"/>
    </w:pPr>
    <w:rPr>
      <w:b/>
      <w:caps/>
      <w:sz w:val="28"/>
      <w:szCs w:val="28"/>
      <w:lang w:val="fr-CH"/>
    </w:rPr>
  </w:style>
  <w:style w:type="character" w:customStyle="1" w:styleId="Heading2Char">
    <w:name w:val="Heading 2 Char"/>
    <w:link w:val="Heading2"/>
    <w:locked/>
    <w:rsid w:val="00C13EEC"/>
    <w:rPr>
      <w:rFonts w:ascii="Arial" w:eastAsia="Arial" w:hAnsi="Arial" w:cs="Arial"/>
      <w:b/>
      <w:bCs/>
      <w:iCs/>
      <w:caps/>
      <w:sz w:val="22"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C13EEC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rsid w:val="00ED771C"/>
    <w:pPr>
      <w:spacing w:before="240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rPr>
      <w:rFonts w:ascii="Times New Roman" w:hAnsi="Times New Roman"/>
      <w:sz w:val="24"/>
      <w:lang w:val="pl-PL" w:eastAsia="pl-PL"/>
    </w:rPr>
  </w:style>
  <w:style w:type="paragraph" w:customStyle="1" w:styleId="CharChar">
    <w:name w:val="Знак Знак Char Char"/>
    <w:basedOn w:val="Normal"/>
    <w:rsid w:val="000B5E64"/>
    <w:rPr>
      <w:rFonts w:ascii="Times New Roman" w:hAnsi="Times New Roman"/>
      <w:sz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C13EEC"/>
    <w:pPr>
      <w:spacing w:before="240"/>
    </w:pPr>
    <w:rPr>
      <w:szCs w:val="22"/>
      <w:lang w:eastAsia="zh-TW"/>
    </w:rPr>
  </w:style>
  <w:style w:type="paragraph" w:customStyle="1" w:styleId="WMOList1">
    <w:name w:val="WMO_List1"/>
    <w:basedOn w:val="Normal"/>
    <w:rsid w:val="00C13EEC"/>
    <w:pPr>
      <w:spacing w:before="240"/>
      <w:ind w:left="1134" w:hanging="1134"/>
    </w:pPr>
    <w:rPr>
      <w:szCs w:val="22"/>
      <w:lang w:eastAsia="zh-TW"/>
    </w:rPr>
  </w:style>
  <w:style w:type="paragraph" w:customStyle="1" w:styleId="WMOList2">
    <w:name w:val="WMO_List2"/>
    <w:basedOn w:val="Normal"/>
    <w:rsid w:val="00C13EEC"/>
    <w:pPr>
      <w:tabs>
        <w:tab w:val="left" w:pos="1701"/>
      </w:tabs>
      <w:spacing w:before="240"/>
      <w:ind w:left="1701" w:hanging="567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831751"/>
    <w:pPr>
      <w:keepNext/>
      <w:keepLines/>
      <w:tabs>
        <w:tab w:val="clear" w:pos="1080"/>
      </w:tabs>
      <w:spacing w:before="280"/>
      <w:ind w:left="0" w:firstLine="0"/>
    </w:pPr>
  </w:style>
  <w:style w:type="paragraph" w:styleId="BodyText0">
    <w:name w:val="Body Text"/>
    <w:basedOn w:val="Normal"/>
    <w:rsid w:val="00831751"/>
    <w:pPr>
      <w:tabs>
        <w:tab w:val="left" w:pos="1140"/>
      </w:tabs>
      <w:jc w:val="center"/>
    </w:pPr>
    <w:rPr>
      <w:b/>
      <w:bCs/>
      <w:sz w:val="24"/>
    </w:rPr>
  </w:style>
  <w:style w:type="character" w:styleId="FootnoteReference">
    <w:name w:val="footnote reference"/>
    <w:basedOn w:val="DefaultParagraphFont"/>
    <w:semiHidden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semiHidden/>
    <w:rsid w:val="00FC3538"/>
    <w:rPr>
      <w:sz w:val="20"/>
    </w:r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  <w:rPr>
      <w:sz w:val="20"/>
    </w:rPr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  <w:pPr>
      <w:ind w:left="0" w:firstLine="0"/>
      <w:jc w:val="center"/>
    </w:pPr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left" w:pos="1080"/>
      </w:tabs>
      <w:spacing w:before="240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C13EEC"/>
    <w:rPr>
      <w:rFonts w:ascii="Arial" w:eastAsia="Arial" w:hAnsi="Arial" w:cs="Arial"/>
      <w:b/>
      <w:bCs/>
      <w:caps/>
      <w:kern w:val="32"/>
      <w:sz w:val="28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C13EEC"/>
    <w:rPr>
      <w:rFonts w:ascii="Arial" w:eastAsia="Arial" w:hAnsi="Arial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31751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831751"/>
    <w:pPr>
      <w:tabs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C13EEC"/>
    <w:pPr>
      <w:tabs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C13EEC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C13EEC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  <w:pPr>
      <w:ind w:left="0" w:firstLine="0"/>
      <w:jc w:val="center"/>
    </w:pPr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/>
      <w:sz w:val="22"/>
      <w:szCs w:val="22"/>
      <w:lang w:val="en-GB"/>
    </w:rPr>
  </w:style>
  <w:style w:type="paragraph" w:customStyle="1" w:styleId="Appendix1">
    <w:name w:val="Appendix1"/>
    <w:basedOn w:val="Heading1"/>
    <w:next w:val="Normal"/>
    <w:rsid w:val="00F941BD"/>
    <w:pPr>
      <w:keepLines w:val="0"/>
      <w:widowControl w:val="0"/>
      <w:numPr>
        <w:numId w:val="42"/>
      </w:numPr>
      <w:tabs>
        <w:tab w:val="right" w:pos="8789"/>
      </w:tabs>
      <w:spacing w:after="0"/>
      <w:jc w:val="both"/>
      <w:outlineLvl w:val="9"/>
    </w:pPr>
    <w:rPr>
      <w:rFonts w:ascii="Times New Roman" w:eastAsia="Times New Roman" w:hAnsi="Times New Roman"/>
      <w:bCs w:val="0"/>
      <w:kern w:val="0"/>
      <w:sz w:val="24"/>
      <w:szCs w:val="20"/>
      <w:lang w:val="en-US" w:eastAsia="en-GB"/>
    </w:rPr>
  </w:style>
  <w:style w:type="paragraph" w:customStyle="1" w:styleId="Appendix2">
    <w:name w:val="Appendix2"/>
    <w:basedOn w:val="Heading2"/>
    <w:next w:val="Normal"/>
    <w:rsid w:val="00F941BD"/>
    <w:pPr>
      <w:keepLines w:val="0"/>
      <w:widowControl w:val="0"/>
      <w:numPr>
        <w:ilvl w:val="1"/>
        <w:numId w:val="42"/>
      </w:numPr>
      <w:tabs>
        <w:tab w:val="left" w:pos="851"/>
        <w:tab w:val="left" w:pos="992"/>
        <w:tab w:val="right" w:pos="8789"/>
      </w:tabs>
      <w:spacing w:before="480"/>
      <w:jc w:val="both"/>
      <w:outlineLvl w:val="9"/>
    </w:pPr>
    <w:rPr>
      <w:rFonts w:ascii="Times New Roman" w:eastAsia="Times New Roman" w:hAnsi="Times New Roman"/>
      <w:bCs w:val="0"/>
      <w:i/>
      <w:iCs w:val="0"/>
      <w:caps w:val="0"/>
      <w:sz w:val="24"/>
      <w:szCs w:val="20"/>
      <w:lang w:val="en-US" w:eastAsia="en-GB"/>
    </w:rPr>
  </w:style>
  <w:style w:type="paragraph" w:customStyle="1" w:styleId="Appendix3">
    <w:name w:val="Appendix3"/>
    <w:basedOn w:val="Heading3"/>
    <w:next w:val="Normal"/>
    <w:rsid w:val="00F941BD"/>
    <w:pPr>
      <w:keepLines w:val="0"/>
      <w:widowControl w:val="0"/>
      <w:numPr>
        <w:ilvl w:val="2"/>
        <w:numId w:val="42"/>
      </w:numPr>
      <w:tabs>
        <w:tab w:val="left" w:pos="851"/>
        <w:tab w:val="left" w:pos="993"/>
        <w:tab w:val="right" w:pos="8789"/>
      </w:tabs>
      <w:jc w:val="both"/>
      <w:outlineLvl w:val="9"/>
    </w:pPr>
    <w:rPr>
      <w:rFonts w:ascii="Times New Roman" w:eastAsia="Times New Roman" w:hAnsi="Times New Roman"/>
      <w:bCs w:val="0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2010\DPMU%20-%20LCP\CBS-Ext-2014-Document-Template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3" ma:contentTypeDescription="Create a new document." ma:contentTypeScope="" ma:versionID="e78154a7b4a8d5f2d29b1d37b087c6e1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6e931cfba8e3600c2e05a90aeb23a81e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037473-D115-4EEA-A581-A850F79F29A0}"/>
</file>

<file path=customXml/itemProps2.xml><?xml version="1.0" encoding="utf-8"?>
<ds:datastoreItem xmlns:ds="http://schemas.openxmlformats.org/officeDocument/2006/customXml" ds:itemID="{6A329A68-5A46-4BC8-BEC3-5638DEB4EB04}"/>
</file>

<file path=customXml/itemProps3.xml><?xml version="1.0" encoding="utf-8"?>
<ds:datastoreItem xmlns:ds="http://schemas.openxmlformats.org/officeDocument/2006/customXml" ds:itemID="{71F0D55F-2A94-4021-AC5E-024676772868}"/>
</file>

<file path=docProps/app.xml><?xml version="1.0" encoding="utf-8"?>
<Properties xmlns="http://schemas.openxmlformats.org/officeDocument/2006/extended-properties" xmlns:vt="http://schemas.openxmlformats.org/officeDocument/2006/docPropsVTypes">
  <Template>CBS-Ext-2014-Document-Template_en.dotx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WMO Document Template</vt:lpstr>
    </vt:vector>
  </TitlesOfParts>
  <Company>WMO</Company>
  <LinksUpToDate>false</LinksUpToDate>
  <CharactersWithSpaces>726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Document Template</dc:title>
  <dc:creator>Steve Foreman</dc:creator>
  <cp:lastModifiedBy>Steve Foreman</cp:lastModifiedBy>
  <cp:revision>2</cp:revision>
  <cp:lastPrinted>2013-03-12T09:27:00Z</cp:lastPrinted>
  <dcterms:created xsi:type="dcterms:W3CDTF">2014-07-17T11:59:00Z</dcterms:created>
  <dcterms:modified xsi:type="dcterms:W3CDTF">2014-07-17T12:08:00Z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ber">
    <vt:lpwstr>EC-65/Doc. X.X</vt:lpwstr>
  </property>
  <property fmtid="{D5CDD505-2E9C-101B-9397-08002B2CF9AE}" pid="3" name="DocDate">
    <vt:lpwstr>08/03/2013</vt:lpwstr>
  </property>
  <property fmtid="{D5CDD505-2E9C-101B-9397-08002B2CF9AE}" pid="4" name="DocStatus">
    <vt:lpwstr>DRAFT 1</vt:lpwstr>
  </property>
  <property fmtid="{D5CDD505-2E9C-101B-9397-08002B2CF9AE}" pid="5" name="SubmittedBy">
    <vt:lpwstr>Secretary-General</vt:lpwstr>
  </property>
  <property fmtid="{D5CDD505-2E9C-101B-9397-08002B2CF9AE}" pid="6" name="DocLang">
    <vt:lpwstr>English</vt:lpwstr>
  </property>
  <property fmtid="{D5CDD505-2E9C-101B-9397-08002B2CF9AE}" pid="7" name="AgendaItem">
    <vt:lpwstr>X</vt:lpwstr>
  </property>
  <property fmtid="{D5CDD505-2E9C-101B-9397-08002B2CF9AE}" pid="8" name="AgendaSubItem">
    <vt:lpwstr>X</vt:lpwstr>
  </property>
  <property fmtid="{D5CDD505-2E9C-101B-9397-08002B2CF9AE}" pid="9" name="DocType">
    <vt:lpwstr>Doc.</vt:lpwstr>
  </property>
  <property fmtid="{D5CDD505-2E9C-101B-9397-08002B2CF9AE}" pid="10" name="ExpResult">
    <vt:lpwstr>X</vt:lpwstr>
  </property>
  <property fmtid="{D5CDD505-2E9C-101B-9397-08002B2CF9AE}" pid="11" name="AgendaFullItem">
    <vt:lpwstr>X.X</vt:lpwstr>
  </property>
  <property fmtid="{D5CDD505-2E9C-101B-9397-08002B2CF9AE}" pid="12" name="DocNumberAdd">
    <vt:lpwstr/>
  </property>
  <property fmtid="{D5CDD505-2E9C-101B-9397-08002B2CF9AE}" pid="13" name="AgendaItemText">
    <vt:lpwstr>TITLE OF THE AGENDA ITEM</vt:lpwstr>
  </property>
  <property fmtid="{D5CDD505-2E9C-101B-9397-08002B2CF9AE}" pid="14" name="DocTitle">
    <vt:lpwstr>Document title</vt:lpwstr>
  </property>
  <property fmtid="{D5CDD505-2E9C-101B-9397-08002B2CF9AE}" pid="15" name="AgendaSubItemText">
    <vt:lpwstr>Title of the agenda item</vt:lpwstr>
  </property>
  <property fmtid="{D5CDD505-2E9C-101B-9397-08002B2CF9AE}" pid="16" name="DocAdd">
    <vt:lpwstr/>
  </property>
  <property fmtid="{D5CDD505-2E9C-101B-9397-08002B2CF9AE}" pid="17" name="DocCorr">
    <vt:lpwstr/>
  </property>
  <property fmtid="{D5CDD505-2E9C-101B-9397-08002B2CF9AE}" pid="18" name="DocRev">
    <vt:lpwstr/>
  </property>
  <property fmtid="{D5CDD505-2E9C-101B-9397-08002B2CF9AE}" pid="19" name="KeyWords">
    <vt:lpwstr>WORDS IN THE FILE NAME</vt:lpwstr>
  </property>
  <property fmtid="{D5CDD505-2E9C-101B-9397-08002B2CF9AE}" pid="20" name="AgendaItemText2">
    <vt:lpwstr/>
  </property>
  <property fmtid="{D5CDD505-2E9C-101B-9397-08002B2CF9AE}" pid="21" name="AgendaSubItemText2">
    <vt:lpwstr/>
  </property>
  <property fmtid="{D5CDD505-2E9C-101B-9397-08002B2CF9AE}" pid="22" name="DocDay">
    <vt:lpwstr>...</vt:lpwstr>
  </property>
  <property fmtid="{D5CDD505-2E9C-101B-9397-08002B2CF9AE}" pid="23" name="DocMonth">
    <vt:lpwstr>XI</vt:lpwstr>
  </property>
  <property fmtid="{D5CDD505-2E9C-101B-9397-08002B2CF9AE}" pid="24" name="DocStatusFull">
    <vt:lpwstr>DRAFT 1</vt:lpwstr>
  </property>
  <property fmtid="{D5CDD505-2E9C-101B-9397-08002B2CF9AE}" pid="25" name="DocNonContentious">
    <vt:lpwstr/>
  </property>
  <property fmtid="{D5CDD505-2E9C-101B-9397-08002B2CF9AE}" pid="26" name="AgendaSubSubItem">
    <vt:lpwstr>X</vt:lpwstr>
  </property>
  <property fmtid="{D5CDD505-2E9C-101B-9397-08002B2CF9AE}" pid="27" name="AgendaFullItem2">
    <vt:lpwstr>X.X</vt:lpwstr>
  </property>
  <property fmtid="{D5CDD505-2E9C-101B-9397-08002B2CF9AE}" pid="28" name="SesBody">
    <vt:lpwstr>EC</vt:lpwstr>
  </property>
  <property fmtid="{D5CDD505-2E9C-101B-9397-08002B2CF9AE}" pid="29" name="SesBodyFull">
    <vt:lpwstr>EXECUTIVE COUNCIL</vt:lpwstr>
  </property>
  <property fmtid="{D5CDD505-2E9C-101B-9397-08002B2CF9AE}" pid="30" name="SesNumbFull">
    <vt:lpwstr>SIXTY-FIFTH</vt:lpwstr>
  </property>
  <property fmtid="{D5CDD505-2E9C-101B-9397-08002B2CF9AE}" pid="31" name="SesNumb">
    <vt:lpwstr>65</vt:lpwstr>
  </property>
  <property fmtid="{D5CDD505-2E9C-101B-9397-08002B2CF9AE}" pid="32" name="SesDates">
    <vt:lpwstr>15 to 23 May 2013</vt:lpwstr>
  </property>
  <property fmtid="{D5CDD505-2E9C-101B-9397-08002B2CF9AE}" pid="33" name="SesPlace">
    <vt:lpwstr>Geneva</vt:lpwstr>
  </property>
  <property fmtid="{D5CDD505-2E9C-101B-9397-08002B2CF9AE}" pid="34" name="SesDateStart">
    <vt:filetime>2013-05-14T22:00:00Z</vt:filetime>
  </property>
  <property fmtid="{D5CDD505-2E9C-101B-9397-08002B2CF9AE}" pid="35" name="SesDateEnd">
    <vt:filetime>2013-05-22T22:00:00Z</vt:filetime>
  </property>
  <property fmtid="{D5CDD505-2E9C-101B-9397-08002B2CF9AE}" pid="36" name="SesBodyShort">
    <vt:lpwstr>THE EXECUTIVE COUNCIL</vt:lpwstr>
  </property>
  <property fmtid="{D5CDD505-2E9C-101B-9397-08002B2CF9AE}" pid="37" name="ContentTypeId">
    <vt:lpwstr>0x01010023CE80B02BBC6F4586DBE30EDCB657A5</vt:lpwstr>
  </property>
</Properties>
</file>