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403801" w:rsidP="00F8649F">
      <w:pPr>
        <w:pStyle w:val="Heading1"/>
      </w:pPr>
      <w:r w:rsidRPr="00403801">
        <w:t>Outcome of WIS Monitoring workshop</w:t>
      </w:r>
    </w:p>
    <w:p w:rsidR="00F8649F" w:rsidRDefault="00D807B6" w:rsidP="00F8649F">
      <w:pPr>
        <w:pStyle w:val="Heading2"/>
      </w:pPr>
      <w:r>
        <w:t>Objective</w:t>
      </w:r>
    </w:p>
    <w:p w:rsidR="00904685" w:rsidRPr="00904685" w:rsidRDefault="00904685" w:rsidP="00904685">
      <w:pPr>
        <w:pStyle w:val="ListParagraph"/>
        <w:numPr>
          <w:ilvl w:val="0"/>
          <w:numId w:val="2"/>
        </w:numPr>
        <w:rPr>
          <w:rFonts w:ascii="Times New Roman" w:hAnsi="Times New Roman" w:cs="Times New Roman"/>
          <w:sz w:val="24"/>
          <w:szCs w:val="24"/>
        </w:rPr>
      </w:pPr>
      <w:r w:rsidRPr="00904685">
        <w:rPr>
          <w:rFonts w:ascii="Times New Roman" w:hAnsi="Times New Roman" w:cs="Times New Roman"/>
          <w:sz w:val="24"/>
          <w:szCs w:val="24"/>
        </w:rPr>
        <w:t xml:space="preserve">The objectives of the workshop </w:t>
      </w:r>
      <w:r w:rsidR="0006693A">
        <w:rPr>
          <w:rFonts w:ascii="Times New Roman" w:hAnsi="Times New Roman" w:cs="Times New Roman"/>
          <w:sz w:val="24"/>
          <w:szCs w:val="24"/>
        </w:rPr>
        <w:t>we</w:t>
      </w:r>
      <w:r w:rsidRPr="00904685">
        <w:rPr>
          <w:rFonts w:ascii="Times New Roman" w:hAnsi="Times New Roman" w:cs="Times New Roman"/>
          <w:sz w:val="24"/>
          <w:szCs w:val="24"/>
        </w:rPr>
        <w:t>re:</w:t>
      </w:r>
    </w:p>
    <w:p w:rsidR="00904685" w:rsidRPr="0006693A" w:rsidRDefault="00904685" w:rsidP="0006693A">
      <w:pPr>
        <w:pStyle w:val="ListParagraph"/>
        <w:numPr>
          <w:ilvl w:val="1"/>
          <w:numId w:val="2"/>
        </w:numPr>
        <w:rPr>
          <w:rFonts w:ascii="Times New Roman" w:hAnsi="Times New Roman" w:cs="Times New Roman"/>
          <w:sz w:val="24"/>
          <w:szCs w:val="24"/>
        </w:rPr>
      </w:pPr>
      <w:r w:rsidRPr="0006693A">
        <w:rPr>
          <w:rFonts w:ascii="Times New Roman" w:hAnsi="Times New Roman" w:cs="Times New Roman"/>
          <w:sz w:val="24"/>
          <w:szCs w:val="24"/>
        </w:rPr>
        <w:t>To define the aspects of WIS operation that need to be monitored in a standard way to</w:t>
      </w:r>
      <w:r w:rsidR="0006693A" w:rsidRPr="0006693A">
        <w:rPr>
          <w:rFonts w:ascii="Times New Roman" w:hAnsi="Times New Roman" w:cs="Times New Roman"/>
          <w:sz w:val="24"/>
          <w:szCs w:val="24"/>
        </w:rPr>
        <w:t xml:space="preserve"> </w:t>
      </w:r>
      <w:r w:rsidRPr="0006693A">
        <w:rPr>
          <w:rFonts w:ascii="Times New Roman" w:hAnsi="Times New Roman" w:cs="Times New Roman"/>
          <w:sz w:val="24"/>
          <w:szCs w:val="24"/>
        </w:rPr>
        <w:t>allow the effectiveness of WIS operations to be assessed and improved (WIS network</w:t>
      </w:r>
      <w:r w:rsidR="0006693A" w:rsidRPr="0006693A">
        <w:rPr>
          <w:rFonts w:ascii="Times New Roman" w:hAnsi="Times New Roman" w:cs="Times New Roman"/>
          <w:sz w:val="24"/>
          <w:szCs w:val="24"/>
        </w:rPr>
        <w:t xml:space="preserve"> </w:t>
      </w:r>
      <w:r w:rsidRPr="0006693A">
        <w:rPr>
          <w:rFonts w:ascii="Times New Roman" w:hAnsi="Times New Roman" w:cs="Times New Roman"/>
          <w:sz w:val="24"/>
          <w:szCs w:val="24"/>
        </w:rPr>
        <w:t>monitoring)</w:t>
      </w:r>
      <w:r w:rsidR="0006693A">
        <w:rPr>
          <w:rFonts w:ascii="Times New Roman" w:hAnsi="Times New Roman" w:cs="Times New Roman"/>
          <w:sz w:val="24"/>
          <w:szCs w:val="24"/>
        </w:rPr>
        <w:t>;</w:t>
      </w:r>
    </w:p>
    <w:p w:rsidR="00904685" w:rsidRPr="0006693A" w:rsidRDefault="00904685" w:rsidP="0006693A">
      <w:pPr>
        <w:pStyle w:val="ListParagraph"/>
        <w:numPr>
          <w:ilvl w:val="1"/>
          <w:numId w:val="2"/>
        </w:numPr>
        <w:rPr>
          <w:rFonts w:ascii="Times New Roman" w:hAnsi="Times New Roman" w:cs="Times New Roman"/>
          <w:sz w:val="24"/>
          <w:szCs w:val="24"/>
        </w:rPr>
      </w:pPr>
      <w:r w:rsidRPr="0006693A">
        <w:rPr>
          <w:rFonts w:ascii="Times New Roman" w:hAnsi="Times New Roman" w:cs="Times New Roman"/>
          <w:sz w:val="24"/>
          <w:szCs w:val="24"/>
        </w:rPr>
        <w:t>To define what has to be monitored in a standard way to allow the effectiveness of WIS in</w:t>
      </w:r>
      <w:r w:rsidR="0006693A">
        <w:rPr>
          <w:rFonts w:ascii="Times New Roman" w:hAnsi="Times New Roman" w:cs="Times New Roman"/>
          <w:sz w:val="24"/>
          <w:szCs w:val="24"/>
        </w:rPr>
        <w:t xml:space="preserve"> </w:t>
      </w:r>
      <w:r w:rsidRPr="0006693A">
        <w:rPr>
          <w:rFonts w:ascii="Times New Roman" w:hAnsi="Times New Roman" w:cs="Times New Roman"/>
          <w:sz w:val="24"/>
          <w:szCs w:val="24"/>
        </w:rPr>
        <w:t>exchanging information to be assessed and improved (WIS quantitative monitoring)</w:t>
      </w:r>
      <w:r w:rsidR="0006693A">
        <w:rPr>
          <w:rFonts w:ascii="Times New Roman" w:hAnsi="Times New Roman" w:cs="Times New Roman"/>
          <w:sz w:val="24"/>
          <w:szCs w:val="24"/>
        </w:rPr>
        <w:t>;</w:t>
      </w:r>
    </w:p>
    <w:p w:rsidR="00904685" w:rsidRPr="0006693A" w:rsidRDefault="00904685" w:rsidP="0006693A">
      <w:pPr>
        <w:pStyle w:val="ListParagraph"/>
        <w:numPr>
          <w:ilvl w:val="1"/>
          <w:numId w:val="2"/>
        </w:numPr>
        <w:rPr>
          <w:rFonts w:ascii="Times New Roman" w:hAnsi="Times New Roman" w:cs="Times New Roman"/>
          <w:sz w:val="24"/>
          <w:szCs w:val="24"/>
        </w:rPr>
      </w:pPr>
      <w:r w:rsidRPr="0006693A">
        <w:rPr>
          <w:rFonts w:ascii="Times New Roman" w:hAnsi="Times New Roman" w:cs="Times New Roman"/>
          <w:sz w:val="24"/>
          <w:szCs w:val="24"/>
        </w:rPr>
        <w:t>To define the WIS monitoring needed to support quality reviews that form part of the</w:t>
      </w:r>
      <w:r w:rsidR="0006693A">
        <w:rPr>
          <w:rFonts w:ascii="Times New Roman" w:hAnsi="Times New Roman" w:cs="Times New Roman"/>
          <w:sz w:val="24"/>
          <w:szCs w:val="24"/>
        </w:rPr>
        <w:t xml:space="preserve"> </w:t>
      </w:r>
      <w:r w:rsidRPr="0006693A">
        <w:rPr>
          <w:rFonts w:ascii="Times New Roman" w:hAnsi="Times New Roman" w:cs="Times New Roman"/>
          <w:sz w:val="24"/>
          <w:szCs w:val="24"/>
        </w:rPr>
        <w:t>procedures for ongoing certification WIS centres</w:t>
      </w:r>
      <w:r w:rsidR="0006693A">
        <w:rPr>
          <w:rFonts w:ascii="Times New Roman" w:hAnsi="Times New Roman" w:cs="Times New Roman"/>
          <w:sz w:val="24"/>
          <w:szCs w:val="24"/>
        </w:rPr>
        <w:t>;</w:t>
      </w:r>
    </w:p>
    <w:p w:rsidR="00904685" w:rsidRPr="0006693A" w:rsidRDefault="00904685" w:rsidP="0006693A">
      <w:pPr>
        <w:pStyle w:val="ListParagraph"/>
        <w:numPr>
          <w:ilvl w:val="1"/>
          <w:numId w:val="2"/>
        </w:numPr>
        <w:rPr>
          <w:rFonts w:ascii="Times New Roman" w:hAnsi="Times New Roman" w:cs="Times New Roman"/>
          <w:sz w:val="24"/>
          <w:szCs w:val="24"/>
        </w:rPr>
      </w:pPr>
      <w:r w:rsidRPr="0006693A">
        <w:rPr>
          <w:rFonts w:ascii="Times New Roman" w:hAnsi="Times New Roman" w:cs="Times New Roman"/>
          <w:sz w:val="24"/>
          <w:szCs w:val="24"/>
        </w:rPr>
        <w:t>To define standard approaches to allow the effectiveness of exchange of observations and</w:t>
      </w:r>
      <w:r w:rsidR="0006693A" w:rsidRPr="0006693A">
        <w:rPr>
          <w:rFonts w:ascii="Times New Roman" w:hAnsi="Times New Roman" w:cs="Times New Roman"/>
          <w:sz w:val="24"/>
          <w:szCs w:val="24"/>
        </w:rPr>
        <w:t xml:space="preserve"> </w:t>
      </w:r>
      <w:r w:rsidRPr="0006693A">
        <w:rPr>
          <w:rFonts w:ascii="Times New Roman" w:hAnsi="Times New Roman" w:cs="Times New Roman"/>
          <w:sz w:val="24"/>
          <w:szCs w:val="24"/>
        </w:rPr>
        <w:t>products to be assessed and approved. (WIS quantitative monitoring)</w:t>
      </w:r>
      <w:r w:rsidR="0006693A">
        <w:rPr>
          <w:rFonts w:ascii="Times New Roman" w:hAnsi="Times New Roman" w:cs="Times New Roman"/>
          <w:sz w:val="24"/>
          <w:szCs w:val="24"/>
        </w:rPr>
        <w:t>;</w:t>
      </w:r>
    </w:p>
    <w:p w:rsidR="00D807B6" w:rsidRPr="0006693A" w:rsidRDefault="00904685" w:rsidP="0006693A">
      <w:pPr>
        <w:pStyle w:val="ListParagraph"/>
        <w:numPr>
          <w:ilvl w:val="1"/>
          <w:numId w:val="2"/>
        </w:numPr>
        <w:rPr>
          <w:rFonts w:ascii="Times New Roman" w:hAnsi="Times New Roman" w:cs="Times New Roman"/>
          <w:sz w:val="24"/>
          <w:szCs w:val="24"/>
        </w:rPr>
      </w:pPr>
      <w:r w:rsidRPr="0006693A">
        <w:rPr>
          <w:rFonts w:ascii="Times New Roman" w:hAnsi="Times New Roman" w:cs="Times New Roman"/>
          <w:sz w:val="24"/>
          <w:szCs w:val="24"/>
        </w:rPr>
        <w:t xml:space="preserve">To identify how WIS monitoring will contribute to meeting the needs of WMO </w:t>
      </w:r>
      <w:proofErr w:type="spellStart"/>
      <w:r w:rsidRPr="0006693A">
        <w:rPr>
          <w:rFonts w:ascii="Times New Roman" w:hAnsi="Times New Roman" w:cs="Times New Roman"/>
          <w:sz w:val="24"/>
          <w:szCs w:val="24"/>
        </w:rPr>
        <w:t>Programmes</w:t>
      </w:r>
      <w:proofErr w:type="spellEnd"/>
      <w:r w:rsidR="0006693A" w:rsidRPr="0006693A">
        <w:rPr>
          <w:rFonts w:ascii="Times New Roman" w:hAnsi="Times New Roman" w:cs="Times New Roman"/>
          <w:sz w:val="24"/>
          <w:szCs w:val="24"/>
        </w:rPr>
        <w:t xml:space="preserve"> </w:t>
      </w:r>
      <w:r w:rsidRPr="0006693A">
        <w:rPr>
          <w:rFonts w:ascii="Times New Roman" w:hAnsi="Times New Roman" w:cs="Times New Roman"/>
          <w:sz w:val="24"/>
          <w:szCs w:val="24"/>
        </w:rPr>
        <w:t>for monitoring their products, in the same way that the WWW Monitoring (operated by the</w:t>
      </w:r>
      <w:r w:rsidR="0006693A" w:rsidRPr="0006693A">
        <w:rPr>
          <w:rFonts w:ascii="Times New Roman" w:hAnsi="Times New Roman" w:cs="Times New Roman"/>
          <w:sz w:val="24"/>
          <w:szCs w:val="24"/>
        </w:rPr>
        <w:t xml:space="preserve"> </w:t>
      </w:r>
      <w:r w:rsidRPr="0006693A">
        <w:rPr>
          <w:rFonts w:ascii="Times New Roman" w:hAnsi="Times New Roman" w:cs="Times New Roman"/>
          <w:sz w:val="24"/>
          <w:szCs w:val="24"/>
        </w:rPr>
        <w:t xml:space="preserve">GTS centres) supported the GOS and DPFS </w:t>
      </w:r>
      <w:proofErr w:type="spellStart"/>
      <w:r w:rsidRPr="0006693A">
        <w:rPr>
          <w:rFonts w:ascii="Times New Roman" w:hAnsi="Times New Roman" w:cs="Times New Roman"/>
          <w:sz w:val="24"/>
          <w:szCs w:val="24"/>
        </w:rPr>
        <w:t>programmes</w:t>
      </w:r>
      <w:proofErr w:type="spellEnd"/>
      <w:r w:rsidRPr="0006693A">
        <w:rPr>
          <w:rFonts w:ascii="Times New Roman" w:hAnsi="Times New Roman" w:cs="Times New Roman"/>
          <w:sz w:val="24"/>
          <w:szCs w:val="24"/>
        </w:rPr>
        <w:t>, and to define clear boundaries</w:t>
      </w:r>
      <w:r w:rsidR="0006693A" w:rsidRPr="0006693A">
        <w:rPr>
          <w:rFonts w:ascii="Times New Roman" w:hAnsi="Times New Roman" w:cs="Times New Roman"/>
          <w:sz w:val="24"/>
          <w:szCs w:val="24"/>
        </w:rPr>
        <w:t xml:space="preserve"> </w:t>
      </w:r>
      <w:r w:rsidRPr="0006693A">
        <w:rPr>
          <w:rFonts w:ascii="Times New Roman" w:hAnsi="Times New Roman" w:cs="Times New Roman"/>
          <w:sz w:val="24"/>
          <w:szCs w:val="24"/>
        </w:rPr>
        <w:t>between the monitoring undertaken by WIS and that which needs to be undertaken by</w:t>
      </w:r>
      <w:r w:rsidR="0006693A">
        <w:rPr>
          <w:rFonts w:ascii="Times New Roman" w:hAnsi="Times New Roman" w:cs="Times New Roman"/>
          <w:sz w:val="24"/>
          <w:szCs w:val="24"/>
        </w:rPr>
        <w:t xml:space="preserve"> </w:t>
      </w:r>
      <w:r w:rsidRPr="0006693A">
        <w:rPr>
          <w:rFonts w:ascii="Times New Roman" w:hAnsi="Times New Roman" w:cs="Times New Roman"/>
          <w:sz w:val="24"/>
          <w:szCs w:val="24"/>
        </w:rPr>
        <w:t xml:space="preserve">application </w:t>
      </w:r>
      <w:proofErr w:type="spellStart"/>
      <w:r w:rsidRPr="0006693A">
        <w:rPr>
          <w:rFonts w:ascii="Times New Roman" w:hAnsi="Times New Roman" w:cs="Times New Roman"/>
          <w:sz w:val="24"/>
          <w:szCs w:val="24"/>
        </w:rPr>
        <w:t>Programmes</w:t>
      </w:r>
      <w:proofErr w:type="spellEnd"/>
      <w:r w:rsidR="00D807B6" w:rsidRPr="0006693A">
        <w:rPr>
          <w:rFonts w:ascii="Times New Roman" w:hAnsi="Times New Roman" w:cs="Times New Roman"/>
          <w:sz w:val="24"/>
          <w:szCs w:val="24"/>
        </w:rPr>
        <w:t>.</w:t>
      </w:r>
    </w:p>
    <w:p w:rsidR="00665BED" w:rsidRDefault="00665BED" w:rsidP="00665BED">
      <w:pPr>
        <w:pStyle w:val="ListParagraph"/>
        <w:ind w:left="360"/>
        <w:rPr>
          <w:rFonts w:ascii="Times New Roman" w:hAnsi="Times New Roman" w:cs="Times New Roman"/>
          <w:sz w:val="24"/>
          <w:szCs w:val="24"/>
        </w:rPr>
      </w:pPr>
    </w:p>
    <w:p w:rsidR="0006693A" w:rsidRDefault="0006693A" w:rsidP="0006693A">
      <w:pPr>
        <w:pStyle w:val="ListParagraph"/>
        <w:numPr>
          <w:ilvl w:val="0"/>
          <w:numId w:val="2"/>
        </w:numPr>
        <w:rPr>
          <w:rFonts w:ascii="Times New Roman" w:hAnsi="Times New Roman" w:cs="Times New Roman"/>
          <w:sz w:val="24"/>
          <w:szCs w:val="24"/>
        </w:rPr>
      </w:pPr>
      <w:r w:rsidRPr="0006693A">
        <w:rPr>
          <w:rFonts w:ascii="Times New Roman" w:hAnsi="Times New Roman" w:cs="Times New Roman"/>
          <w:sz w:val="24"/>
          <w:szCs w:val="24"/>
        </w:rPr>
        <w:t>The Manual on WIS identifies under Technical Specification 15, the need for all WIS centres to participate in Monitoring. To this day, neither the Manual on WIS or Guide to WIS indicate what this monitoring encompasses. EC-65 initiated the first step to improving this situation by the following</w:t>
      </w:r>
      <w:r>
        <w:rPr>
          <w:rFonts w:ascii="Times New Roman" w:hAnsi="Times New Roman" w:cs="Times New Roman"/>
          <w:sz w:val="24"/>
          <w:szCs w:val="24"/>
        </w:rPr>
        <w:t xml:space="preserve"> </w:t>
      </w:r>
      <w:r w:rsidR="008708BD">
        <w:rPr>
          <w:rFonts w:ascii="Times New Roman" w:hAnsi="Times New Roman" w:cs="Times New Roman"/>
          <w:sz w:val="24"/>
          <w:szCs w:val="24"/>
        </w:rPr>
        <w:t xml:space="preserve">amendment to the Manual on WIS </w:t>
      </w:r>
    </w:p>
    <w:p w:rsidR="0006693A" w:rsidRDefault="0006693A" w:rsidP="0006693A">
      <w:pPr>
        <w:ind w:left="900"/>
        <w:rPr>
          <w:rFonts w:ascii="Times New Roman" w:hAnsi="Times New Roman" w:cs="Times New Roman"/>
          <w:i/>
          <w:sz w:val="24"/>
          <w:szCs w:val="24"/>
        </w:rPr>
      </w:pPr>
      <w:r w:rsidRPr="0006693A">
        <w:rPr>
          <w:rFonts w:ascii="Times New Roman" w:hAnsi="Times New Roman" w:cs="Times New Roman"/>
          <w:i/>
          <w:sz w:val="24"/>
          <w:szCs w:val="24"/>
        </w:rPr>
        <w:t xml:space="preserve">3.5.10.2. Monitoring of the collection and dissemination of WIS information (data and products) should include, as appropriate, WIS monitoring and monitoring related to WMO </w:t>
      </w:r>
      <w:proofErr w:type="spellStart"/>
      <w:r w:rsidRPr="0006693A">
        <w:rPr>
          <w:rFonts w:ascii="Times New Roman" w:hAnsi="Times New Roman" w:cs="Times New Roman"/>
          <w:i/>
          <w:sz w:val="24"/>
          <w:szCs w:val="24"/>
        </w:rPr>
        <w:t>Programmes</w:t>
      </w:r>
      <w:proofErr w:type="spellEnd"/>
      <w:r w:rsidRPr="0006693A">
        <w:rPr>
          <w:rFonts w:ascii="Times New Roman" w:hAnsi="Times New Roman" w:cs="Times New Roman"/>
          <w:i/>
          <w:sz w:val="24"/>
          <w:szCs w:val="24"/>
        </w:rPr>
        <w:t xml:space="preserve">. </w:t>
      </w:r>
    </w:p>
    <w:p w:rsidR="008708BD" w:rsidRPr="008708BD" w:rsidRDefault="008708BD" w:rsidP="008708BD">
      <w:pPr>
        <w:ind w:left="360"/>
        <w:rPr>
          <w:rFonts w:ascii="Times New Roman" w:hAnsi="Times New Roman" w:cs="Times New Roman"/>
          <w:sz w:val="24"/>
          <w:szCs w:val="24"/>
        </w:rPr>
      </w:pPr>
      <w:r>
        <w:rPr>
          <w:rFonts w:ascii="Times New Roman" w:hAnsi="Times New Roman" w:cs="Times New Roman"/>
          <w:sz w:val="24"/>
          <w:szCs w:val="24"/>
        </w:rPr>
        <w:t>EC-65</w:t>
      </w:r>
      <w:r>
        <w:rPr>
          <w:rFonts w:ascii="Times New Roman" w:hAnsi="Times New Roman" w:cs="Times New Roman"/>
          <w:sz w:val="24"/>
          <w:szCs w:val="24"/>
        </w:rPr>
        <w:t xml:space="preserve"> requested CBS to </w:t>
      </w:r>
      <w:r>
        <w:rPr>
          <w:rFonts w:ascii="Times New Roman" w:hAnsi="Times New Roman" w:cs="Times New Roman"/>
          <w:sz w:val="24"/>
          <w:szCs w:val="24"/>
        </w:rPr>
        <w:t>provide further</w:t>
      </w:r>
      <w:r>
        <w:rPr>
          <w:rFonts w:ascii="Times New Roman" w:hAnsi="Times New Roman" w:cs="Times New Roman"/>
          <w:sz w:val="24"/>
          <w:szCs w:val="24"/>
        </w:rPr>
        <w:t xml:space="preserve"> details </w:t>
      </w:r>
      <w:r>
        <w:rPr>
          <w:rFonts w:ascii="Times New Roman" w:hAnsi="Times New Roman" w:cs="Times New Roman"/>
          <w:sz w:val="24"/>
          <w:szCs w:val="24"/>
        </w:rPr>
        <w:t xml:space="preserve">on monitoring </w:t>
      </w:r>
      <w:r>
        <w:rPr>
          <w:rFonts w:ascii="Times New Roman" w:hAnsi="Times New Roman" w:cs="Times New Roman"/>
          <w:sz w:val="24"/>
          <w:szCs w:val="24"/>
        </w:rPr>
        <w:t>by the end of 2014.</w:t>
      </w:r>
    </w:p>
    <w:p w:rsidR="0006693A" w:rsidRDefault="0006693A" w:rsidP="0006693A">
      <w:pPr>
        <w:pStyle w:val="ListParagraph"/>
        <w:numPr>
          <w:ilvl w:val="0"/>
          <w:numId w:val="2"/>
        </w:numPr>
        <w:rPr>
          <w:rFonts w:ascii="Times New Roman" w:hAnsi="Times New Roman" w:cs="Times New Roman"/>
          <w:sz w:val="24"/>
          <w:szCs w:val="24"/>
        </w:rPr>
      </w:pPr>
      <w:r w:rsidRPr="0006693A">
        <w:rPr>
          <w:rFonts w:ascii="Times New Roman" w:hAnsi="Times New Roman" w:cs="Times New Roman"/>
          <w:sz w:val="24"/>
          <w:szCs w:val="24"/>
        </w:rPr>
        <w:lastRenderedPageBreak/>
        <w:t>Although this amendment help</w:t>
      </w:r>
      <w:r>
        <w:rPr>
          <w:rFonts w:ascii="Times New Roman" w:hAnsi="Times New Roman" w:cs="Times New Roman"/>
          <w:sz w:val="24"/>
          <w:szCs w:val="24"/>
        </w:rPr>
        <w:t>ed</w:t>
      </w:r>
      <w:r w:rsidRPr="0006693A">
        <w:rPr>
          <w:rFonts w:ascii="Times New Roman" w:hAnsi="Times New Roman" w:cs="Times New Roman"/>
          <w:sz w:val="24"/>
          <w:szCs w:val="24"/>
        </w:rPr>
        <w:t xml:space="preserve"> clarify the monitoring needs in WIS relative to </w:t>
      </w:r>
      <w:r>
        <w:rPr>
          <w:rFonts w:ascii="Times New Roman" w:hAnsi="Times New Roman" w:cs="Times New Roman"/>
          <w:sz w:val="24"/>
          <w:szCs w:val="24"/>
        </w:rPr>
        <w:t xml:space="preserve">the </w:t>
      </w:r>
      <w:r w:rsidRPr="0006693A">
        <w:rPr>
          <w:rFonts w:ascii="Times New Roman" w:hAnsi="Times New Roman" w:cs="Times New Roman"/>
          <w:sz w:val="24"/>
          <w:szCs w:val="24"/>
        </w:rPr>
        <w:t xml:space="preserve">World Weather Watch (WWW) and other </w:t>
      </w:r>
      <w:proofErr w:type="spellStart"/>
      <w:r w:rsidRPr="0006693A">
        <w:rPr>
          <w:rFonts w:ascii="Times New Roman" w:hAnsi="Times New Roman" w:cs="Times New Roman"/>
          <w:sz w:val="24"/>
          <w:szCs w:val="24"/>
        </w:rPr>
        <w:t>programmes</w:t>
      </w:r>
      <w:proofErr w:type="spellEnd"/>
      <w:r w:rsidRPr="0006693A">
        <w:rPr>
          <w:rFonts w:ascii="Times New Roman" w:hAnsi="Times New Roman" w:cs="Times New Roman"/>
          <w:sz w:val="24"/>
          <w:szCs w:val="24"/>
        </w:rPr>
        <w:t>, attempts to identify and document WIS monitoring practices and procedures in separate expert team meetings ha</w:t>
      </w:r>
      <w:r>
        <w:rPr>
          <w:rFonts w:ascii="Times New Roman" w:hAnsi="Times New Roman" w:cs="Times New Roman"/>
          <w:sz w:val="24"/>
          <w:szCs w:val="24"/>
        </w:rPr>
        <w:t>ve</w:t>
      </w:r>
      <w:r w:rsidRPr="0006693A">
        <w:rPr>
          <w:rFonts w:ascii="Times New Roman" w:hAnsi="Times New Roman" w:cs="Times New Roman"/>
          <w:sz w:val="24"/>
          <w:szCs w:val="24"/>
        </w:rPr>
        <w:t xml:space="preserve"> been unsuccessful in clarifying the requirements or procedures both from a network and from a </w:t>
      </w:r>
      <w:proofErr w:type="spellStart"/>
      <w:r w:rsidRPr="0006693A">
        <w:rPr>
          <w:rFonts w:ascii="Times New Roman" w:hAnsi="Times New Roman" w:cs="Times New Roman"/>
          <w:sz w:val="24"/>
          <w:szCs w:val="24"/>
        </w:rPr>
        <w:t>centre</w:t>
      </w:r>
      <w:proofErr w:type="spellEnd"/>
      <w:r w:rsidRPr="0006693A">
        <w:rPr>
          <w:rFonts w:ascii="Times New Roman" w:hAnsi="Times New Roman" w:cs="Times New Roman"/>
          <w:sz w:val="24"/>
          <w:szCs w:val="24"/>
        </w:rPr>
        <w:t xml:space="preserve"> operations view. A major inhibitor has been the confusion between the existing WWW monitoring undertaken with the infrastructure of the GTS supporting multiple </w:t>
      </w:r>
      <w:proofErr w:type="spellStart"/>
      <w:r w:rsidRPr="0006693A">
        <w:rPr>
          <w:rFonts w:ascii="Times New Roman" w:hAnsi="Times New Roman" w:cs="Times New Roman"/>
          <w:sz w:val="24"/>
          <w:szCs w:val="24"/>
        </w:rPr>
        <w:t>programmes</w:t>
      </w:r>
      <w:proofErr w:type="spellEnd"/>
      <w:r w:rsidRPr="0006693A">
        <w:rPr>
          <w:rFonts w:ascii="Times New Roman" w:hAnsi="Times New Roman" w:cs="Times New Roman"/>
          <w:sz w:val="24"/>
          <w:szCs w:val="24"/>
        </w:rPr>
        <w:t xml:space="preserve"> which itself is undergoing change due to the implementation of TDCF. Now WIS is operational and Members are expected to commit to and implement WIS functionality, it is essential that WIS monitoring be clearly documented in the manual and guides for WIS and the future role of WWW monitoring be addressed. </w:t>
      </w:r>
    </w:p>
    <w:p w:rsidR="0006693A" w:rsidRPr="0006693A" w:rsidRDefault="0006693A" w:rsidP="0006693A">
      <w:pPr>
        <w:pStyle w:val="ListParagraph"/>
        <w:ind w:left="360"/>
        <w:rPr>
          <w:rFonts w:ascii="Times New Roman" w:hAnsi="Times New Roman" w:cs="Times New Roman"/>
          <w:sz w:val="24"/>
          <w:szCs w:val="24"/>
        </w:rPr>
      </w:pPr>
    </w:p>
    <w:p w:rsidR="0006693A" w:rsidRDefault="0006693A" w:rsidP="0006693A">
      <w:pPr>
        <w:pStyle w:val="ListParagraph"/>
        <w:numPr>
          <w:ilvl w:val="0"/>
          <w:numId w:val="2"/>
        </w:numPr>
        <w:rPr>
          <w:rFonts w:ascii="Times New Roman" w:hAnsi="Times New Roman" w:cs="Times New Roman"/>
          <w:sz w:val="24"/>
          <w:szCs w:val="24"/>
        </w:rPr>
      </w:pPr>
      <w:r w:rsidRPr="0006693A">
        <w:rPr>
          <w:rFonts w:ascii="Times New Roman" w:hAnsi="Times New Roman" w:cs="Times New Roman"/>
          <w:sz w:val="24"/>
          <w:szCs w:val="24"/>
        </w:rPr>
        <w:t xml:space="preserve">The Manuals on the GTS and DPFS define </w:t>
      </w:r>
      <w:r w:rsidR="00956B8A">
        <w:rPr>
          <w:rFonts w:ascii="Times New Roman" w:hAnsi="Times New Roman" w:cs="Times New Roman"/>
          <w:sz w:val="24"/>
          <w:szCs w:val="24"/>
        </w:rPr>
        <w:t>WWW</w:t>
      </w:r>
      <w:r w:rsidRPr="0006693A">
        <w:rPr>
          <w:rFonts w:ascii="Times New Roman" w:hAnsi="Times New Roman" w:cs="Times New Roman"/>
          <w:sz w:val="24"/>
          <w:szCs w:val="24"/>
        </w:rPr>
        <w:t xml:space="preserve"> Quantitative monitoring plan. That plan concentrates on counting the number of observations received from each RBSN station, and although the Special Main Telecommunication Network Monitoring produces some information on the telecommunication packages that are used to exchange information, it concentrates on reports received from individual observing stations.</w:t>
      </w:r>
    </w:p>
    <w:p w:rsidR="0006693A" w:rsidRPr="0006693A" w:rsidRDefault="0006693A" w:rsidP="0006693A">
      <w:pPr>
        <w:pStyle w:val="ListParagraph"/>
        <w:rPr>
          <w:rFonts w:ascii="Times New Roman" w:hAnsi="Times New Roman" w:cs="Times New Roman"/>
          <w:sz w:val="24"/>
          <w:szCs w:val="24"/>
        </w:rPr>
      </w:pPr>
    </w:p>
    <w:p w:rsidR="00665BED" w:rsidRPr="0006693A" w:rsidRDefault="0006693A" w:rsidP="000669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workshop aimed to clearly define the monitoring components of WIS as distinct requirements to what can be done in or by WIS for other </w:t>
      </w:r>
      <w:proofErr w:type="spellStart"/>
      <w:r>
        <w:rPr>
          <w:rFonts w:ascii="Times New Roman" w:hAnsi="Times New Roman" w:cs="Times New Roman"/>
          <w:sz w:val="24"/>
          <w:szCs w:val="24"/>
        </w:rPr>
        <w:t>Programmes</w:t>
      </w:r>
      <w:proofErr w:type="spellEnd"/>
      <w:r w:rsidR="00665BED" w:rsidRPr="0006693A">
        <w:rPr>
          <w:rFonts w:ascii="Times New Roman" w:hAnsi="Times New Roman" w:cs="Times New Roman"/>
          <w:sz w:val="24"/>
          <w:szCs w:val="24"/>
        </w:rPr>
        <w:t>.</w:t>
      </w:r>
      <w:r w:rsidR="00763031">
        <w:rPr>
          <w:rFonts w:ascii="Times New Roman" w:hAnsi="Times New Roman" w:cs="Times New Roman"/>
          <w:sz w:val="24"/>
          <w:szCs w:val="24"/>
        </w:rPr>
        <w:t xml:space="preserve"> </w:t>
      </w:r>
    </w:p>
    <w:p w:rsidR="00665BED" w:rsidRDefault="00665BED" w:rsidP="00665BED">
      <w:pPr>
        <w:pStyle w:val="Heading2"/>
      </w:pPr>
      <w:r>
        <w:t>Introduction</w:t>
      </w:r>
    </w:p>
    <w:p w:rsidR="00F8649F" w:rsidRDefault="00763031" w:rsidP="00904685">
      <w:pPr>
        <w:pStyle w:val="ListParagraph"/>
        <w:numPr>
          <w:ilvl w:val="0"/>
          <w:numId w:val="2"/>
        </w:numPr>
        <w:rPr>
          <w:rFonts w:ascii="Times New Roman" w:hAnsi="Times New Roman" w:cs="Times New Roman"/>
          <w:sz w:val="24"/>
          <w:szCs w:val="24"/>
        </w:rPr>
      </w:pPr>
      <w:r w:rsidRPr="0006693A">
        <w:rPr>
          <w:rFonts w:ascii="Times New Roman" w:hAnsi="Times New Roman" w:cs="Times New Roman"/>
          <w:sz w:val="24"/>
          <w:szCs w:val="24"/>
        </w:rPr>
        <w:t xml:space="preserve">It was agreed at </w:t>
      </w:r>
      <w:r>
        <w:rPr>
          <w:rFonts w:ascii="Times New Roman" w:hAnsi="Times New Roman" w:cs="Times New Roman"/>
          <w:sz w:val="24"/>
          <w:szCs w:val="24"/>
        </w:rPr>
        <w:t xml:space="preserve">a meeting of </w:t>
      </w:r>
      <w:r w:rsidRPr="0006693A">
        <w:rPr>
          <w:rFonts w:ascii="Times New Roman" w:hAnsi="Times New Roman" w:cs="Times New Roman"/>
          <w:sz w:val="24"/>
          <w:szCs w:val="24"/>
        </w:rPr>
        <w:t xml:space="preserve">ET-WISC </w:t>
      </w:r>
      <w:r>
        <w:rPr>
          <w:rFonts w:ascii="Times New Roman" w:hAnsi="Times New Roman" w:cs="Times New Roman"/>
          <w:sz w:val="24"/>
          <w:szCs w:val="24"/>
        </w:rPr>
        <w:t xml:space="preserve">(Beijing, 2013) </w:t>
      </w:r>
      <w:r w:rsidRPr="0006693A">
        <w:rPr>
          <w:rFonts w:ascii="Times New Roman" w:hAnsi="Times New Roman" w:cs="Times New Roman"/>
          <w:sz w:val="24"/>
          <w:szCs w:val="24"/>
        </w:rPr>
        <w:t xml:space="preserve">that it </w:t>
      </w:r>
      <w:r>
        <w:rPr>
          <w:rFonts w:ascii="Times New Roman" w:hAnsi="Times New Roman" w:cs="Times New Roman"/>
          <w:sz w:val="24"/>
          <w:szCs w:val="24"/>
        </w:rPr>
        <w:t>wa</w:t>
      </w:r>
      <w:r w:rsidRPr="0006693A">
        <w:rPr>
          <w:rFonts w:ascii="Times New Roman" w:hAnsi="Times New Roman" w:cs="Times New Roman"/>
          <w:sz w:val="24"/>
          <w:szCs w:val="24"/>
        </w:rPr>
        <w:t>s essential to bring together a group of experts and to accelerate the creation of agreed monitoring standards and practices for consideration of CBS 2014.</w:t>
      </w:r>
      <w:r>
        <w:rPr>
          <w:rFonts w:ascii="Times New Roman" w:hAnsi="Times New Roman" w:cs="Times New Roman"/>
          <w:sz w:val="24"/>
          <w:szCs w:val="24"/>
        </w:rPr>
        <w:t xml:space="preserve"> </w:t>
      </w:r>
      <w:r w:rsidR="00D807B6">
        <w:rPr>
          <w:rFonts w:ascii="Times New Roman" w:hAnsi="Times New Roman" w:cs="Times New Roman"/>
          <w:sz w:val="24"/>
          <w:szCs w:val="24"/>
        </w:rPr>
        <w:t>A</w:t>
      </w:r>
      <w:r>
        <w:rPr>
          <w:rFonts w:ascii="Times New Roman" w:hAnsi="Times New Roman" w:cs="Times New Roman"/>
          <w:sz w:val="24"/>
          <w:szCs w:val="24"/>
        </w:rPr>
        <w:t>s a result, a</w:t>
      </w:r>
      <w:r w:rsidR="00D807B6">
        <w:rPr>
          <w:rFonts w:ascii="Times New Roman" w:hAnsi="Times New Roman" w:cs="Times New Roman"/>
          <w:sz w:val="24"/>
          <w:szCs w:val="24"/>
        </w:rPr>
        <w:t xml:space="preserve"> WIS monitoring workshop was held in Geneva from 21-24 January 2014. The workshop was facilitated by </w:t>
      </w:r>
      <w:proofErr w:type="spellStart"/>
      <w:r w:rsidR="00D807B6">
        <w:rPr>
          <w:rFonts w:ascii="Times New Roman" w:hAnsi="Times New Roman" w:cs="Times New Roman"/>
          <w:sz w:val="24"/>
          <w:szCs w:val="24"/>
        </w:rPr>
        <w:t>Dr</w:t>
      </w:r>
      <w:proofErr w:type="spellEnd"/>
      <w:r w:rsidR="00D807B6">
        <w:rPr>
          <w:rFonts w:ascii="Times New Roman" w:hAnsi="Times New Roman" w:cs="Times New Roman"/>
          <w:sz w:val="24"/>
          <w:szCs w:val="24"/>
        </w:rPr>
        <w:t xml:space="preserve"> Robert Husband who has extensive experience in system design and monitoring as well as the development of the WIS architecture and functional specifications.</w:t>
      </w:r>
      <w:r w:rsidR="00904685">
        <w:rPr>
          <w:rFonts w:ascii="Times New Roman" w:hAnsi="Times New Roman" w:cs="Times New Roman"/>
          <w:sz w:val="24"/>
          <w:szCs w:val="24"/>
        </w:rPr>
        <w:t xml:space="preserve"> Experts were invited from WIS centres around the globe with the intention of covering </w:t>
      </w:r>
      <w:r w:rsidR="00956B8A">
        <w:rPr>
          <w:rFonts w:ascii="Times New Roman" w:hAnsi="Times New Roman" w:cs="Times New Roman"/>
          <w:sz w:val="24"/>
          <w:szCs w:val="24"/>
        </w:rPr>
        <w:t>all</w:t>
      </w:r>
      <w:r w:rsidR="00904685">
        <w:rPr>
          <w:rFonts w:ascii="Times New Roman" w:hAnsi="Times New Roman" w:cs="Times New Roman"/>
          <w:sz w:val="24"/>
          <w:szCs w:val="24"/>
        </w:rPr>
        <w:t xml:space="preserve"> functions of WIS. </w:t>
      </w:r>
      <w:r w:rsidR="00904685" w:rsidRPr="00904685">
        <w:rPr>
          <w:rFonts w:ascii="Times New Roman" w:hAnsi="Times New Roman" w:cs="Times New Roman"/>
          <w:sz w:val="24"/>
          <w:szCs w:val="24"/>
        </w:rPr>
        <w:t xml:space="preserve">Participants are listed in </w:t>
      </w:r>
      <w:hyperlink w:anchor="_Annex_1:_Participants" w:history="1">
        <w:r w:rsidR="00904685" w:rsidRPr="00763031">
          <w:rPr>
            <w:rStyle w:val="Hyperlink"/>
            <w:rFonts w:ascii="Times New Roman" w:hAnsi="Times New Roman" w:cs="Times New Roman"/>
            <w:sz w:val="24"/>
            <w:szCs w:val="24"/>
          </w:rPr>
          <w:t>Annex 1</w:t>
        </w:r>
      </w:hyperlink>
      <w:r w:rsidR="00904685">
        <w:rPr>
          <w:rFonts w:ascii="Times New Roman" w:hAnsi="Times New Roman" w:cs="Times New Roman"/>
          <w:sz w:val="24"/>
          <w:szCs w:val="24"/>
        </w:rPr>
        <w:t>.</w:t>
      </w:r>
    </w:p>
    <w:p w:rsidR="00763031" w:rsidRDefault="00763031" w:rsidP="00763031">
      <w:pPr>
        <w:pStyle w:val="ListParagraph"/>
        <w:ind w:left="360"/>
        <w:rPr>
          <w:rFonts w:ascii="Times New Roman" w:hAnsi="Times New Roman" w:cs="Times New Roman"/>
          <w:sz w:val="24"/>
          <w:szCs w:val="24"/>
        </w:rPr>
      </w:pPr>
    </w:p>
    <w:p w:rsidR="001A7EB8" w:rsidRDefault="00763031" w:rsidP="007630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Input and working documents, including the report of the workshop are available on the Work Shop web page </w:t>
      </w:r>
      <w:hyperlink r:id="rId8" w:history="1">
        <w:r w:rsidRPr="00763031">
          <w:rPr>
            <w:rStyle w:val="Hyperlink"/>
            <w:rFonts w:ascii="Times New Roman" w:hAnsi="Times New Roman" w:cs="Times New Roman"/>
            <w:sz w:val="24"/>
            <w:szCs w:val="24"/>
          </w:rPr>
          <w:t>http://wis.wmo.int/page=WIS-Work-Mon-2014</w:t>
        </w:r>
      </w:hyperlink>
      <w:r>
        <w:rPr>
          <w:rFonts w:ascii="Times New Roman" w:hAnsi="Times New Roman" w:cs="Times New Roman"/>
          <w:sz w:val="24"/>
          <w:szCs w:val="24"/>
        </w:rPr>
        <w:t xml:space="preserve">. The final report of the meeting is at </w:t>
      </w:r>
      <w:hyperlink r:id="rId9" w:history="1">
        <w:r w:rsidRPr="009F59D5">
          <w:rPr>
            <w:rStyle w:val="Hyperlink"/>
            <w:rFonts w:ascii="Times New Roman" w:hAnsi="Times New Roman" w:cs="Times New Roman"/>
            <w:sz w:val="24"/>
            <w:szCs w:val="24"/>
          </w:rPr>
          <w:t>http://wis.wmo.int/file=695</w:t>
        </w:r>
      </w:hyperlink>
      <w:r>
        <w:rPr>
          <w:rFonts w:ascii="Times New Roman" w:hAnsi="Times New Roman" w:cs="Times New Roman"/>
          <w:sz w:val="24"/>
          <w:szCs w:val="24"/>
        </w:rPr>
        <w:t xml:space="preserve"> </w:t>
      </w:r>
    </w:p>
    <w:p w:rsidR="00F8649F" w:rsidRPr="00F8649F" w:rsidRDefault="00763031" w:rsidP="00F8649F">
      <w:pPr>
        <w:pStyle w:val="Heading2"/>
      </w:pPr>
      <w:r>
        <w:t>Acton required by TT-GISC</w:t>
      </w:r>
    </w:p>
    <w:p w:rsidR="00F8649F" w:rsidRPr="00956B8A" w:rsidRDefault="00763031" w:rsidP="005B7CE1">
      <w:pPr>
        <w:pStyle w:val="ListParagraph"/>
        <w:numPr>
          <w:ilvl w:val="0"/>
          <w:numId w:val="2"/>
        </w:numPr>
        <w:rPr>
          <w:rFonts w:ascii="Times New Roman" w:hAnsi="Times New Roman" w:cs="Times New Roman"/>
          <w:sz w:val="24"/>
          <w:szCs w:val="24"/>
        </w:rPr>
      </w:pPr>
      <w:r w:rsidRPr="005B7CE1">
        <w:rPr>
          <w:rFonts w:ascii="Times New Roman" w:hAnsi="Times New Roman" w:cs="Times New Roman"/>
          <w:sz w:val="24"/>
          <w:szCs w:val="24"/>
        </w:rPr>
        <w:t xml:space="preserve">The monitoring workshop identified that the GISCs will play a major role in the monitoring of WIS. This included </w:t>
      </w:r>
      <w:r w:rsidR="005B7CE1" w:rsidRPr="005B7CE1">
        <w:rPr>
          <w:rFonts w:ascii="Times New Roman" w:hAnsi="Times New Roman" w:cs="Times New Roman"/>
          <w:sz w:val="24"/>
          <w:szCs w:val="24"/>
        </w:rPr>
        <w:t>establishing real time status reports and dash board displays that will be used to ensure the smooth functioning of the WIS. The report identifie</w:t>
      </w:r>
      <w:r w:rsidR="00956B8A">
        <w:rPr>
          <w:rFonts w:ascii="Times New Roman" w:hAnsi="Times New Roman" w:cs="Times New Roman"/>
          <w:sz w:val="24"/>
          <w:szCs w:val="24"/>
        </w:rPr>
        <w:t>d</w:t>
      </w:r>
      <w:r w:rsidR="005B7CE1" w:rsidRPr="005B7CE1">
        <w:rPr>
          <w:rFonts w:ascii="Times New Roman" w:hAnsi="Times New Roman" w:cs="Times New Roman"/>
          <w:sz w:val="24"/>
          <w:szCs w:val="24"/>
        </w:rPr>
        <w:t xml:space="preserve"> that the dashboard display will include: </w:t>
      </w:r>
      <w:r w:rsidR="005B7CE1" w:rsidRPr="00956B8A">
        <w:rPr>
          <w:rFonts w:ascii="Times New Roman" w:hAnsi="Times New Roman" w:cs="Times New Roman"/>
        </w:rPr>
        <w:t xml:space="preserve">status information (possibly displayed in traffic-light format); graphical information (e.g. loading, performance ...) and; schematic information (e.g. network topology overlaid with status information). These dashboards should have a drill down capability that provides visibility on the status of lower level elements.  Information shall also be made available to support </w:t>
      </w:r>
      <w:r w:rsidR="005B7CE1" w:rsidRPr="00956B8A">
        <w:rPr>
          <w:rFonts w:ascii="Times New Roman" w:hAnsi="Times New Roman" w:cs="Times New Roman"/>
        </w:rPr>
        <w:lastRenderedPageBreak/>
        <w:t>the generation of a single, centralized, WIS dashboard addressing Network Connection Status and Centre DAR/product interface presence. It is essential that TT-GISC review the monitoring requirements and suggestions of the workshop and plan how to implement these real-time operational monitoring and reporting systems.</w:t>
      </w:r>
    </w:p>
    <w:p w:rsidR="005B7CE1" w:rsidRPr="005B7CE1" w:rsidRDefault="005B7CE1" w:rsidP="005B7CE1">
      <w:pPr>
        <w:pStyle w:val="ListParagraph"/>
        <w:ind w:left="360"/>
        <w:rPr>
          <w:rFonts w:ascii="Times New Roman" w:hAnsi="Times New Roman" w:cs="Times New Roman"/>
          <w:sz w:val="24"/>
          <w:szCs w:val="24"/>
        </w:rPr>
      </w:pPr>
    </w:p>
    <w:p w:rsidR="00604E74" w:rsidRPr="00604E74" w:rsidRDefault="00604E74" w:rsidP="00604E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workshop also identified that e</w:t>
      </w:r>
      <w:r w:rsidRPr="00604E74">
        <w:rPr>
          <w:rFonts w:ascii="Times New Roman" w:hAnsi="Times New Roman" w:cs="Times New Roman"/>
          <w:sz w:val="24"/>
          <w:szCs w:val="24"/>
        </w:rPr>
        <w:t xml:space="preserve">ach GISC shall provide a consolidated quarterly report covering the centres and networks in its own area of responsibility, for which it is the principal GISC. This report shall be provided to the WMO Secretariat within </w:t>
      </w:r>
      <w:r>
        <w:rPr>
          <w:rFonts w:ascii="Times New Roman" w:hAnsi="Times New Roman" w:cs="Times New Roman"/>
          <w:sz w:val="24"/>
          <w:szCs w:val="24"/>
        </w:rPr>
        <w:t>six</w:t>
      </w:r>
      <w:r w:rsidRPr="00604E74">
        <w:rPr>
          <w:rFonts w:ascii="Times New Roman" w:hAnsi="Times New Roman" w:cs="Times New Roman"/>
          <w:sz w:val="24"/>
          <w:szCs w:val="24"/>
        </w:rPr>
        <w:t xml:space="preserve"> weeks from the end of the reporting period.</w:t>
      </w:r>
    </w:p>
    <w:p w:rsidR="00604E74" w:rsidRPr="00604E74" w:rsidRDefault="00604E74" w:rsidP="00604E74">
      <w:pPr>
        <w:pStyle w:val="ListParagraph"/>
        <w:ind w:left="360"/>
        <w:rPr>
          <w:rFonts w:ascii="Times New Roman" w:hAnsi="Times New Roman" w:cs="Times New Roman"/>
          <w:sz w:val="24"/>
          <w:szCs w:val="24"/>
        </w:rPr>
      </w:pPr>
    </w:p>
    <w:p w:rsidR="00604E74" w:rsidRDefault="00604E74" w:rsidP="00604E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stated that t</w:t>
      </w:r>
      <w:r w:rsidRPr="00604E74">
        <w:rPr>
          <w:rFonts w:ascii="Times New Roman" w:hAnsi="Times New Roman" w:cs="Times New Roman"/>
          <w:sz w:val="24"/>
          <w:szCs w:val="24"/>
        </w:rPr>
        <w:t>he quarterly report shall consist of the following main sections:</w:t>
      </w:r>
    </w:p>
    <w:p w:rsidR="00604E74" w:rsidRDefault="00604E74" w:rsidP="00604E74">
      <w:pPr>
        <w:pStyle w:val="ListParagraph"/>
        <w:numPr>
          <w:ilvl w:val="0"/>
          <w:numId w:val="5"/>
        </w:numPr>
        <w:rPr>
          <w:rFonts w:ascii="Times New Roman" w:hAnsi="Times New Roman" w:cs="Times New Roman"/>
          <w:sz w:val="24"/>
          <w:szCs w:val="24"/>
        </w:rPr>
      </w:pPr>
      <w:r w:rsidRPr="00604E74">
        <w:rPr>
          <w:rFonts w:ascii="Times New Roman" w:hAnsi="Times New Roman" w:cs="Times New Roman"/>
          <w:sz w:val="24"/>
          <w:szCs w:val="24"/>
        </w:rPr>
        <w:t>Service Performance;</w:t>
      </w:r>
    </w:p>
    <w:p w:rsidR="00604E74" w:rsidRDefault="00604E74" w:rsidP="00604E74">
      <w:pPr>
        <w:pStyle w:val="ListParagraph"/>
        <w:numPr>
          <w:ilvl w:val="0"/>
          <w:numId w:val="5"/>
        </w:numPr>
        <w:rPr>
          <w:rFonts w:ascii="Times New Roman" w:hAnsi="Times New Roman" w:cs="Times New Roman"/>
          <w:sz w:val="24"/>
          <w:szCs w:val="24"/>
        </w:rPr>
      </w:pPr>
      <w:r w:rsidRPr="00604E74">
        <w:rPr>
          <w:rFonts w:ascii="Times New Roman" w:hAnsi="Times New Roman" w:cs="Times New Roman"/>
          <w:sz w:val="24"/>
          <w:szCs w:val="24"/>
        </w:rPr>
        <w:t>Operational Infrastructure Performance;</w:t>
      </w:r>
    </w:p>
    <w:p w:rsidR="00604E74" w:rsidRDefault="00604E74" w:rsidP="00604E74">
      <w:pPr>
        <w:pStyle w:val="ListParagraph"/>
        <w:numPr>
          <w:ilvl w:val="0"/>
          <w:numId w:val="5"/>
        </w:numPr>
        <w:rPr>
          <w:rFonts w:ascii="Times New Roman" w:hAnsi="Times New Roman" w:cs="Times New Roman"/>
          <w:sz w:val="24"/>
          <w:szCs w:val="24"/>
        </w:rPr>
      </w:pPr>
      <w:r w:rsidRPr="00604E74">
        <w:rPr>
          <w:rFonts w:ascii="Times New Roman" w:hAnsi="Times New Roman" w:cs="Times New Roman"/>
          <w:sz w:val="24"/>
          <w:szCs w:val="24"/>
        </w:rPr>
        <w:t>Operational Anomalies and Incidents;</w:t>
      </w:r>
    </w:p>
    <w:p w:rsidR="00604E74" w:rsidRDefault="00604E74" w:rsidP="00604E74">
      <w:pPr>
        <w:pStyle w:val="ListParagraph"/>
        <w:numPr>
          <w:ilvl w:val="0"/>
          <w:numId w:val="5"/>
        </w:numPr>
        <w:rPr>
          <w:rFonts w:ascii="Times New Roman" w:hAnsi="Times New Roman" w:cs="Times New Roman"/>
          <w:sz w:val="24"/>
          <w:szCs w:val="24"/>
        </w:rPr>
      </w:pPr>
      <w:r w:rsidRPr="00604E74">
        <w:rPr>
          <w:rFonts w:ascii="Times New Roman" w:hAnsi="Times New Roman" w:cs="Times New Roman"/>
          <w:sz w:val="24"/>
          <w:szCs w:val="24"/>
        </w:rPr>
        <w:t>Evolutions/Upgrades Carried Out During the Reporting Period;</w:t>
      </w:r>
    </w:p>
    <w:p w:rsidR="00604E74" w:rsidRDefault="00604E74" w:rsidP="00604E74">
      <w:pPr>
        <w:pStyle w:val="ListParagraph"/>
        <w:numPr>
          <w:ilvl w:val="0"/>
          <w:numId w:val="5"/>
        </w:numPr>
        <w:rPr>
          <w:rFonts w:ascii="Times New Roman" w:hAnsi="Times New Roman" w:cs="Times New Roman"/>
          <w:sz w:val="24"/>
          <w:szCs w:val="24"/>
        </w:rPr>
      </w:pPr>
      <w:r w:rsidRPr="00604E74">
        <w:rPr>
          <w:rFonts w:ascii="Times New Roman" w:hAnsi="Times New Roman" w:cs="Times New Roman"/>
          <w:sz w:val="24"/>
          <w:szCs w:val="24"/>
        </w:rPr>
        <w:t>Planned Evolutions/Upgrades;</w:t>
      </w:r>
    </w:p>
    <w:p w:rsidR="00604E74" w:rsidRDefault="00604E74" w:rsidP="00604E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User Service Statistics.</w:t>
      </w:r>
    </w:p>
    <w:p w:rsidR="00604E74" w:rsidRPr="00604E74" w:rsidRDefault="00604E74" w:rsidP="00604E74">
      <w:pPr>
        <w:pStyle w:val="ListParagraph"/>
        <w:ind w:left="1152"/>
        <w:rPr>
          <w:rFonts w:ascii="Times New Roman" w:hAnsi="Times New Roman" w:cs="Times New Roman"/>
          <w:sz w:val="24"/>
          <w:szCs w:val="24"/>
        </w:rPr>
      </w:pPr>
    </w:p>
    <w:p w:rsidR="005B7CE1" w:rsidRPr="005B7CE1" w:rsidRDefault="00604E74" w:rsidP="005B7C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These elements and the roles of the GISCs and of NCs and DCPCs are described in the report of the workshop. It is essential that TT-GISC review the requirements identified by the workshop and refine the performance metrics to provide measurable and realistic monitoring statistics and reports that will achieve the goals of the monitoring.</w:t>
      </w:r>
      <w:r w:rsidR="00DC3B53">
        <w:rPr>
          <w:rFonts w:ascii="Times New Roman" w:hAnsi="Times New Roman" w:cs="Times New Roman"/>
          <w:sz w:val="24"/>
          <w:szCs w:val="24"/>
        </w:rPr>
        <w:t xml:space="preserve"> The TT-GISC was asked to review the report and submit its conclusions as soon as possible to ET-WISC. As noted in the Gantt </w:t>
      </w:r>
      <w:r w:rsidR="00956B8A">
        <w:rPr>
          <w:rFonts w:ascii="Times New Roman" w:hAnsi="Times New Roman" w:cs="Times New Roman"/>
          <w:sz w:val="24"/>
          <w:szCs w:val="24"/>
        </w:rPr>
        <w:t>c</w:t>
      </w:r>
      <w:r w:rsidR="00DC3B53">
        <w:rPr>
          <w:rFonts w:ascii="Times New Roman" w:hAnsi="Times New Roman" w:cs="Times New Roman"/>
          <w:sz w:val="24"/>
          <w:szCs w:val="24"/>
        </w:rPr>
        <w:t>hart of the report, the deadline for reviews is the 27 March 2014.</w:t>
      </w:r>
    </w:p>
    <w:p w:rsidR="00F8649F" w:rsidRDefault="00F8649F" w:rsidP="00F8649F">
      <w:pPr>
        <w:pStyle w:val="Heading2"/>
      </w:pPr>
      <w:r>
        <w:t>References</w:t>
      </w:r>
    </w:p>
    <w:p w:rsidR="00F8649F" w:rsidRPr="00604E74" w:rsidRDefault="00456F30" w:rsidP="00456F30">
      <w:pPr>
        <w:ind w:left="360"/>
        <w:rPr>
          <w:rFonts w:ascii="Times New Roman" w:hAnsi="Times New Roman" w:cs="Times New Roman"/>
          <w:sz w:val="24"/>
          <w:szCs w:val="24"/>
        </w:rPr>
      </w:pPr>
      <w:r w:rsidRPr="00604E74">
        <w:rPr>
          <w:rFonts w:ascii="Times New Roman" w:hAnsi="Times New Roman" w:cs="Times New Roman"/>
          <w:sz w:val="24"/>
          <w:szCs w:val="24"/>
        </w:rPr>
        <w:t>[1</w:t>
      </w:r>
      <w:r w:rsidR="00604E74" w:rsidRPr="00604E74">
        <w:rPr>
          <w:rFonts w:ascii="Times New Roman" w:hAnsi="Times New Roman" w:cs="Times New Roman"/>
          <w:sz w:val="24"/>
          <w:szCs w:val="24"/>
        </w:rPr>
        <w:t>] Monitoring</w:t>
      </w:r>
      <w:r w:rsidR="005B7CE1" w:rsidRPr="00604E74">
        <w:rPr>
          <w:rFonts w:ascii="Times New Roman" w:hAnsi="Times New Roman" w:cs="Times New Roman"/>
          <w:sz w:val="24"/>
          <w:szCs w:val="24"/>
        </w:rPr>
        <w:t xml:space="preserve"> Workshop web page </w:t>
      </w:r>
      <w:hyperlink r:id="rId10" w:history="1">
        <w:r w:rsidR="005B7CE1" w:rsidRPr="00604E74">
          <w:rPr>
            <w:rStyle w:val="Hyperlink"/>
            <w:rFonts w:ascii="Times New Roman" w:hAnsi="Times New Roman" w:cs="Times New Roman"/>
            <w:sz w:val="24"/>
            <w:szCs w:val="24"/>
          </w:rPr>
          <w:t>http://wis.wmo.int/page=WIS-Work-Mon-2014</w:t>
        </w:r>
      </w:hyperlink>
      <w:r w:rsidR="005B7CE1" w:rsidRPr="00604E74">
        <w:rPr>
          <w:rFonts w:ascii="Times New Roman" w:hAnsi="Times New Roman" w:cs="Times New Roman"/>
          <w:sz w:val="24"/>
          <w:szCs w:val="24"/>
        </w:rPr>
        <w:t xml:space="preserve">. </w:t>
      </w:r>
    </w:p>
    <w:p w:rsidR="00F8649F" w:rsidRPr="00456F30" w:rsidRDefault="00456F30" w:rsidP="00456F30">
      <w:pPr>
        <w:ind w:left="360"/>
        <w:rPr>
          <w:rFonts w:ascii="Times New Roman" w:hAnsi="Times New Roman" w:cs="Times New Roman"/>
          <w:sz w:val="24"/>
          <w:szCs w:val="24"/>
        </w:rPr>
      </w:pPr>
      <w:r w:rsidRPr="00604E74">
        <w:rPr>
          <w:rFonts w:ascii="Times New Roman" w:hAnsi="Times New Roman" w:cs="Times New Roman"/>
          <w:sz w:val="24"/>
          <w:szCs w:val="24"/>
        </w:rPr>
        <w:t>[2</w:t>
      </w:r>
      <w:r w:rsidR="00956B8A" w:rsidRPr="00604E74">
        <w:rPr>
          <w:rFonts w:ascii="Times New Roman" w:hAnsi="Times New Roman" w:cs="Times New Roman"/>
          <w:sz w:val="24"/>
          <w:szCs w:val="24"/>
        </w:rPr>
        <w:t>] Monitoring</w:t>
      </w:r>
      <w:r w:rsidR="00604E74" w:rsidRPr="00604E74">
        <w:rPr>
          <w:rFonts w:ascii="Times New Roman" w:hAnsi="Times New Roman" w:cs="Times New Roman"/>
          <w:sz w:val="24"/>
          <w:szCs w:val="24"/>
        </w:rPr>
        <w:t xml:space="preserve"> Workshop </w:t>
      </w:r>
      <w:r w:rsidR="005B7CE1" w:rsidRPr="00604E74">
        <w:rPr>
          <w:rFonts w:ascii="Times New Roman" w:hAnsi="Times New Roman" w:cs="Times New Roman"/>
          <w:sz w:val="24"/>
          <w:szCs w:val="24"/>
        </w:rPr>
        <w:t>Final</w:t>
      </w:r>
      <w:r w:rsidR="00604E74" w:rsidRPr="00604E74">
        <w:rPr>
          <w:rFonts w:ascii="Times New Roman" w:hAnsi="Times New Roman" w:cs="Times New Roman"/>
          <w:sz w:val="24"/>
          <w:szCs w:val="24"/>
        </w:rPr>
        <w:t xml:space="preserve"> R</w:t>
      </w:r>
      <w:r w:rsidR="005B7CE1" w:rsidRPr="00604E74">
        <w:rPr>
          <w:rFonts w:ascii="Times New Roman" w:hAnsi="Times New Roman" w:cs="Times New Roman"/>
          <w:sz w:val="24"/>
          <w:szCs w:val="24"/>
        </w:rPr>
        <w:t xml:space="preserve">eport </w:t>
      </w:r>
      <w:hyperlink r:id="rId11" w:history="1">
        <w:r w:rsidR="005B7CE1" w:rsidRPr="00604E74">
          <w:rPr>
            <w:rStyle w:val="Hyperlink"/>
            <w:rFonts w:ascii="Times New Roman" w:hAnsi="Times New Roman" w:cs="Times New Roman"/>
            <w:sz w:val="24"/>
            <w:szCs w:val="24"/>
          </w:rPr>
          <w:t>http://wis.wmo.int/file=695</w:t>
        </w:r>
      </w:hyperlink>
    </w:p>
    <w:p w:rsidR="00A25CFC" w:rsidRDefault="00A25CFC" w:rsidP="00A25CFC">
      <w:pPr>
        <w:pStyle w:val="Heading2"/>
      </w:pPr>
      <w:r>
        <w:t xml:space="preserve">Recommended Text </w:t>
      </w:r>
    </w:p>
    <w:p w:rsidR="00A25CFC" w:rsidRPr="00A25CFC" w:rsidRDefault="00604E74" w:rsidP="00A25CFC">
      <w:pPr>
        <w:rPr>
          <w:rFonts w:ascii="Times New Roman" w:hAnsi="Times New Roman" w:cs="Times New Roman"/>
          <w:sz w:val="24"/>
          <w:szCs w:val="24"/>
        </w:rPr>
      </w:pPr>
      <w:r>
        <w:rPr>
          <w:rFonts w:ascii="Times New Roman" w:hAnsi="Times New Roman" w:cs="Times New Roman"/>
          <w:sz w:val="24"/>
          <w:szCs w:val="24"/>
        </w:rPr>
        <w:t xml:space="preserve">The meeting reviewed Doc 10 and the report from the WIS monitoring workshop. It identified some improvements for the metrics and tables in the report and </w:t>
      </w:r>
      <w:r w:rsidR="007F732E">
        <w:rPr>
          <w:rFonts w:ascii="Times New Roman" w:hAnsi="Times New Roman" w:cs="Times New Roman"/>
          <w:sz w:val="24"/>
          <w:szCs w:val="24"/>
        </w:rPr>
        <w:t>updated based on discussion under the relevant components agenda items. The meeting [</w:t>
      </w:r>
      <w:r w:rsidRPr="007F732E">
        <w:rPr>
          <w:rFonts w:ascii="Times New Roman" w:hAnsi="Times New Roman" w:cs="Times New Roman"/>
          <w:sz w:val="24"/>
          <w:szCs w:val="24"/>
          <w:highlight w:val="yellow"/>
        </w:rPr>
        <w:t>established a</w:t>
      </w:r>
      <w:r>
        <w:rPr>
          <w:rFonts w:ascii="Times New Roman" w:hAnsi="Times New Roman" w:cs="Times New Roman"/>
          <w:sz w:val="24"/>
          <w:szCs w:val="24"/>
        </w:rPr>
        <w:t xml:space="preserve"> </w:t>
      </w:r>
      <w:r w:rsidRPr="007F732E">
        <w:rPr>
          <w:rFonts w:ascii="Times New Roman" w:hAnsi="Times New Roman" w:cs="Times New Roman"/>
          <w:sz w:val="24"/>
          <w:szCs w:val="24"/>
          <w:highlight w:val="yellow"/>
        </w:rPr>
        <w:t xml:space="preserve">sub team led by xxx and included xxx, xxx, </w:t>
      </w:r>
      <w:proofErr w:type="spellStart"/>
      <w:r w:rsidRPr="007F732E">
        <w:rPr>
          <w:rFonts w:ascii="Times New Roman" w:hAnsi="Times New Roman" w:cs="Times New Roman"/>
          <w:sz w:val="24"/>
          <w:szCs w:val="24"/>
          <w:highlight w:val="yellow"/>
        </w:rPr>
        <w:t>etc</w:t>
      </w:r>
      <w:proofErr w:type="spellEnd"/>
      <w:r w:rsidR="007F732E">
        <w:rPr>
          <w:rFonts w:ascii="Times New Roman" w:hAnsi="Times New Roman" w:cs="Times New Roman"/>
          <w:sz w:val="24"/>
          <w:szCs w:val="24"/>
        </w:rPr>
        <w:t>]</w:t>
      </w:r>
      <w:r>
        <w:rPr>
          <w:rFonts w:ascii="Times New Roman" w:hAnsi="Times New Roman" w:cs="Times New Roman"/>
          <w:sz w:val="24"/>
          <w:szCs w:val="24"/>
        </w:rPr>
        <w:t xml:space="preserve"> </w:t>
      </w:r>
      <w:r w:rsidR="007F732E">
        <w:rPr>
          <w:rFonts w:ascii="Times New Roman" w:hAnsi="Times New Roman" w:cs="Times New Roman"/>
          <w:sz w:val="24"/>
          <w:szCs w:val="24"/>
        </w:rPr>
        <w:t>[</w:t>
      </w:r>
      <w:r w:rsidR="007F732E" w:rsidRPr="007F732E">
        <w:rPr>
          <w:rFonts w:ascii="Times New Roman" w:hAnsi="Times New Roman" w:cs="Times New Roman"/>
          <w:sz w:val="24"/>
          <w:szCs w:val="24"/>
          <w:highlight w:val="yellow"/>
        </w:rPr>
        <w:t>tasked xxx</w:t>
      </w:r>
      <w:r w:rsidR="007F732E">
        <w:rPr>
          <w:rFonts w:ascii="Times New Roman" w:hAnsi="Times New Roman" w:cs="Times New Roman"/>
          <w:sz w:val="24"/>
          <w:szCs w:val="24"/>
        </w:rPr>
        <w:t xml:space="preserve">] </w:t>
      </w:r>
      <w:r>
        <w:rPr>
          <w:rFonts w:ascii="Times New Roman" w:hAnsi="Times New Roman" w:cs="Times New Roman"/>
          <w:sz w:val="24"/>
          <w:szCs w:val="24"/>
        </w:rPr>
        <w:t xml:space="preserve">to further review the report and to submit it back to ET-WISC by the </w:t>
      </w:r>
      <w:r w:rsidR="007F732E">
        <w:rPr>
          <w:rFonts w:ascii="Times New Roman" w:hAnsi="Times New Roman" w:cs="Times New Roman"/>
          <w:sz w:val="24"/>
          <w:szCs w:val="24"/>
        </w:rPr>
        <w:t xml:space="preserve">27 March as indicated in the implementation </w:t>
      </w:r>
      <w:r w:rsidR="00956B8A">
        <w:rPr>
          <w:rFonts w:ascii="Times New Roman" w:hAnsi="Times New Roman" w:cs="Times New Roman"/>
          <w:sz w:val="24"/>
          <w:szCs w:val="24"/>
        </w:rPr>
        <w:t>G</w:t>
      </w:r>
      <w:r w:rsidR="007F732E">
        <w:rPr>
          <w:rFonts w:ascii="Times New Roman" w:hAnsi="Times New Roman" w:cs="Times New Roman"/>
          <w:sz w:val="24"/>
          <w:szCs w:val="24"/>
        </w:rPr>
        <w:t>antt chart in the report.</w:t>
      </w:r>
      <w:r>
        <w:rPr>
          <w:rFonts w:ascii="Times New Roman" w:hAnsi="Times New Roman" w:cs="Times New Roman"/>
          <w:sz w:val="24"/>
          <w:szCs w:val="24"/>
        </w:rPr>
        <w:t xml:space="preserve"> </w:t>
      </w:r>
      <w:r w:rsidR="007F732E">
        <w:rPr>
          <w:rFonts w:ascii="Times New Roman" w:hAnsi="Times New Roman" w:cs="Times New Roman"/>
          <w:sz w:val="24"/>
          <w:szCs w:val="24"/>
        </w:rPr>
        <w:t xml:space="preserve">It requested that the secretariat </w:t>
      </w:r>
      <w:r w:rsidR="00956B8A">
        <w:rPr>
          <w:rFonts w:ascii="Times New Roman" w:hAnsi="Times New Roman" w:cs="Times New Roman"/>
          <w:sz w:val="24"/>
          <w:szCs w:val="24"/>
        </w:rPr>
        <w:t>facilitate</w:t>
      </w:r>
      <w:r w:rsidR="007F732E">
        <w:rPr>
          <w:rFonts w:ascii="Times New Roman" w:hAnsi="Times New Roman" w:cs="Times New Roman"/>
          <w:sz w:val="24"/>
          <w:szCs w:val="24"/>
        </w:rPr>
        <w:t xml:space="preserve"> </w:t>
      </w:r>
      <w:bookmarkStart w:id="0" w:name="_GoBack"/>
      <w:bookmarkEnd w:id="0"/>
      <w:r w:rsidR="007F732E">
        <w:rPr>
          <w:rFonts w:ascii="Times New Roman" w:hAnsi="Times New Roman" w:cs="Times New Roman"/>
          <w:sz w:val="24"/>
          <w:szCs w:val="24"/>
        </w:rPr>
        <w:t>[</w:t>
      </w:r>
      <w:r w:rsidR="007F732E" w:rsidRPr="007F732E">
        <w:rPr>
          <w:rFonts w:ascii="Times New Roman" w:hAnsi="Times New Roman" w:cs="Times New Roman"/>
          <w:sz w:val="24"/>
          <w:szCs w:val="24"/>
          <w:highlight w:val="yellow"/>
        </w:rPr>
        <w:t>xxx</w:t>
      </w:r>
      <w:r w:rsidR="007F732E">
        <w:rPr>
          <w:rFonts w:ascii="Times New Roman" w:hAnsi="Times New Roman" w:cs="Times New Roman"/>
          <w:sz w:val="24"/>
          <w:szCs w:val="24"/>
        </w:rPr>
        <w:t>] in preparing and providing the report to ET-WISC.</w:t>
      </w:r>
    </w:p>
    <w:p w:rsid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p w:rsidR="007F732E" w:rsidRDefault="007F732E">
      <w:pPr>
        <w:rPr>
          <w:rFonts w:ascii="Helvetica" w:eastAsiaTheme="majorEastAsia" w:hAnsi="Helvetica" w:cs="Helvetica"/>
          <w:b/>
          <w:bCs/>
          <w:i/>
          <w:iCs/>
          <w:color w:val="303030"/>
          <w:sz w:val="26"/>
          <w:szCs w:val="26"/>
        </w:rPr>
      </w:pPr>
      <w:bookmarkStart w:id="1" w:name="_Annex_1:_Participants"/>
      <w:bookmarkEnd w:id="1"/>
      <w:r>
        <w:rPr>
          <w:rFonts w:ascii="Helvetica" w:hAnsi="Helvetica" w:cs="Helvetica"/>
          <w:i/>
          <w:iCs/>
          <w:color w:val="303030"/>
          <w:sz w:val="26"/>
          <w:szCs w:val="26"/>
        </w:rPr>
        <w:br w:type="page"/>
      </w:r>
    </w:p>
    <w:p w:rsidR="00763031" w:rsidRDefault="00763031" w:rsidP="00763031">
      <w:pPr>
        <w:pStyle w:val="Heading3"/>
        <w:shd w:val="clear" w:color="auto" w:fill="FFFFFF"/>
        <w:spacing w:after="120" w:line="192" w:lineRule="atLeast"/>
        <w:rPr>
          <w:rFonts w:ascii="Helvetica" w:hAnsi="Helvetica" w:cs="Helvetica"/>
          <w:i/>
          <w:iCs/>
          <w:color w:val="303030"/>
          <w:sz w:val="26"/>
          <w:szCs w:val="26"/>
        </w:rPr>
      </w:pPr>
      <w:r>
        <w:rPr>
          <w:rFonts w:ascii="Helvetica" w:hAnsi="Helvetica" w:cs="Helvetica"/>
          <w:i/>
          <w:iCs/>
          <w:color w:val="303030"/>
          <w:sz w:val="26"/>
          <w:szCs w:val="26"/>
        </w:rPr>
        <w:lastRenderedPageBreak/>
        <w:t>Annex 1: Participants</w:t>
      </w:r>
    </w:p>
    <w:tbl>
      <w:tblPr>
        <w:tblW w:w="0" w:type="auto"/>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1810"/>
        <w:gridCol w:w="2928"/>
      </w:tblGrid>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Pr="00763031" w:rsidRDefault="00763031">
            <w:pPr>
              <w:spacing w:line="252" w:lineRule="atLeast"/>
              <w:rPr>
                <w:rFonts w:ascii="Verdana" w:hAnsi="Verdana"/>
                <w:b/>
                <w:color w:val="000000"/>
                <w:sz w:val="18"/>
                <w:szCs w:val="18"/>
              </w:rPr>
            </w:pPr>
            <w:r w:rsidRPr="00763031">
              <w:rPr>
                <w:rFonts w:ascii="Verdana" w:hAnsi="Verdana"/>
                <w:b/>
                <w:color w:val="000000"/>
                <w:sz w:val="18"/>
                <w:szCs w:val="18"/>
              </w:rPr>
              <w:t>Country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Pr="00763031" w:rsidRDefault="00763031">
            <w:pPr>
              <w:spacing w:line="252" w:lineRule="atLeast"/>
              <w:rPr>
                <w:rFonts w:ascii="Verdana" w:hAnsi="Verdana"/>
                <w:b/>
                <w:color w:val="000000"/>
                <w:sz w:val="18"/>
                <w:szCs w:val="18"/>
              </w:rPr>
            </w:pPr>
            <w:r w:rsidRPr="00763031">
              <w:rPr>
                <w:rFonts w:ascii="Verdana" w:hAnsi="Verdana"/>
                <w:b/>
                <w:color w:val="000000"/>
                <w:sz w:val="18"/>
                <w:szCs w:val="18"/>
              </w:rPr>
              <w:t>Representative</w:t>
            </w:r>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Australia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proofErr w:type="spellStart"/>
            <w:r>
              <w:rPr>
                <w:rFonts w:ascii="Verdana" w:hAnsi="Verdana"/>
                <w:color w:val="000000"/>
                <w:sz w:val="18"/>
                <w:szCs w:val="18"/>
              </w:rPr>
              <w:t>Weiqing</w:t>
            </w:r>
            <w:proofErr w:type="spellEnd"/>
            <w:r>
              <w:rPr>
                <w:rFonts w:ascii="Verdana" w:hAnsi="Verdana"/>
                <w:color w:val="000000"/>
                <w:sz w:val="18"/>
                <w:szCs w:val="18"/>
              </w:rPr>
              <w:t xml:space="preserve"> QU</w:t>
            </w:r>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China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Li Xiang</w:t>
            </w:r>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ECMWF</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Baudouin Raoult</w:t>
            </w:r>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EUMETSAT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proofErr w:type="spellStart"/>
            <w:r>
              <w:rPr>
                <w:rFonts w:ascii="Verdana" w:hAnsi="Verdana"/>
                <w:color w:val="000000"/>
                <w:sz w:val="18"/>
                <w:szCs w:val="18"/>
              </w:rPr>
              <w:t>Lothar</w:t>
            </w:r>
            <w:proofErr w:type="spellEnd"/>
            <w:r>
              <w:rPr>
                <w:rFonts w:ascii="Verdana" w:hAnsi="Verdana"/>
                <w:color w:val="000000"/>
                <w:sz w:val="18"/>
                <w:szCs w:val="18"/>
              </w:rPr>
              <w:t xml:space="preserve"> Wolf</w:t>
            </w:r>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France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 xml:space="preserve">Remy </w:t>
            </w:r>
            <w:proofErr w:type="spellStart"/>
            <w:r>
              <w:rPr>
                <w:rFonts w:ascii="Verdana" w:hAnsi="Verdana"/>
                <w:color w:val="000000"/>
                <w:sz w:val="18"/>
                <w:szCs w:val="18"/>
              </w:rPr>
              <w:t>Giruad</w:t>
            </w:r>
            <w:proofErr w:type="spellEnd"/>
            <w:r>
              <w:rPr>
                <w:rFonts w:ascii="Verdana" w:hAnsi="Verdana"/>
                <w:color w:val="000000"/>
                <w:sz w:val="18"/>
                <w:szCs w:val="18"/>
              </w:rPr>
              <w:t xml:space="preserve">, </w:t>
            </w:r>
            <w:proofErr w:type="spellStart"/>
            <w:r>
              <w:rPr>
                <w:rFonts w:ascii="Verdana" w:hAnsi="Verdana"/>
                <w:color w:val="000000"/>
                <w:sz w:val="18"/>
                <w:szCs w:val="18"/>
              </w:rPr>
              <w:t>Matteo</w:t>
            </w:r>
            <w:proofErr w:type="spellEnd"/>
            <w:r>
              <w:rPr>
                <w:rFonts w:ascii="Verdana" w:hAnsi="Verdana"/>
                <w:color w:val="000000"/>
                <w:sz w:val="18"/>
                <w:szCs w:val="18"/>
              </w:rPr>
              <w:t xml:space="preserve"> </w:t>
            </w:r>
            <w:proofErr w:type="spellStart"/>
            <w:r>
              <w:rPr>
                <w:rFonts w:ascii="Verdana" w:hAnsi="Verdana"/>
                <w:color w:val="000000"/>
                <w:sz w:val="18"/>
                <w:szCs w:val="18"/>
              </w:rPr>
              <w:t>Dell'Aqua</w:t>
            </w:r>
            <w:proofErr w:type="spellEnd"/>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Germany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Bernd Richter</w:t>
            </w:r>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Japan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 xml:space="preserve">Kenji </w:t>
            </w:r>
            <w:proofErr w:type="spellStart"/>
            <w:r>
              <w:rPr>
                <w:rFonts w:ascii="Verdana" w:hAnsi="Verdana"/>
                <w:color w:val="000000"/>
                <w:sz w:val="18"/>
                <w:szCs w:val="18"/>
              </w:rPr>
              <w:t>Tsunoda</w:t>
            </w:r>
            <w:proofErr w:type="spellEnd"/>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Kenya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 xml:space="preserve">Peter </w:t>
            </w:r>
            <w:proofErr w:type="spellStart"/>
            <w:r>
              <w:rPr>
                <w:rFonts w:ascii="Verdana" w:hAnsi="Verdana"/>
                <w:color w:val="000000"/>
                <w:sz w:val="18"/>
                <w:szCs w:val="18"/>
              </w:rPr>
              <w:t>Mutai</w:t>
            </w:r>
            <w:proofErr w:type="spellEnd"/>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Russian Federation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 xml:space="preserve">Leonid </w:t>
            </w:r>
            <w:proofErr w:type="spellStart"/>
            <w:r>
              <w:rPr>
                <w:rFonts w:ascii="Verdana" w:hAnsi="Verdana"/>
                <w:color w:val="000000"/>
                <w:sz w:val="18"/>
                <w:szCs w:val="18"/>
              </w:rPr>
              <w:t>Bezruk</w:t>
            </w:r>
            <w:proofErr w:type="spellEnd"/>
            <w:r>
              <w:rPr>
                <w:rFonts w:ascii="Verdana" w:hAnsi="Verdana"/>
                <w:color w:val="000000"/>
                <w:sz w:val="18"/>
                <w:szCs w:val="18"/>
              </w:rPr>
              <w:t xml:space="preserve">, Olga </w:t>
            </w:r>
            <w:proofErr w:type="spellStart"/>
            <w:r>
              <w:rPr>
                <w:rFonts w:ascii="Verdana" w:hAnsi="Verdana"/>
                <w:color w:val="000000"/>
                <w:sz w:val="18"/>
                <w:szCs w:val="18"/>
              </w:rPr>
              <w:t>Petrova</w:t>
            </w:r>
            <w:proofErr w:type="spellEnd"/>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UK</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Duncan Jeffery</w:t>
            </w:r>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US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Robert Bunge</w:t>
            </w:r>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Steve Foreman, Dave Thomas</w:t>
            </w:r>
          </w:p>
        </w:tc>
      </w:tr>
      <w:tr w:rsidR="00763031" w:rsidTr="0076303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r>
              <w:rPr>
                <w:rFonts w:ascii="Verdana" w:hAnsi="Verdana"/>
                <w:color w:val="000000"/>
                <w:sz w:val="18"/>
                <w:szCs w:val="18"/>
              </w:rPr>
              <w:t>Facilitator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763031" w:rsidRDefault="00763031">
            <w:pPr>
              <w:spacing w:line="252" w:lineRule="atLeast"/>
              <w:rPr>
                <w:rFonts w:ascii="Verdana" w:hAnsi="Verdana"/>
                <w:color w:val="000000"/>
                <w:sz w:val="18"/>
                <w:szCs w:val="18"/>
              </w:rPr>
            </w:pPr>
            <w:proofErr w:type="spellStart"/>
            <w:r>
              <w:rPr>
                <w:rFonts w:ascii="Verdana" w:hAnsi="Verdana"/>
                <w:color w:val="000000"/>
                <w:sz w:val="18"/>
                <w:szCs w:val="18"/>
              </w:rPr>
              <w:t>Dr</w:t>
            </w:r>
            <w:proofErr w:type="spellEnd"/>
            <w:r>
              <w:rPr>
                <w:rFonts w:ascii="Verdana" w:hAnsi="Verdana"/>
                <w:color w:val="000000"/>
                <w:sz w:val="18"/>
                <w:szCs w:val="18"/>
              </w:rPr>
              <w:t xml:space="preserve"> Robert Husband</w:t>
            </w:r>
          </w:p>
        </w:tc>
      </w:tr>
    </w:tbl>
    <w:p w:rsidR="00763031" w:rsidRPr="00F8649F" w:rsidRDefault="00763031" w:rsidP="00F8649F">
      <w:pPr>
        <w:jc w:val="center"/>
        <w:rPr>
          <w:rFonts w:ascii="Times New Roman" w:hAnsi="Times New Roman" w:cs="Times New Roman"/>
          <w:sz w:val="24"/>
          <w:szCs w:val="24"/>
        </w:rPr>
      </w:pPr>
    </w:p>
    <w:sectPr w:rsidR="00763031" w:rsidRPr="00F8649F" w:rsidSect="00BA350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74" w:rsidRDefault="00604E74" w:rsidP="00BA350D">
      <w:pPr>
        <w:spacing w:after="0" w:line="240" w:lineRule="auto"/>
      </w:pPr>
      <w:r>
        <w:separator/>
      </w:r>
    </w:p>
  </w:endnote>
  <w:endnote w:type="continuationSeparator" w:id="0">
    <w:p w:rsidR="00604E74" w:rsidRDefault="00604E74"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74" w:rsidRDefault="00604E74" w:rsidP="00BA350D">
      <w:pPr>
        <w:spacing w:after="0" w:line="240" w:lineRule="auto"/>
      </w:pPr>
      <w:r>
        <w:separator/>
      </w:r>
    </w:p>
  </w:footnote>
  <w:footnote w:type="continuationSeparator" w:id="0">
    <w:p w:rsidR="00604E74" w:rsidRDefault="00604E74"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74" w:rsidRDefault="00604E74">
    <w:pPr>
      <w:pStyle w:val="Header"/>
      <w:jc w:val="center"/>
    </w:pPr>
    <w:r>
      <w:t xml:space="preserve">Document No. </w:t>
    </w:r>
    <w:r w:rsidRPr="00403801">
      <w:t>[10]</w:t>
    </w:r>
    <w:r>
      <w:t xml:space="preserve">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6B8A">
          <w:rPr>
            <w:noProof/>
          </w:rPr>
          <w:t>3</w:t>
        </w:r>
        <w:r>
          <w:rPr>
            <w:noProof/>
          </w:rPr>
          <w:fldChar w:fldCharType="end"/>
        </w:r>
        <w:r>
          <w:rPr>
            <w:noProof/>
          </w:rPr>
          <w:t>)</w:t>
        </w:r>
      </w:sdtContent>
    </w:sdt>
  </w:p>
  <w:p w:rsidR="00604E74" w:rsidRDefault="00604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604E74" w:rsidRPr="00812884" w:rsidTr="00BA350D">
      <w:trPr>
        <w:cantSplit/>
        <w:trHeight w:val="1438"/>
      </w:trPr>
      <w:tc>
        <w:tcPr>
          <w:tcW w:w="4548" w:type="dxa"/>
          <w:vAlign w:val="center"/>
        </w:tcPr>
        <w:p w:rsidR="00604E74" w:rsidRPr="00683FE2" w:rsidRDefault="00604E74"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2" w:name="ditulogo"/>
      <w:bookmarkEnd w:id="2"/>
      <w:tc>
        <w:tcPr>
          <w:tcW w:w="5531" w:type="dxa"/>
          <w:gridSpan w:val="2"/>
          <w:tcMar>
            <w:left w:w="6" w:type="dxa"/>
            <w:right w:w="6" w:type="dxa"/>
          </w:tcMar>
        </w:tcPr>
        <w:p w:rsidR="00604E74" w:rsidRPr="00812884" w:rsidRDefault="00604E74" w:rsidP="00D807B6">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53225841" r:id="rId2"/>
            </w:object>
          </w:r>
        </w:p>
      </w:tc>
    </w:tr>
    <w:tr w:rsidR="00604E74" w:rsidRPr="00812884" w:rsidTr="00BA350D">
      <w:trPr>
        <w:cantSplit/>
      </w:trPr>
      <w:tc>
        <w:tcPr>
          <w:tcW w:w="6228" w:type="dxa"/>
          <w:gridSpan w:val="2"/>
          <w:tcBorders>
            <w:top w:val="single" w:sz="12" w:space="0" w:color="auto"/>
          </w:tcBorders>
        </w:tcPr>
        <w:p w:rsidR="00604E74" w:rsidRPr="00812884" w:rsidRDefault="00604E74" w:rsidP="00D807B6">
          <w:pPr>
            <w:shd w:val="solid" w:color="FFFFFF" w:fill="FFFFFF"/>
            <w:spacing w:after="48"/>
            <w:rPr>
              <w:rFonts w:ascii="Verdana" w:hAnsi="Verdana" w:cs="Verdana"/>
            </w:rPr>
          </w:pPr>
        </w:p>
      </w:tc>
      <w:tc>
        <w:tcPr>
          <w:tcW w:w="3851" w:type="dxa"/>
          <w:tcBorders>
            <w:top w:val="single" w:sz="12" w:space="0" w:color="auto"/>
          </w:tcBorders>
        </w:tcPr>
        <w:p w:rsidR="00604E74" w:rsidRPr="00812884" w:rsidRDefault="00604E74" w:rsidP="00D807B6">
          <w:pPr>
            <w:shd w:val="solid" w:color="FFFFFF" w:fill="FFFFFF"/>
            <w:spacing w:after="48" w:line="240" w:lineRule="atLeast"/>
          </w:pPr>
        </w:p>
      </w:tc>
    </w:tr>
    <w:tr w:rsidR="00604E74" w:rsidRPr="000E62F7" w:rsidTr="00BA350D">
      <w:trPr>
        <w:cantSplit/>
        <w:trHeight w:val="312"/>
      </w:trPr>
      <w:tc>
        <w:tcPr>
          <w:tcW w:w="6228" w:type="dxa"/>
          <w:gridSpan w:val="2"/>
          <w:vMerge w:val="restart"/>
        </w:tcPr>
        <w:p w:rsidR="00604E74" w:rsidRDefault="00604E74"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Pr>
              <w:rFonts w:ascii="Times New Roman" w:hAnsi="Times New Roman" w:cs="Times New Roman"/>
              <w:b/>
              <w:sz w:val="28"/>
              <w:szCs w:val="20"/>
            </w:rPr>
            <w:t xml:space="preserve">WIS Centres Task Team on GISCs </w:t>
          </w:r>
          <w:r w:rsidRPr="0013270C">
            <w:rPr>
              <w:rFonts w:ascii="Times New Roman" w:hAnsi="Times New Roman" w:cs="Times New Roman"/>
              <w:b/>
              <w:sz w:val="28"/>
              <w:szCs w:val="20"/>
            </w:rPr>
            <w:t>(ET-</w:t>
          </w:r>
          <w:r>
            <w:rPr>
              <w:rFonts w:ascii="Times New Roman" w:hAnsi="Times New Roman" w:cs="Times New Roman"/>
              <w:b/>
              <w:sz w:val="28"/>
              <w:szCs w:val="20"/>
            </w:rPr>
            <w:t>WISC/TT-GISC</w:t>
          </w:r>
          <w:r w:rsidRPr="0013270C">
            <w:rPr>
              <w:rFonts w:ascii="Times New Roman" w:hAnsi="Times New Roman" w:cs="Times New Roman"/>
              <w:b/>
              <w:sz w:val="28"/>
              <w:szCs w:val="20"/>
            </w:rPr>
            <w:t>)</w:t>
          </w:r>
          <w:r>
            <w:rPr>
              <w:rFonts w:ascii="Times New Roman" w:hAnsi="Times New Roman" w:cs="Times New Roman"/>
              <w:b/>
              <w:sz w:val="28"/>
              <w:szCs w:val="20"/>
            </w:rPr>
            <w:br/>
            <w:t>Toulouse</w:t>
          </w:r>
          <w:r w:rsidRPr="00785D74">
            <w:rPr>
              <w:rFonts w:ascii="Times New Roman" w:hAnsi="Times New Roman" w:cs="Times New Roman"/>
              <w:b/>
              <w:sz w:val="28"/>
              <w:szCs w:val="20"/>
            </w:rPr>
            <w:t xml:space="preserve">, </w:t>
          </w:r>
          <w:r>
            <w:rPr>
              <w:rFonts w:ascii="Times New Roman" w:hAnsi="Times New Roman" w:cs="Times New Roman"/>
              <w:b/>
              <w:sz w:val="28"/>
              <w:szCs w:val="20"/>
            </w:rPr>
            <w:t>France</w:t>
          </w:r>
          <w:r w:rsidRPr="00785D74">
            <w:rPr>
              <w:rFonts w:ascii="Times New Roman" w:hAnsi="Times New Roman" w:cs="Times New Roman"/>
              <w:b/>
              <w:sz w:val="28"/>
              <w:szCs w:val="20"/>
            </w:rPr>
            <w:t xml:space="preserve"> </w:t>
          </w:r>
          <w:r>
            <w:rPr>
              <w:rFonts w:ascii="Times New Roman" w:hAnsi="Times New Roman" w:cs="Times New Roman"/>
              <w:b/>
              <w:sz w:val="28"/>
              <w:szCs w:val="20"/>
            </w:rPr>
            <w:t>12-14</w:t>
          </w:r>
          <w:r w:rsidRPr="00785D74">
            <w:rPr>
              <w:rFonts w:ascii="Times New Roman" w:hAnsi="Times New Roman" w:cs="Times New Roman"/>
              <w:b/>
              <w:sz w:val="28"/>
              <w:szCs w:val="20"/>
            </w:rPr>
            <w:t xml:space="preserve"> </w:t>
          </w:r>
          <w:r>
            <w:rPr>
              <w:rFonts w:ascii="Times New Roman" w:hAnsi="Times New Roman" w:cs="Times New Roman"/>
              <w:b/>
              <w:sz w:val="28"/>
              <w:szCs w:val="20"/>
            </w:rPr>
            <w:t>February</w:t>
          </w:r>
          <w:r w:rsidRPr="00785D74">
            <w:rPr>
              <w:rFonts w:ascii="Times New Roman" w:hAnsi="Times New Roman" w:cs="Times New Roman"/>
              <w:b/>
              <w:sz w:val="28"/>
              <w:szCs w:val="20"/>
            </w:rPr>
            <w:t xml:space="preserve"> 201</w:t>
          </w:r>
          <w:r>
            <w:rPr>
              <w:rFonts w:ascii="Times New Roman" w:hAnsi="Times New Roman" w:cs="Times New Roman"/>
              <w:b/>
              <w:sz w:val="28"/>
              <w:szCs w:val="20"/>
            </w:rPr>
            <w:t>4</w:t>
          </w:r>
        </w:p>
        <w:p w:rsidR="00604E74" w:rsidRPr="00BA350D" w:rsidRDefault="00604E74" w:rsidP="00403801">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Secretariat</w:t>
          </w:r>
        </w:p>
      </w:tc>
      <w:tc>
        <w:tcPr>
          <w:tcW w:w="3851" w:type="dxa"/>
        </w:tcPr>
        <w:p w:rsidR="00604E74" w:rsidRPr="00403801" w:rsidRDefault="00604E74" w:rsidP="00403801">
          <w:pPr>
            <w:shd w:val="solid" w:color="FFFFFF" w:fill="FFFFFF"/>
            <w:spacing w:line="240" w:lineRule="atLeast"/>
            <w:rPr>
              <w:rFonts w:ascii="Times New Roman" w:hAnsi="Times New Roman" w:cs="Times New Roman"/>
              <w:sz w:val="28"/>
              <w:szCs w:val="20"/>
              <w:lang w:eastAsia="zh-CN"/>
            </w:rPr>
          </w:pPr>
          <w:r w:rsidRPr="00403801">
            <w:rPr>
              <w:rFonts w:ascii="Times New Roman" w:hAnsi="Times New Roman" w:cs="Times New Roman"/>
              <w:b/>
              <w:bCs/>
              <w:sz w:val="28"/>
              <w:szCs w:val="20"/>
              <w:lang w:eastAsia="zh-CN"/>
            </w:rPr>
            <w:t>TT-GISC/2014-Doc[</w:t>
          </w:r>
          <w:r>
            <w:rPr>
              <w:rFonts w:ascii="Times New Roman" w:hAnsi="Times New Roman" w:cs="Times New Roman"/>
              <w:b/>
              <w:bCs/>
              <w:sz w:val="28"/>
              <w:szCs w:val="20"/>
              <w:lang w:eastAsia="zh-CN"/>
            </w:rPr>
            <w:t>10</w:t>
          </w:r>
          <w:r w:rsidRPr="00403801">
            <w:rPr>
              <w:rFonts w:ascii="Times New Roman" w:hAnsi="Times New Roman" w:cs="Times New Roman"/>
              <w:b/>
              <w:bCs/>
              <w:sz w:val="28"/>
              <w:szCs w:val="20"/>
              <w:lang w:eastAsia="zh-CN"/>
            </w:rPr>
            <w:t>]</w:t>
          </w:r>
          <w:r w:rsidRPr="00403801">
            <w:rPr>
              <w:rFonts w:ascii="Times New Roman" w:hAnsi="Times New Roman" w:cs="Times New Roman"/>
              <w:b/>
              <w:bCs/>
              <w:sz w:val="28"/>
              <w:szCs w:val="20"/>
              <w:lang w:eastAsia="zh-CN"/>
            </w:rPr>
            <w:br/>
            <w:t>Agenda Item [</w:t>
          </w:r>
          <w:r>
            <w:rPr>
              <w:rFonts w:ascii="Times New Roman" w:hAnsi="Times New Roman" w:cs="Times New Roman"/>
              <w:b/>
              <w:bCs/>
              <w:sz w:val="28"/>
              <w:szCs w:val="20"/>
              <w:lang w:eastAsia="zh-CN"/>
            </w:rPr>
            <w:t>2.2</w:t>
          </w:r>
          <w:r w:rsidRPr="00403801">
            <w:rPr>
              <w:rFonts w:ascii="Times New Roman" w:hAnsi="Times New Roman" w:cs="Times New Roman"/>
              <w:b/>
              <w:bCs/>
              <w:sz w:val="28"/>
              <w:szCs w:val="20"/>
              <w:lang w:eastAsia="zh-CN"/>
            </w:rPr>
            <w:t>]</w:t>
          </w:r>
        </w:p>
      </w:tc>
    </w:tr>
    <w:tr w:rsidR="00604E74" w:rsidRPr="00812884" w:rsidTr="00BA350D">
      <w:trPr>
        <w:cantSplit/>
        <w:trHeight w:val="81"/>
      </w:trPr>
      <w:tc>
        <w:tcPr>
          <w:tcW w:w="6228" w:type="dxa"/>
          <w:gridSpan w:val="2"/>
          <w:vMerge/>
        </w:tcPr>
        <w:p w:rsidR="00604E74" w:rsidRPr="00403801" w:rsidRDefault="00604E74" w:rsidP="00D807B6">
          <w:pPr>
            <w:shd w:val="solid" w:color="FFFFFF" w:fill="FFFFFF"/>
            <w:spacing w:after="240"/>
            <w:ind w:left="1134" w:hanging="1134"/>
            <w:rPr>
              <w:rFonts w:ascii="Verdana" w:hAnsi="Verdana" w:cs="Verdana"/>
              <w:sz w:val="20"/>
              <w:szCs w:val="20"/>
            </w:rPr>
          </w:pPr>
        </w:p>
      </w:tc>
      <w:tc>
        <w:tcPr>
          <w:tcW w:w="3851" w:type="dxa"/>
        </w:tcPr>
        <w:p w:rsidR="00604E74" w:rsidRPr="0013270C" w:rsidRDefault="00604E74" w:rsidP="000E62F7">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06 February</w:t>
          </w:r>
          <w:r w:rsidRPr="0013270C">
            <w:rPr>
              <w:rFonts w:ascii="Times New Roman" w:hAnsi="Times New Roman" w:cs="Times New Roman"/>
              <w:b/>
              <w:bCs/>
              <w:sz w:val="28"/>
              <w:szCs w:val="20"/>
              <w:lang w:eastAsia="zh-CN"/>
            </w:rPr>
            <w:t xml:space="preserve"> 201</w:t>
          </w:r>
          <w:r>
            <w:rPr>
              <w:rFonts w:ascii="Times New Roman" w:hAnsi="Times New Roman" w:cs="Times New Roman"/>
              <w:b/>
              <w:bCs/>
              <w:sz w:val="28"/>
              <w:szCs w:val="20"/>
              <w:lang w:eastAsia="zh-CN"/>
            </w:rPr>
            <w:t>4</w:t>
          </w:r>
        </w:p>
      </w:tc>
    </w:tr>
  </w:tbl>
  <w:p w:rsidR="00604E74" w:rsidRDefault="00604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5336"/>
    <w:multiLevelType w:val="hybridMultilevel"/>
    <w:tmpl w:val="07EA153C"/>
    <w:lvl w:ilvl="0" w:tplc="81A88CF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6693A"/>
    <w:rsid w:val="000E62F7"/>
    <w:rsid w:val="0013270C"/>
    <w:rsid w:val="001A7EB8"/>
    <w:rsid w:val="00302A95"/>
    <w:rsid w:val="00382768"/>
    <w:rsid w:val="00393854"/>
    <w:rsid w:val="00403801"/>
    <w:rsid w:val="00456F30"/>
    <w:rsid w:val="004C627B"/>
    <w:rsid w:val="00511FE7"/>
    <w:rsid w:val="005B7CE1"/>
    <w:rsid w:val="00604E74"/>
    <w:rsid w:val="00665BED"/>
    <w:rsid w:val="0067003E"/>
    <w:rsid w:val="00711EBB"/>
    <w:rsid w:val="00763031"/>
    <w:rsid w:val="00785D74"/>
    <w:rsid w:val="007F732E"/>
    <w:rsid w:val="008708BD"/>
    <w:rsid w:val="008C157E"/>
    <w:rsid w:val="00904685"/>
    <w:rsid w:val="0094789B"/>
    <w:rsid w:val="00956B8A"/>
    <w:rsid w:val="00A25CFC"/>
    <w:rsid w:val="00A27A48"/>
    <w:rsid w:val="00B36904"/>
    <w:rsid w:val="00B439DE"/>
    <w:rsid w:val="00BA350D"/>
    <w:rsid w:val="00C5333A"/>
    <w:rsid w:val="00CB6D6D"/>
    <w:rsid w:val="00CF7953"/>
    <w:rsid w:val="00D55749"/>
    <w:rsid w:val="00D807B6"/>
    <w:rsid w:val="00DC3B53"/>
    <w:rsid w:val="00DE45A1"/>
    <w:rsid w:val="00E212B8"/>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63031"/>
    <w:rPr>
      <w:color w:val="0000FF" w:themeColor="hyperlink"/>
      <w:u w:val="single"/>
    </w:rPr>
  </w:style>
  <w:style w:type="paragraph" w:styleId="BodyText">
    <w:name w:val="Body Text"/>
    <w:basedOn w:val="Normal"/>
    <w:link w:val="BodyTextChar"/>
    <w:rsid w:val="005B7CE1"/>
    <w:pPr>
      <w:tabs>
        <w:tab w:val="left" w:pos="1140"/>
      </w:tabs>
      <w:spacing w:after="120" w:line="240" w:lineRule="auto"/>
      <w:jc w:val="both"/>
    </w:pPr>
    <w:rPr>
      <w:rFonts w:ascii="Arial" w:eastAsia="SimSun" w:hAnsi="Arial" w:cs="Arial"/>
      <w:bCs/>
      <w:sz w:val="24"/>
      <w:szCs w:val="24"/>
      <w:lang w:val="en-GB" w:eastAsia="zh-CN"/>
    </w:rPr>
  </w:style>
  <w:style w:type="character" w:customStyle="1" w:styleId="BodyTextChar">
    <w:name w:val="Body Text Char"/>
    <w:basedOn w:val="DefaultParagraphFont"/>
    <w:link w:val="BodyText"/>
    <w:rsid w:val="005B7CE1"/>
    <w:rPr>
      <w:rFonts w:ascii="Arial" w:eastAsia="SimSun" w:hAnsi="Arial" w:cs="Arial"/>
      <w:bCs/>
      <w:sz w:val="24"/>
      <w:szCs w:val="24"/>
      <w:lang w:val="en-GB" w:eastAsia="zh-CN"/>
    </w:rPr>
  </w:style>
  <w:style w:type="paragraph" w:customStyle="1" w:styleId="DraftTextnumbering">
    <w:name w:val="Draft Text numbering"/>
    <w:basedOn w:val="Heading2"/>
    <w:rsid w:val="005B7CE1"/>
    <w:pPr>
      <w:keepLines w:val="0"/>
      <w:numPr>
        <w:ilvl w:val="1"/>
        <w:numId w:val="4"/>
      </w:numPr>
      <w:tabs>
        <w:tab w:val="clear" w:pos="1080"/>
        <w:tab w:val="num" w:pos="-1418"/>
      </w:tabs>
      <w:spacing w:before="360" w:line="240" w:lineRule="auto"/>
      <w:ind w:left="0" w:firstLine="0"/>
    </w:pPr>
    <w:rPr>
      <w:rFonts w:ascii="Arial" w:eastAsia="Times New Roman" w:hAnsi="Arial" w:cs="Times New Roman"/>
      <w:b w:val="0"/>
      <w:bCs w:val="0"/>
      <w:i/>
      <w:color w:val="auto"/>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63031"/>
    <w:rPr>
      <w:color w:val="0000FF" w:themeColor="hyperlink"/>
      <w:u w:val="single"/>
    </w:rPr>
  </w:style>
  <w:style w:type="paragraph" w:styleId="BodyText">
    <w:name w:val="Body Text"/>
    <w:basedOn w:val="Normal"/>
    <w:link w:val="BodyTextChar"/>
    <w:rsid w:val="005B7CE1"/>
    <w:pPr>
      <w:tabs>
        <w:tab w:val="left" w:pos="1140"/>
      </w:tabs>
      <w:spacing w:after="120" w:line="240" w:lineRule="auto"/>
      <w:jc w:val="both"/>
    </w:pPr>
    <w:rPr>
      <w:rFonts w:ascii="Arial" w:eastAsia="SimSun" w:hAnsi="Arial" w:cs="Arial"/>
      <w:bCs/>
      <w:sz w:val="24"/>
      <w:szCs w:val="24"/>
      <w:lang w:val="en-GB" w:eastAsia="zh-CN"/>
    </w:rPr>
  </w:style>
  <w:style w:type="character" w:customStyle="1" w:styleId="BodyTextChar">
    <w:name w:val="Body Text Char"/>
    <w:basedOn w:val="DefaultParagraphFont"/>
    <w:link w:val="BodyText"/>
    <w:rsid w:val="005B7CE1"/>
    <w:rPr>
      <w:rFonts w:ascii="Arial" w:eastAsia="SimSun" w:hAnsi="Arial" w:cs="Arial"/>
      <w:bCs/>
      <w:sz w:val="24"/>
      <w:szCs w:val="24"/>
      <w:lang w:val="en-GB" w:eastAsia="zh-CN"/>
    </w:rPr>
  </w:style>
  <w:style w:type="paragraph" w:customStyle="1" w:styleId="DraftTextnumbering">
    <w:name w:val="Draft Text numbering"/>
    <w:basedOn w:val="Heading2"/>
    <w:rsid w:val="005B7CE1"/>
    <w:pPr>
      <w:keepLines w:val="0"/>
      <w:numPr>
        <w:ilvl w:val="1"/>
        <w:numId w:val="4"/>
      </w:numPr>
      <w:tabs>
        <w:tab w:val="clear" w:pos="1080"/>
        <w:tab w:val="num" w:pos="-1418"/>
      </w:tabs>
      <w:spacing w:before="360" w:line="240" w:lineRule="auto"/>
      <w:ind w:left="0" w:firstLine="0"/>
    </w:pPr>
    <w:rPr>
      <w:rFonts w:ascii="Arial" w:eastAsia="Times New Roman" w:hAnsi="Arial" w:cs="Times New Roman"/>
      <w:b w:val="0"/>
      <w:bCs w:val="0"/>
      <w:i/>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430860848">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wmo.int/page=WIS-Work-Mon-2014" TargetMode="External"/><Relationship Id="rId13" Type="http://schemas.openxmlformats.org/officeDocument/2006/relationships/header" Target="head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s.wmo.int/file=6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s.wmo.int/page=WIS-Work-Mon-2014" TargetMode="External"/><Relationship Id="rId4" Type="http://schemas.openxmlformats.org/officeDocument/2006/relationships/settings" Target="settings.xml"/><Relationship Id="rId9" Type="http://schemas.openxmlformats.org/officeDocument/2006/relationships/hyperlink" Target="http://wis.wmo.int/file=69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A5834-A1C6-4F0F-A271-B5BC24134B18}"/>
</file>

<file path=customXml/itemProps2.xml><?xml version="1.0" encoding="utf-8"?>
<ds:datastoreItem xmlns:ds="http://schemas.openxmlformats.org/officeDocument/2006/customXml" ds:itemID="{B9400618-2A07-4B08-91FD-686289D34E11}"/>
</file>

<file path=customXml/itemProps3.xml><?xml version="1.0" encoding="utf-8"?>
<ds:datastoreItem xmlns:ds="http://schemas.openxmlformats.org/officeDocument/2006/customXml" ds:itemID="{FD892E61-9AA8-4E87-9842-E8718A81537B}"/>
</file>

<file path=docProps/app.xml><?xml version="1.0" encoding="utf-8"?>
<Properties xmlns="http://schemas.openxmlformats.org/officeDocument/2006/extended-properties" xmlns:vt="http://schemas.openxmlformats.org/officeDocument/2006/docPropsVTypes">
  <Template>8288E226.dotm</Template>
  <TotalTime>72</TotalTime>
  <Pages>4</Pages>
  <Words>1111</Words>
  <Characters>6358</Characters>
  <Application>Microsoft Office Word</Application>
  <DocSecurity>0</DocSecurity>
  <Lines>276</Lines>
  <Paragraphs>128</Paragraphs>
  <ScaleCrop>false</ScaleCrop>
  <HeadingPairs>
    <vt:vector size="2" baseType="variant">
      <vt:variant>
        <vt:lpstr>Title</vt:lpstr>
      </vt:variant>
      <vt:variant>
        <vt:i4>1</vt:i4>
      </vt:variant>
    </vt:vector>
  </HeadingPairs>
  <TitlesOfParts>
    <vt:vector size="1" baseType="lpstr">
      <vt:lpstr>Outcome of WIS Monitoring workshop</vt:lpstr>
    </vt:vector>
  </TitlesOfParts>
  <Company>WMO</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WIS Monitoring workshop</dc:title>
  <dc:subject>TT-GISC 2014</dc:subject>
  <dc:creator>David Thomas</dc:creator>
  <cp:lastModifiedBy>David Thomas</cp:lastModifiedBy>
  <cp:revision>7</cp:revision>
  <dcterms:created xsi:type="dcterms:W3CDTF">2014-02-06T17:52:00Z</dcterms:created>
  <dcterms:modified xsi:type="dcterms:W3CDTF">2014-02-06T20:02:00Z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