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86221" w14:textId="61C5DEF7" w:rsidR="00F8649F" w:rsidRDefault="00FF19A2" w:rsidP="00F8649F">
      <w:pPr>
        <w:pStyle w:val="Heading1"/>
        <w:rPr>
          <w:lang w:val="en-GB"/>
        </w:rPr>
      </w:pPr>
      <w:r w:rsidRPr="00CF0535">
        <w:rPr>
          <w:lang w:val="en-GB"/>
        </w:rPr>
        <w:t xml:space="preserve">ET-WISC Task Team on Data Centres (TT-DC) </w:t>
      </w:r>
      <w:r w:rsidR="00002570" w:rsidRPr="00CF0535">
        <w:rPr>
          <w:lang w:val="en-GB"/>
        </w:rPr>
        <w:t>Work plan</w:t>
      </w:r>
      <w:r w:rsidRPr="00CF0535">
        <w:rPr>
          <w:lang w:val="en-GB"/>
        </w:rPr>
        <w:t xml:space="preserve"> 2013-2014</w:t>
      </w:r>
    </w:p>
    <w:p w14:paraId="20263241" w14:textId="77777777" w:rsidR="00C15251" w:rsidRPr="00C15251" w:rsidRDefault="00C15251" w:rsidP="00C15251">
      <w:pPr>
        <w:rPr>
          <w:lang w:val="en-GB"/>
        </w:rPr>
      </w:pPr>
      <w:bookmarkStart w:id="0" w:name="_GoBack"/>
      <w:bookmarkEnd w:id="0"/>
    </w:p>
    <w:p w14:paraId="62C49EA6" w14:textId="5B830E33" w:rsidR="00FC7804" w:rsidRDefault="00CF0535" w:rsidP="00FC7804">
      <w:pPr>
        <w:pStyle w:val="Heading2"/>
        <w:rPr>
          <w:lang w:val="en-GB"/>
        </w:rPr>
      </w:pPr>
      <w:r>
        <w:rPr>
          <w:lang w:val="en-GB"/>
        </w:rPr>
        <w:t>TT- Data Centres Terms of Reference</w:t>
      </w:r>
    </w:p>
    <w:p w14:paraId="5B4FAA45" w14:textId="77777777" w:rsidR="00033A62" w:rsidRPr="00033A62" w:rsidRDefault="00033A62" w:rsidP="00033A62"/>
    <w:p w14:paraId="7A320C2F" w14:textId="5029B496" w:rsidR="0047538A" w:rsidRPr="00CF0535" w:rsidRDefault="006A7DC0" w:rsidP="0047538A">
      <w:pPr>
        <w:pStyle w:val="ListParagraph"/>
        <w:numPr>
          <w:ilvl w:val="0"/>
          <w:numId w:val="7"/>
        </w:numPr>
        <w:rPr>
          <w:lang w:val="en-GB"/>
        </w:rPr>
      </w:pPr>
      <w:r w:rsidRPr="00CF0535">
        <w:rPr>
          <w:lang w:val="en-GB"/>
        </w:rPr>
        <w:t>In coordination with GISCs, r</w:t>
      </w:r>
      <w:r w:rsidR="0047538A" w:rsidRPr="00CF0535">
        <w:rPr>
          <w:lang w:val="en-GB"/>
        </w:rPr>
        <w:t xml:space="preserve">eview and further develop the technical and operational specifications for the components and interfaces of WIS </w:t>
      </w:r>
      <w:r w:rsidR="00CF0535" w:rsidRPr="00CF0535">
        <w:rPr>
          <w:lang w:val="en-GB"/>
        </w:rPr>
        <w:t>Centres</w:t>
      </w:r>
      <w:r w:rsidR="0047538A" w:rsidRPr="00CF0535">
        <w:rPr>
          <w:lang w:val="en-GB"/>
        </w:rPr>
        <w:t xml:space="preserve"> and criteria for interoperability, certification and Quality Management of WIS </w:t>
      </w:r>
      <w:r w:rsidR="00CF0535" w:rsidRPr="00CF0535">
        <w:rPr>
          <w:lang w:val="en-GB"/>
        </w:rPr>
        <w:t>Centres</w:t>
      </w:r>
      <w:r w:rsidR="00CF0535">
        <w:rPr>
          <w:lang w:val="en-GB"/>
        </w:rPr>
        <w:t>;</w:t>
      </w:r>
    </w:p>
    <w:p w14:paraId="006B5CE8" w14:textId="402BE8C2" w:rsidR="0047538A" w:rsidRPr="00CF0535" w:rsidRDefault="00CD5FE5" w:rsidP="0047538A">
      <w:pPr>
        <w:pStyle w:val="ListParagraph"/>
        <w:numPr>
          <w:ilvl w:val="0"/>
          <w:numId w:val="7"/>
        </w:numPr>
        <w:rPr>
          <w:lang w:val="en-GB"/>
        </w:rPr>
      </w:pPr>
      <w:r w:rsidRPr="00CF0535">
        <w:rPr>
          <w:lang w:val="en-GB"/>
        </w:rPr>
        <w:t xml:space="preserve">Review and develop the </w:t>
      </w:r>
      <w:r w:rsidR="0033123D">
        <w:rPr>
          <w:lang w:val="en-GB"/>
        </w:rPr>
        <w:t xml:space="preserve">relevant aspects of the </w:t>
      </w:r>
      <w:r w:rsidRPr="00CF0535">
        <w:rPr>
          <w:lang w:val="en-GB"/>
        </w:rPr>
        <w:t xml:space="preserve">Manual on WIS (WMO-No 1060), the Guide on WIS and associated informal guidance to better meet the needs of Members; </w:t>
      </w:r>
    </w:p>
    <w:p w14:paraId="3EA30847" w14:textId="1C9EAEA3" w:rsidR="0047538A" w:rsidRDefault="00CD5FE5" w:rsidP="0047538A">
      <w:pPr>
        <w:pStyle w:val="ListParagraph"/>
        <w:numPr>
          <w:ilvl w:val="0"/>
          <w:numId w:val="7"/>
        </w:numPr>
        <w:rPr>
          <w:lang w:val="en-GB"/>
        </w:rPr>
      </w:pPr>
      <w:r w:rsidRPr="00CF0535">
        <w:rPr>
          <w:lang w:val="en-GB"/>
        </w:rPr>
        <w:t xml:space="preserve">Review, further develop and oversee WIS monitoring activities, including those aspects of monitoring relating to the effectiveness of information exchange on behalf of the WWW and other </w:t>
      </w:r>
      <w:r w:rsidR="008444A8" w:rsidRPr="00CF0535">
        <w:rPr>
          <w:lang w:val="en-GB"/>
        </w:rPr>
        <w:t>Program</w:t>
      </w:r>
      <w:r w:rsidR="00957A82">
        <w:rPr>
          <w:lang w:val="en-GB"/>
        </w:rPr>
        <w:t>me</w:t>
      </w:r>
      <w:r w:rsidR="008444A8" w:rsidRPr="00CF0535">
        <w:rPr>
          <w:lang w:val="en-GB"/>
        </w:rPr>
        <w:t>s</w:t>
      </w:r>
      <w:r w:rsidRPr="00CF0535">
        <w:rPr>
          <w:lang w:val="en-GB"/>
        </w:rPr>
        <w:t>, and take action to address issues that are identified by monitoring;</w:t>
      </w:r>
    </w:p>
    <w:p w14:paraId="0E9E5319" w14:textId="6AE69C2E" w:rsidR="00957A82" w:rsidRPr="00CF0535" w:rsidRDefault="00957A82" w:rsidP="00957A82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>Develop the technical specifications for DCPC and NC monitoring;</w:t>
      </w:r>
    </w:p>
    <w:p w14:paraId="1DA17E4B" w14:textId="77777777" w:rsidR="0047538A" w:rsidRPr="00CF0535" w:rsidRDefault="0047538A" w:rsidP="0047538A">
      <w:pPr>
        <w:pStyle w:val="ListParagraph"/>
        <w:numPr>
          <w:ilvl w:val="0"/>
          <w:numId w:val="7"/>
        </w:numPr>
        <w:rPr>
          <w:lang w:val="en-GB"/>
        </w:rPr>
      </w:pPr>
      <w:r w:rsidRPr="00CF0535">
        <w:rPr>
          <w:lang w:val="en-GB"/>
        </w:rPr>
        <w:t xml:space="preserve"> </w:t>
      </w:r>
      <w:r w:rsidR="00CD5FE5" w:rsidRPr="00CF0535">
        <w:rPr>
          <w:lang w:val="en-GB"/>
        </w:rPr>
        <w:t>Review, develop and coordinate recommended practices and guidance on management of and access to operational information related to exchange o</w:t>
      </w:r>
      <w:r w:rsidRPr="00CF0535">
        <w:rPr>
          <w:lang w:val="en-GB"/>
        </w:rPr>
        <w:t>f information through the WIS</w:t>
      </w:r>
    </w:p>
    <w:p w14:paraId="4BECC034" w14:textId="40695FD2" w:rsidR="0047538A" w:rsidRPr="00CF0535" w:rsidRDefault="00CD5FE5" w:rsidP="00957A82">
      <w:pPr>
        <w:pStyle w:val="ListParagraph"/>
        <w:numPr>
          <w:ilvl w:val="0"/>
          <w:numId w:val="7"/>
        </w:numPr>
        <w:rPr>
          <w:lang w:val="en-GB"/>
        </w:rPr>
      </w:pPr>
      <w:r w:rsidRPr="00CF0535">
        <w:rPr>
          <w:lang w:val="en-GB"/>
        </w:rPr>
        <w:t xml:space="preserve">Provide coordination and collaboration mechanisms for supporting the implementation and operation of WIS </w:t>
      </w:r>
      <w:r w:rsidR="00CF0535">
        <w:rPr>
          <w:lang w:val="en-GB"/>
        </w:rPr>
        <w:t>C</w:t>
      </w:r>
      <w:r w:rsidR="00CF0535" w:rsidRPr="00CF0535">
        <w:rPr>
          <w:lang w:val="en-GB"/>
        </w:rPr>
        <w:t>entres</w:t>
      </w:r>
      <w:r w:rsidR="0047538A" w:rsidRPr="00CF0535">
        <w:rPr>
          <w:lang w:val="en-GB"/>
        </w:rPr>
        <w:t xml:space="preserve">; </w:t>
      </w:r>
    </w:p>
    <w:p w14:paraId="440FA387" w14:textId="798E70A6" w:rsidR="0047538A" w:rsidRPr="00CF0535" w:rsidRDefault="00CD5FE5" w:rsidP="00957A82">
      <w:pPr>
        <w:pStyle w:val="ListParagraph"/>
        <w:numPr>
          <w:ilvl w:val="0"/>
          <w:numId w:val="7"/>
        </w:numPr>
        <w:rPr>
          <w:lang w:val="en-GB"/>
        </w:rPr>
      </w:pPr>
      <w:r w:rsidRPr="00CF0535">
        <w:rPr>
          <w:lang w:val="en-GB"/>
        </w:rPr>
        <w:t xml:space="preserve">Advise the technical commissions and partner organizations on roles, responsibilities and implementation of WIS </w:t>
      </w:r>
      <w:r w:rsidR="00CF0535" w:rsidRPr="00CF0535">
        <w:rPr>
          <w:lang w:val="en-GB"/>
        </w:rPr>
        <w:t>Centres</w:t>
      </w:r>
      <w:r w:rsidR="0047538A" w:rsidRPr="00CF0535">
        <w:rPr>
          <w:lang w:val="en-GB"/>
        </w:rPr>
        <w:t xml:space="preserve">; </w:t>
      </w:r>
    </w:p>
    <w:p w14:paraId="35B21DBE" w14:textId="647BE4F1" w:rsidR="0047538A" w:rsidRPr="00CF0535" w:rsidRDefault="00CD5FE5" w:rsidP="0047538A">
      <w:pPr>
        <w:pStyle w:val="ListParagraph"/>
        <w:numPr>
          <w:ilvl w:val="1"/>
          <w:numId w:val="7"/>
        </w:numPr>
        <w:rPr>
          <w:lang w:val="en-GB"/>
        </w:rPr>
      </w:pPr>
      <w:r w:rsidRPr="00CF0535">
        <w:rPr>
          <w:lang w:val="en-GB"/>
        </w:rPr>
        <w:t xml:space="preserve">Assist WMO Members </w:t>
      </w:r>
      <w:r w:rsidR="00CF0535">
        <w:rPr>
          <w:lang w:val="en-GB"/>
        </w:rPr>
        <w:t>C</w:t>
      </w:r>
      <w:r w:rsidR="00CF0535" w:rsidRPr="00CF0535">
        <w:rPr>
          <w:lang w:val="en-GB"/>
        </w:rPr>
        <w:t>entres</w:t>
      </w:r>
      <w:r w:rsidRPr="00CF0535">
        <w:rPr>
          <w:lang w:val="en-GB"/>
        </w:rPr>
        <w:t xml:space="preserve"> in implementing and maintaining compliant WIS interfaces and functions in NCs and </w:t>
      </w:r>
      <w:r w:rsidR="00033A62">
        <w:rPr>
          <w:lang w:val="en-GB"/>
        </w:rPr>
        <w:t>Data Centre</w:t>
      </w:r>
      <w:r w:rsidRPr="00CF0535">
        <w:rPr>
          <w:lang w:val="en-GB"/>
        </w:rPr>
        <w:t>s</w:t>
      </w:r>
      <w:r w:rsidR="006A7DC0" w:rsidRPr="00CF0535">
        <w:rPr>
          <w:lang w:val="en-GB"/>
        </w:rPr>
        <w:t>;</w:t>
      </w:r>
      <w:r w:rsidRPr="00CF0535">
        <w:rPr>
          <w:lang w:val="en-GB"/>
        </w:rPr>
        <w:t xml:space="preserve"> </w:t>
      </w:r>
    </w:p>
    <w:p w14:paraId="7E6D5DFD" w14:textId="5C68F409" w:rsidR="00985506" w:rsidRPr="00CF0535" w:rsidRDefault="00CD5FE5" w:rsidP="00957A82">
      <w:pPr>
        <w:pStyle w:val="ListParagraph"/>
        <w:numPr>
          <w:ilvl w:val="0"/>
          <w:numId w:val="7"/>
        </w:numPr>
        <w:rPr>
          <w:lang w:val="en-GB"/>
        </w:rPr>
      </w:pPr>
      <w:r w:rsidRPr="00CF0535">
        <w:rPr>
          <w:lang w:val="en-GB"/>
        </w:rPr>
        <w:t xml:space="preserve">Identify implementation and operational issues requiring the urgent consideration of the OPAG on ISS. </w:t>
      </w:r>
    </w:p>
    <w:p w14:paraId="44BBA420" w14:textId="77777777" w:rsidR="00985506" w:rsidRPr="00CF0535" w:rsidRDefault="00985506">
      <w:pPr>
        <w:rPr>
          <w:lang w:val="en-GB"/>
        </w:rPr>
      </w:pPr>
    </w:p>
    <w:p w14:paraId="512E34F0" w14:textId="00554855" w:rsidR="007C73A2" w:rsidRDefault="007C73A2" w:rsidP="00FC7804">
      <w:pPr>
        <w:pStyle w:val="Heading2"/>
        <w:rPr>
          <w:lang w:val="en-GB"/>
        </w:rPr>
      </w:pPr>
      <w:r w:rsidRPr="00CF0535">
        <w:rPr>
          <w:lang w:val="en-GB"/>
        </w:rPr>
        <w:lastRenderedPageBreak/>
        <w:t>Point</w:t>
      </w:r>
      <w:r w:rsidR="00FC7804" w:rsidRPr="00CF0535">
        <w:rPr>
          <w:lang w:val="en-GB"/>
        </w:rPr>
        <w:t>s</w:t>
      </w:r>
      <w:r w:rsidRPr="00CF0535">
        <w:rPr>
          <w:lang w:val="en-GB"/>
        </w:rPr>
        <w:t xml:space="preserve"> to consider</w:t>
      </w:r>
    </w:p>
    <w:p w14:paraId="6960AA70" w14:textId="5AD02D88" w:rsidR="00B237CA" w:rsidRPr="00B237CA" w:rsidRDefault="00B237CA" w:rsidP="00B237CA">
      <w:r>
        <w:t xml:space="preserve">The following points are suggested to be considered when responding to the work requirements expressed in the </w:t>
      </w:r>
      <w:proofErr w:type="spellStart"/>
      <w:r>
        <w:t>ToR</w:t>
      </w:r>
      <w:proofErr w:type="spellEnd"/>
      <w:r>
        <w:t>:</w:t>
      </w:r>
    </w:p>
    <w:p w14:paraId="1A440424" w14:textId="4E36F1FF" w:rsidR="00033A62" w:rsidRDefault="00B237CA" w:rsidP="0069157F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Taking </w:t>
      </w:r>
      <w:r w:rsidR="00DA6B77" w:rsidRPr="00CF0535">
        <w:rPr>
          <w:lang w:val="en-GB"/>
        </w:rPr>
        <w:t xml:space="preserve">a „user view“ for both: a </w:t>
      </w:r>
      <w:r w:rsidR="00033A62">
        <w:rPr>
          <w:lang w:val="en-GB"/>
        </w:rPr>
        <w:t>Data Centre</w:t>
      </w:r>
      <w:r w:rsidR="00DA6B77" w:rsidRPr="00CF0535">
        <w:rPr>
          <w:lang w:val="en-GB"/>
        </w:rPr>
        <w:t xml:space="preserve"> as a user of a GISC, </w:t>
      </w:r>
    </w:p>
    <w:p w14:paraId="7C6C6502" w14:textId="029986ED" w:rsidR="00DA6B77" w:rsidRDefault="00DA6B77" w:rsidP="0069157F">
      <w:pPr>
        <w:pStyle w:val="ListParagraph"/>
        <w:numPr>
          <w:ilvl w:val="0"/>
          <w:numId w:val="5"/>
        </w:numPr>
        <w:rPr>
          <w:lang w:val="en-GB"/>
        </w:rPr>
      </w:pPr>
      <w:r w:rsidRPr="00CF0535">
        <w:rPr>
          <w:lang w:val="en-GB"/>
        </w:rPr>
        <w:t xml:space="preserve">as well as users </w:t>
      </w:r>
      <w:r w:rsidR="00033A62">
        <w:rPr>
          <w:lang w:val="en-GB"/>
        </w:rPr>
        <w:t xml:space="preserve">(including NCs and others) </w:t>
      </w:r>
      <w:r w:rsidRPr="00CF0535">
        <w:rPr>
          <w:lang w:val="en-GB"/>
        </w:rPr>
        <w:t xml:space="preserve">of </w:t>
      </w:r>
      <w:r w:rsidR="00033A62">
        <w:rPr>
          <w:lang w:val="en-GB"/>
        </w:rPr>
        <w:t>Data Centre</w:t>
      </w:r>
      <w:r w:rsidR="00EA3129">
        <w:rPr>
          <w:lang w:val="en-GB"/>
        </w:rPr>
        <w:t>s</w:t>
      </w:r>
      <w:r w:rsidRPr="00CF0535">
        <w:rPr>
          <w:lang w:val="en-GB"/>
        </w:rPr>
        <w:t>;</w:t>
      </w:r>
    </w:p>
    <w:p w14:paraId="758E9827" w14:textId="0F36DCFB" w:rsidR="00033A62" w:rsidRPr="00033A62" w:rsidRDefault="00033A62" w:rsidP="00033A62">
      <w:pPr>
        <w:pStyle w:val="ListParagraph"/>
        <w:numPr>
          <w:ilvl w:val="0"/>
          <w:numId w:val="5"/>
        </w:numPr>
        <w:rPr>
          <w:lang w:val="en-GB"/>
        </w:rPr>
      </w:pPr>
      <w:r w:rsidRPr="00CF0535">
        <w:rPr>
          <w:lang w:val="en-GB"/>
        </w:rPr>
        <w:t>Change process definition;</w:t>
      </w:r>
    </w:p>
    <w:p w14:paraId="6D944B25" w14:textId="6DCF4AC7" w:rsidR="00985506" w:rsidRPr="00CF0535" w:rsidRDefault="0047538A" w:rsidP="0069157F">
      <w:pPr>
        <w:pStyle w:val="ListParagraph"/>
        <w:numPr>
          <w:ilvl w:val="0"/>
          <w:numId w:val="5"/>
        </w:numPr>
        <w:rPr>
          <w:lang w:val="en-GB"/>
        </w:rPr>
      </w:pPr>
      <w:r w:rsidRPr="00CF0535">
        <w:rPr>
          <w:lang w:val="en-GB"/>
        </w:rPr>
        <w:t>C</w:t>
      </w:r>
      <w:r w:rsidR="00985506" w:rsidRPr="00CF0535">
        <w:rPr>
          <w:lang w:val="en-GB"/>
        </w:rPr>
        <w:t>larification</w:t>
      </w:r>
      <w:r w:rsidRPr="00CF0535">
        <w:rPr>
          <w:lang w:val="en-GB"/>
        </w:rPr>
        <w:t xml:space="preserve"> and </w:t>
      </w:r>
      <w:r w:rsidR="00985506" w:rsidRPr="00CF0535">
        <w:rPr>
          <w:lang w:val="en-GB"/>
        </w:rPr>
        <w:t xml:space="preserve">review of the operational interfaces between </w:t>
      </w:r>
      <w:r w:rsidR="00033A62">
        <w:rPr>
          <w:lang w:val="en-GB"/>
        </w:rPr>
        <w:t>Data Centre</w:t>
      </w:r>
      <w:r w:rsidR="00985506" w:rsidRPr="00CF0535">
        <w:rPr>
          <w:lang w:val="en-GB"/>
        </w:rPr>
        <w:t>s and GISCs</w:t>
      </w:r>
      <w:r w:rsidR="00700F02" w:rsidRPr="00CF0535">
        <w:rPr>
          <w:lang w:val="en-GB"/>
        </w:rPr>
        <w:t xml:space="preserve"> and </w:t>
      </w:r>
      <w:r w:rsidR="009C7CA6" w:rsidRPr="00CF0535">
        <w:rPr>
          <w:lang w:val="en-GB"/>
        </w:rPr>
        <w:t>potentially emerging</w:t>
      </w:r>
      <w:r w:rsidR="007D12DC" w:rsidRPr="00CF0535">
        <w:rPr>
          <w:lang w:val="en-GB"/>
        </w:rPr>
        <w:t xml:space="preserve"> </w:t>
      </w:r>
      <w:r w:rsidR="00700F02" w:rsidRPr="00CF0535">
        <w:rPr>
          <w:lang w:val="en-GB"/>
        </w:rPr>
        <w:t xml:space="preserve">new </w:t>
      </w:r>
      <w:r w:rsidR="007D12DC" w:rsidRPr="00CF0535">
        <w:rPr>
          <w:lang w:val="en-GB"/>
        </w:rPr>
        <w:t>requirements</w:t>
      </w:r>
    </w:p>
    <w:p w14:paraId="4BC5521F" w14:textId="4B1DCAD1" w:rsidR="0069157F" w:rsidRPr="00CF0535" w:rsidRDefault="00700F02" w:rsidP="0069157F">
      <w:pPr>
        <w:pStyle w:val="ListParagraph"/>
        <w:numPr>
          <w:ilvl w:val="1"/>
          <w:numId w:val="5"/>
        </w:numPr>
        <w:rPr>
          <w:lang w:val="en-GB"/>
        </w:rPr>
      </w:pPr>
      <w:r w:rsidRPr="00CF0535">
        <w:rPr>
          <w:lang w:val="en-GB"/>
        </w:rPr>
        <w:t>S</w:t>
      </w:r>
      <w:r w:rsidR="0069157F" w:rsidRPr="00CF0535">
        <w:rPr>
          <w:lang w:val="en-GB"/>
        </w:rPr>
        <w:t xml:space="preserve">ervice indicators for </w:t>
      </w:r>
      <w:r w:rsidR="00033A62">
        <w:rPr>
          <w:lang w:val="en-GB"/>
        </w:rPr>
        <w:t>Data Centre</w:t>
      </w:r>
      <w:r w:rsidR="001F37A4" w:rsidRPr="00CF0535">
        <w:rPr>
          <w:lang w:val="en-GB"/>
        </w:rPr>
        <w:t>;</w:t>
      </w:r>
      <w:r w:rsidR="0069157F" w:rsidRPr="00CF0535">
        <w:rPr>
          <w:lang w:val="en-GB"/>
        </w:rPr>
        <w:t> </w:t>
      </w:r>
    </w:p>
    <w:p w14:paraId="6BEC3A6A" w14:textId="54249AA2" w:rsidR="0069157F" w:rsidRPr="00CF0535" w:rsidRDefault="00700F02" w:rsidP="0069157F">
      <w:pPr>
        <w:pStyle w:val="ListParagraph"/>
        <w:numPr>
          <w:ilvl w:val="1"/>
          <w:numId w:val="5"/>
        </w:numPr>
        <w:rPr>
          <w:lang w:val="en-GB"/>
        </w:rPr>
      </w:pPr>
      <w:r w:rsidRPr="00CF0535">
        <w:rPr>
          <w:lang w:val="en-GB"/>
        </w:rPr>
        <w:t>S</w:t>
      </w:r>
      <w:r w:rsidR="0069157F" w:rsidRPr="00CF0535">
        <w:rPr>
          <w:lang w:val="en-GB"/>
        </w:rPr>
        <w:t>tatus of interfaces to GISCs</w:t>
      </w:r>
      <w:r w:rsidR="001F37A4" w:rsidRPr="00CF0535">
        <w:rPr>
          <w:lang w:val="en-GB"/>
        </w:rPr>
        <w:t>;</w:t>
      </w:r>
    </w:p>
    <w:p w14:paraId="6089D577" w14:textId="7674063D" w:rsidR="0069157F" w:rsidRPr="00CF0535" w:rsidRDefault="00700F02" w:rsidP="0069157F">
      <w:pPr>
        <w:pStyle w:val="ListParagraph"/>
        <w:numPr>
          <w:ilvl w:val="1"/>
          <w:numId w:val="5"/>
        </w:numPr>
        <w:rPr>
          <w:lang w:val="en-GB"/>
        </w:rPr>
      </w:pPr>
      <w:r w:rsidRPr="00CF0535">
        <w:rPr>
          <w:lang w:val="en-GB"/>
        </w:rPr>
        <w:t>S</w:t>
      </w:r>
      <w:r w:rsidR="0069157F" w:rsidRPr="00CF0535">
        <w:rPr>
          <w:lang w:val="en-GB"/>
        </w:rPr>
        <w:t>tatus of data delivery to GISC cache and GISC cache global synchronisation</w:t>
      </w:r>
      <w:r w:rsidR="001F37A4" w:rsidRPr="00CF0535">
        <w:rPr>
          <w:lang w:val="en-GB"/>
        </w:rPr>
        <w:t>;</w:t>
      </w:r>
    </w:p>
    <w:p w14:paraId="22CF11DF" w14:textId="7B5E6526" w:rsidR="0069157F" w:rsidRDefault="00700F02" w:rsidP="0069157F">
      <w:pPr>
        <w:pStyle w:val="ListParagraph"/>
        <w:numPr>
          <w:ilvl w:val="1"/>
          <w:numId w:val="5"/>
        </w:numPr>
        <w:rPr>
          <w:lang w:val="en-GB"/>
        </w:rPr>
      </w:pPr>
      <w:r w:rsidRPr="00CF0535">
        <w:rPr>
          <w:lang w:val="en-GB"/>
        </w:rPr>
        <w:t>S</w:t>
      </w:r>
      <w:r w:rsidR="009C7CA6">
        <w:rPr>
          <w:lang w:val="en-GB"/>
        </w:rPr>
        <w:t>tatus of M</w:t>
      </w:r>
      <w:r w:rsidR="0069157F" w:rsidRPr="00CF0535">
        <w:rPr>
          <w:lang w:val="en-GB"/>
        </w:rPr>
        <w:t>eta data ingestion into GISC</w:t>
      </w:r>
      <w:r w:rsidR="001F37A4" w:rsidRPr="00CF0535">
        <w:rPr>
          <w:lang w:val="en-GB"/>
        </w:rPr>
        <w:t>.</w:t>
      </w:r>
    </w:p>
    <w:p w14:paraId="09B04202" w14:textId="369C0FB2" w:rsidR="00B237CA" w:rsidRPr="00CF0535" w:rsidRDefault="00B237CA" w:rsidP="0069157F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 xml:space="preserve">Recognising that </w:t>
      </w:r>
      <w:r w:rsidR="00033A62">
        <w:rPr>
          <w:lang w:val="en-GB"/>
        </w:rPr>
        <w:t>Data Centre</w:t>
      </w:r>
      <w:r>
        <w:rPr>
          <w:lang w:val="en-GB"/>
        </w:rPr>
        <w:t>s might be associated with a variety of communities and out of this they have to comply to various potentially conflicting requirements in addition to WIS</w:t>
      </w:r>
    </w:p>
    <w:p w14:paraId="0FF33990" w14:textId="1DF5074E" w:rsidR="0069157F" w:rsidRPr="00CF0535" w:rsidRDefault="0047538A" w:rsidP="00985506">
      <w:pPr>
        <w:pStyle w:val="ListParagraph"/>
        <w:numPr>
          <w:ilvl w:val="0"/>
          <w:numId w:val="5"/>
        </w:numPr>
        <w:rPr>
          <w:lang w:val="en-GB"/>
        </w:rPr>
      </w:pPr>
      <w:r w:rsidRPr="00CF0535">
        <w:rPr>
          <w:lang w:val="en-GB"/>
        </w:rPr>
        <w:t>C</w:t>
      </w:r>
      <w:r w:rsidR="00985506" w:rsidRPr="00CF0535">
        <w:rPr>
          <w:lang w:val="en-GB"/>
        </w:rPr>
        <w:t xml:space="preserve">larification of the presentation of the service interfaces to users by </w:t>
      </w:r>
      <w:r w:rsidR="00033A62">
        <w:rPr>
          <w:lang w:val="en-GB"/>
        </w:rPr>
        <w:t>Data Centre</w:t>
      </w:r>
      <w:r w:rsidR="00985506" w:rsidRPr="00CF0535">
        <w:rPr>
          <w:lang w:val="en-GB"/>
        </w:rPr>
        <w:t>s</w:t>
      </w:r>
      <w:r w:rsidR="00700F02" w:rsidRPr="00CF0535">
        <w:rPr>
          <w:lang w:val="en-GB"/>
        </w:rPr>
        <w:t>;</w:t>
      </w:r>
    </w:p>
    <w:p w14:paraId="7F6FA301" w14:textId="437EB48B" w:rsidR="00B237CA" w:rsidRPr="00B237CA" w:rsidRDefault="0047538A" w:rsidP="00B237CA">
      <w:pPr>
        <w:pStyle w:val="ListParagraph"/>
        <w:numPr>
          <w:ilvl w:val="0"/>
          <w:numId w:val="5"/>
        </w:numPr>
        <w:rPr>
          <w:lang w:val="en-GB"/>
        </w:rPr>
      </w:pPr>
      <w:r w:rsidRPr="00CF0535">
        <w:rPr>
          <w:lang w:val="en-GB"/>
        </w:rPr>
        <w:t>T</w:t>
      </w:r>
      <w:r w:rsidR="007C73A2" w:rsidRPr="00CF0535">
        <w:rPr>
          <w:lang w:val="en-GB"/>
        </w:rPr>
        <w:t>ransition</w:t>
      </w:r>
      <w:r w:rsidR="00985506" w:rsidRPr="00CF0535">
        <w:rPr>
          <w:lang w:val="en-GB"/>
        </w:rPr>
        <w:t xml:space="preserve"> to WIS operationally with regards to</w:t>
      </w:r>
      <w:r w:rsidR="00294695" w:rsidRPr="00CF0535">
        <w:rPr>
          <w:lang w:val="en-GB"/>
        </w:rPr>
        <w:t xml:space="preserve"> data provision to</w:t>
      </w:r>
      <w:r w:rsidR="00985506" w:rsidRPr="00CF0535">
        <w:rPr>
          <w:lang w:val="en-GB"/>
        </w:rPr>
        <w:t xml:space="preserve"> end users and GTS data ingestion and non-GTS data provision</w:t>
      </w:r>
      <w:r w:rsidR="00B237CA">
        <w:rPr>
          <w:lang w:val="en-GB"/>
        </w:rPr>
        <w:t>;</w:t>
      </w:r>
    </w:p>
    <w:p w14:paraId="0051EBC5" w14:textId="77777777" w:rsidR="00985506" w:rsidRPr="00CF0535" w:rsidRDefault="00985506">
      <w:pPr>
        <w:rPr>
          <w:lang w:val="en-GB"/>
        </w:rPr>
      </w:pPr>
    </w:p>
    <w:p w14:paraId="334D793F" w14:textId="012A6279" w:rsidR="00FC7804" w:rsidRPr="00CF0535" w:rsidRDefault="00FC7804" w:rsidP="00FC7804">
      <w:pPr>
        <w:pStyle w:val="Heading2"/>
        <w:rPr>
          <w:lang w:val="en-GB"/>
        </w:rPr>
      </w:pPr>
      <w:r w:rsidRPr="00CF0535">
        <w:rPr>
          <w:lang w:val="en-GB"/>
        </w:rPr>
        <w:t>TT list of deliverables</w:t>
      </w:r>
    </w:p>
    <w:p w14:paraId="3E31377C" w14:textId="3AAB60AB" w:rsidR="00FC7804" w:rsidRPr="00CF0535" w:rsidRDefault="004F46D7" w:rsidP="004F46D7">
      <w:pPr>
        <w:pStyle w:val="ListParagraph"/>
        <w:numPr>
          <w:ilvl w:val="0"/>
          <w:numId w:val="6"/>
        </w:numPr>
        <w:rPr>
          <w:lang w:val="en-GB"/>
        </w:rPr>
      </w:pPr>
      <w:r w:rsidRPr="00CF0535">
        <w:rPr>
          <w:lang w:val="en-GB"/>
        </w:rPr>
        <w:t xml:space="preserve">List of requirements (to be included into the WIS manual) that address the interfaces and services between </w:t>
      </w:r>
      <w:r w:rsidR="00033A62">
        <w:rPr>
          <w:lang w:val="en-GB"/>
        </w:rPr>
        <w:t>Data Centre</w:t>
      </w:r>
      <w:r w:rsidRPr="00CF0535">
        <w:rPr>
          <w:lang w:val="en-GB"/>
        </w:rPr>
        <w:t>s and GISCs in more detail</w:t>
      </w:r>
      <w:r w:rsidR="001F37A4" w:rsidRPr="00CF0535">
        <w:rPr>
          <w:lang w:val="en-GB"/>
        </w:rPr>
        <w:t>;</w:t>
      </w:r>
    </w:p>
    <w:p w14:paraId="2AFF32BD" w14:textId="2CAF56DC" w:rsidR="004F46D7" w:rsidRPr="00CF0535" w:rsidRDefault="006A7DC0" w:rsidP="004F46D7">
      <w:pPr>
        <w:pStyle w:val="ListParagraph"/>
        <w:numPr>
          <w:ilvl w:val="0"/>
          <w:numId w:val="6"/>
        </w:numPr>
        <w:rPr>
          <w:lang w:val="en-GB"/>
        </w:rPr>
      </w:pPr>
      <w:r w:rsidRPr="00CF0535">
        <w:rPr>
          <w:lang w:val="en-GB"/>
        </w:rPr>
        <w:t>Provide a gap analys</w:t>
      </w:r>
      <w:r w:rsidR="00B237CA">
        <w:rPr>
          <w:lang w:val="en-GB"/>
        </w:rPr>
        <w:t>is with respect to what aspects</w:t>
      </w:r>
      <w:r w:rsidRPr="00CF0535">
        <w:rPr>
          <w:lang w:val="en-GB"/>
        </w:rPr>
        <w:t xml:space="preserve"> are missing or not sufficiently defined in the current set of documents</w:t>
      </w:r>
      <w:r w:rsidR="00B237CA">
        <w:rPr>
          <w:lang w:val="en-GB"/>
        </w:rPr>
        <w:t xml:space="preserve"> and provide suggestions on such</w:t>
      </w:r>
      <w:r w:rsidR="00700F02" w:rsidRPr="00CF0535">
        <w:rPr>
          <w:lang w:val="en-GB"/>
        </w:rPr>
        <w:t>;</w:t>
      </w:r>
    </w:p>
    <w:p w14:paraId="4FC2579D" w14:textId="3673E2EC" w:rsidR="00F8649F" w:rsidRPr="00CF0535" w:rsidRDefault="00CD5FE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0535">
        <w:rPr>
          <w:lang w:val="en-GB"/>
        </w:rPr>
        <w:br/>
      </w:r>
      <w:r w:rsidR="00FC7804" w:rsidRPr="00CF0535">
        <w:rPr>
          <w:rStyle w:val="Heading2Char"/>
          <w:lang w:val="en-GB"/>
        </w:rPr>
        <w:t>Working arrangements</w:t>
      </w:r>
      <w:r w:rsidRPr="00CF0535">
        <w:rPr>
          <w:lang w:val="en-GB"/>
        </w:rPr>
        <w:br/>
      </w:r>
      <w:r w:rsidR="003B49A4" w:rsidRPr="00CF0535">
        <w:rPr>
          <w:lang w:val="en-GB"/>
        </w:rPr>
        <w:t>It is the intention</w:t>
      </w:r>
      <w:r w:rsidRPr="00CF0535">
        <w:rPr>
          <w:lang w:val="en-GB"/>
        </w:rPr>
        <w:t xml:space="preserve"> to make best use of electronic means of communication including using WEBEX meetings as much as possible in order t</w:t>
      </w:r>
      <w:r w:rsidR="003B49A4" w:rsidRPr="00CF0535">
        <w:rPr>
          <w:lang w:val="en-GB"/>
        </w:rPr>
        <w:t>o reduce the travel burden. WMO</w:t>
      </w:r>
      <w:r w:rsidRPr="00CF0535">
        <w:rPr>
          <w:lang w:val="en-GB"/>
        </w:rPr>
        <w:t xml:space="preserve"> has kindly already setup a group account for us to use </w:t>
      </w:r>
      <w:hyperlink r:id="rId8" w:tgtFrame="_blank" w:history="1">
        <w:r w:rsidRPr="00CF0535">
          <w:rPr>
            <w:rStyle w:val="Hyperlink"/>
            <w:lang w:val="en-GB"/>
          </w:rPr>
          <w:t>http://groups.google.com/a/wmo.int/group/cbs-wisc-tt-dc?hl=en-GB</w:t>
        </w:r>
      </w:hyperlink>
      <w:r w:rsidRPr="00CF0535">
        <w:rPr>
          <w:lang w:val="en-GB"/>
        </w:rPr>
        <w:t xml:space="preserve"> and probably you have already received emails to join this group. It would be nice if you could ensure that this works for you and then please let me know. </w:t>
      </w:r>
      <w:r w:rsidRPr="00CF0535">
        <w:rPr>
          <w:lang w:val="en-GB"/>
        </w:rPr>
        <w:br/>
      </w:r>
      <w:r w:rsidR="00F8649F" w:rsidRPr="00CF0535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DA80A8F" w14:textId="77777777" w:rsidR="00F8649F" w:rsidRPr="00CF0535" w:rsidRDefault="00F8649F" w:rsidP="00F8649F">
      <w:pPr>
        <w:pStyle w:val="Heading2"/>
        <w:rPr>
          <w:lang w:val="en-GB"/>
        </w:rPr>
      </w:pPr>
      <w:r w:rsidRPr="00CF0535">
        <w:rPr>
          <w:lang w:val="en-GB"/>
        </w:rPr>
        <w:lastRenderedPageBreak/>
        <w:t>References</w:t>
      </w:r>
    </w:p>
    <w:p w14:paraId="62A9F8B2" w14:textId="2056B106" w:rsidR="00F8649F" w:rsidRPr="00CF0535" w:rsidRDefault="009C7CA6" w:rsidP="00F864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Manual on WIS</w:t>
      </w:r>
    </w:p>
    <w:p w14:paraId="2DB6C278" w14:textId="6AF46563" w:rsidR="00F8649F" w:rsidRDefault="00F8649F" w:rsidP="009C7CA6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5D0FA474" w14:textId="3F9B58CC" w:rsidR="00A20C23" w:rsidRDefault="00A20C23" w:rsidP="00A20C23">
      <w:pPr>
        <w:pStyle w:val="Heading2"/>
        <w:rPr>
          <w:lang w:val="en-GB"/>
        </w:rPr>
      </w:pPr>
      <w:r>
        <w:rPr>
          <w:lang w:val="en-GB"/>
        </w:rPr>
        <w:t>Members of Task Team</w:t>
      </w:r>
    </w:p>
    <w:p w14:paraId="6C70D4A9" w14:textId="135F27B8" w:rsidR="00A20C23" w:rsidRDefault="00A20C23" w:rsidP="00A20C23">
      <w:r>
        <w:t>At time of the meeting the task team had the following members:</w:t>
      </w:r>
    </w:p>
    <w:p w14:paraId="72CBE6B8" w14:textId="67D1B260" w:rsidR="00A20C23" w:rsidRDefault="00A20C23" w:rsidP="00A20C23">
      <w:r>
        <w:t xml:space="preserve">WOLF, </w:t>
      </w:r>
      <w:proofErr w:type="spellStart"/>
      <w:r>
        <w:t>Lothar</w:t>
      </w:r>
      <w:proofErr w:type="spellEnd"/>
      <w:r>
        <w:t xml:space="preserve"> (lead)</w:t>
      </w:r>
    </w:p>
    <w:p w14:paraId="44836F85" w14:textId="0CB6429B" w:rsidR="00A20C23" w:rsidRDefault="00405989" w:rsidP="00A20C23">
      <w:r>
        <w:t>LEE, Lap-shun</w:t>
      </w:r>
      <w:r w:rsidR="00A20C23">
        <w:t xml:space="preserve"> (co-lead)</w:t>
      </w:r>
    </w:p>
    <w:p w14:paraId="7B4622E1" w14:textId="25733912" w:rsidR="00A20C23" w:rsidRDefault="00A20C23" w:rsidP="00A20C23">
      <w:r>
        <w:t>LI, Xiang (member)</w:t>
      </w:r>
    </w:p>
    <w:p w14:paraId="7F78DB1B" w14:textId="50613072" w:rsidR="00A20C23" w:rsidRDefault="00A20C23" w:rsidP="00A20C23">
      <w:r>
        <w:t>ZHU, Ting (member)</w:t>
      </w:r>
    </w:p>
    <w:p w14:paraId="2B12A56D" w14:textId="3B8C5523" w:rsidR="00A20C23" w:rsidRDefault="00A20C23" w:rsidP="00A20C23">
      <w:r>
        <w:t>HOFSTADLER, Alfred (member)</w:t>
      </w:r>
    </w:p>
    <w:p w14:paraId="78E168F8" w14:textId="11AB03BF" w:rsidR="00A20C23" w:rsidRDefault="00A20C23" w:rsidP="00A20C23">
      <w:r>
        <w:t xml:space="preserve">ROULT, </w:t>
      </w:r>
      <w:proofErr w:type="spellStart"/>
      <w:r>
        <w:t>Baudouin</w:t>
      </w:r>
      <w:proofErr w:type="spellEnd"/>
      <w:r>
        <w:t xml:space="preserve"> (member)</w:t>
      </w:r>
    </w:p>
    <w:p w14:paraId="5A0AF6E0" w14:textId="68BB7CAB" w:rsidR="00A20C23" w:rsidRDefault="00A20C23" w:rsidP="00A20C23">
      <w:r>
        <w:t xml:space="preserve">GOMAA, </w:t>
      </w:r>
      <w:proofErr w:type="spellStart"/>
      <w:r>
        <w:t>Walid</w:t>
      </w:r>
      <w:proofErr w:type="spellEnd"/>
      <w:r>
        <w:t xml:space="preserve"> (member)</w:t>
      </w:r>
    </w:p>
    <w:p w14:paraId="33189423" w14:textId="7BAA947E" w:rsidR="00A20C23" w:rsidRDefault="00A20C23" w:rsidP="00A20C23">
      <w:r>
        <w:t>HEENE, Markus (member)</w:t>
      </w:r>
    </w:p>
    <w:p w14:paraId="4D51223A" w14:textId="5A0FA6F3" w:rsidR="00A20C23" w:rsidRDefault="00A20C23" w:rsidP="00A20C23">
      <w:r>
        <w:t>RICHTER, Bernd (member)</w:t>
      </w:r>
    </w:p>
    <w:p w14:paraId="1D974CF5" w14:textId="258497D0" w:rsidR="00A20C23" w:rsidRDefault="00A20C23" w:rsidP="00A20C23">
      <w:r>
        <w:t>VOCINO, Antonio (member)</w:t>
      </w:r>
    </w:p>
    <w:p w14:paraId="75D4E16B" w14:textId="6AC0D0BD" w:rsidR="00A20C23" w:rsidRDefault="00A20C23" w:rsidP="00A20C23">
      <w:r>
        <w:t>KARANJA, Henry N. (member)</w:t>
      </w:r>
    </w:p>
    <w:p w14:paraId="529DC85A" w14:textId="0214DC1F" w:rsidR="00A20C23" w:rsidRDefault="00A20C23" w:rsidP="00A20C23">
      <w:r>
        <w:t xml:space="preserve">GUEYE, </w:t>
      </w:r>
      <w:proofErr w:type="spellStart"/>
      <w:r>
        <w:t>Chouaibou</w:t>
      </w:r>
      <w:proofErr w:type="spellEnd"/>
      <w:r>
        <w:t xml:space="preserve"> (member)</w:t>
      </w:r>
    </w:p>
    <w:p w14:paraId="0CD20AB0" w14:textId="754D5598" w:rsidR="00A20C23" w:rsidRPr="00A20C23" w:rsidRDefault="00A20C23" w:rsidP="00A20C23">
      <w:r>
        <w:t>KELLIE, Al (member)</w:t>
      </w:r>
    </w:p>
    <w:p w14:paraId="3C24D79F" w14:textId="77777777" w:rsidR="00A20C23" w:rsidRPr="00CF0535" w:rsidRDefault="00A20C23" w:rsidP="00A20C23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14:paraId="574F4E75" w14:textId="77777777" w:rsidR="00A25CFC" w:rsidRPr="00CF0535" w:rsidRDefault="00A25CFC" w:rsidP="00A25CFC">
      <w:pPr>
        <w:pStyle w:val="Heading2"/>
        <w:rPr>
          <w:lang w:val="en-GB"/>
        </w:rPr>
      </w:pPr>
      <w:r w:rsidRPr="00CF0535">
        <w:rPr>
          <w:lang w:val="en-GB"/>
        </w:rPr>
        <w:t xml:space="preserve">Recommended Text </w:t>
      </w:r>
    </w:p>
    <w:p w14:paraId="1881C8AE" w14:textId="5A18FEB1" w:rsidR="00A25CFC" w:rsidRPr="00CF0535" w:rsidRDefault="000D690F" w:rsidP="00A25CF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ET-WISC agreed on the proposed work plan for TT-DC.</w:t>
      </w:r>
    </w:p>
    <w:p w14:paraId="45FC7D73" w14:textId="77777777" w:rsidR="00F8649F" w:rsidRPr="00CF0535" w:rsidRDefault="00F8649F" w:rsidP="00F8649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656E23" w14:textId="77777777" w:rsidR="00F8649F" w:rsidRPr="00CF0535" w:rsidRDefault="00F8649F" w:rsidP="00F8649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F0535">
        <w:rPr>
          <w:rFonts w:ascii="Times New Roman" w:hAnsi="Times New Roman" w:cs="Times New Roman"/>
          <w:sz w:val="24"/>
          <w:szCs w:val="24"/>
          <w:lang w:val="en-GB"/>
        </w:rPr>
        <w:t>--------------------</w:t>
      </w:r>
    </w:p>
    <w:sectPr w:rsidR="00F8649F" w:rsidRPr="00CF0535" w:rsidSect="00BA350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CB64C" w14:textId="77777777" w:rsidR="0009189E" w:rsidRDefault="0009189E" w:rsidP="00BA350D">
      <w:pPr>
        <w:spacing w:after="0" w:line="240" w:lineRule="auto"/>
      </w:pPr>
      <w:r>
        <w:separator/>
      </w:r>
    </w:p>
  </w:endnote>
  <w:endnote w:type="continuationSeparator" w:id="0">
    <w:p w14:paraId="6A976D34" w14:textId="77777777" w:rsidR="0009189E" w:rsidRDefault="0009189E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81A8" w14:textId="77777777" w:rsidR="0009189E" w:rsidRDefault="0009189E" w:rsidP="00BA350D">
      <w:pPr>
        <w:spacing w:after="0" w:line="240" w:lineRule="auto"/>
      </w:pPr>
      <w:r>
        <w:separator/>
      </w:r>
    </w:p>
  </w:footnote>
  <w:footnote w:type="continuationSeparator" w:id="0">
    <w:p w14:paraId="027BD2BA" w14:textId="77777777" w:rsidR="0009189E" w:rsidRDefault="0009189E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10072" w14:textId="2E258BAB" w:rsidR="008444A8" w:rsidRDefault="008444A8">
    <w:pPr>
      <w:pStyle w:val="Header"/>
      <w:jc w:val="center"/>
    </w:pPr>
    <w:r>
      <w:t xml:space="preserve">Document No. </w:t>
    </w:r>
    <w:proofErr w:type="gramStart"/>
    <w:r w:rsidR="00C15251">
      <w:t xml:space="preserve">79 </w:t>
    </w:r>
    <w:r>
      <w:t xml:space="preserve"> (</w:t>
    </w:r>
    <w:proofErr w:type="gramEnd"/>
    <w:r>
      <w:t xml:space="preserve">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25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14:paraId="367B182A" w14:textId="77777777" w:rsidR="008444A8" w:rsidRDefault="00844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8444A8" w:rsidRPr="00812884" w14:paraId="57EC7170" w14:textId="77777777" w:rsidTr="00BA350D">
      <w:trPr>
        <w:cantSplit/>
        <w:trHeight w:val="1438"/>
      </w:trPr>
      <w:tc>
        <w:tcPr>
          <w:tcW w:w="4548" w:type="dxa"/>
          <w:vAlign w:val="center"/>
        </w:tcPr>
        <w:p w14:paraId="57AD1C15" w14:textId="77777777" w:rsidR="008444A8" w:rsidRPr="00683FE2" w:rsidRDefault="008444A8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14:paraId="271B2879" w14:textId="77777777" w:rsidR="008444A8" w:rsidRPr="00812884" w:rsidRDefault="008444A8" w:rsidP="008444A8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 w14:anchorId="3257ED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3.8pt;height:55.75pt" o:ole="">
                <v:imagedata r:id="rId1" o:title=""/>
              </v:shape>
              <o:OLEObject Type="Embed" ProgID="PBrush" ShapeID="_x0000_i1025" DrawAspect="Content" ObjectID="_1435671593" r:id="rId2"/>
            </w:object>
          </w:r>
        </w:p>
      </w:tc>
    </w:tr>
    <w:tr w:rsidR="008444A8" w:rsidRPr="00812884" w14:paraId="5DDE6CE8" w14:textId="77777777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14:paraId="24C8BA78" w14:textId="77777777" w:rsidR="008444A8" w:rsidRPr="00812884" w:rsidRDefault="008444A8" w:rsidP="008444A8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14:paraId="43A64CD5" w14:textId="77777777" w:rsidR="008444A8" w:rsidRPr="00812884" w:rsidRDefault="008444A8" w:rsidP="008444A8">
          <w:pPr>
            <w:shd w:val="solid" w:color="FFFFFF" w:fill="FFFFFF"/>
            <w:spacing w:after="48" w:line="240" w:lineRule="atLeast"/>
          </w:pPr>
        </w:p>
      </w:tc>
    </w:tr>
    <w:tr w:rsidR="008444A8" w:rsidRPr="007A7EA5" w14:paraId="490272FB" w14:textId="7777777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14:paraId="3904DED7" w14:textId="77777777" w:rsidR="008444A8" w:rsidRDefault="008444A8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WIS </w:t>
          </w:r>
          <w:proofErr w:type="spellStart"/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(ET-WISC)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>Beijing, China 15-18 July 2013</w:t>
          </w:r>
        </w:p>
        <w:p w14:paraId="0AE5C0CA" w14:textId="38D3403A" w:rsidR="008444A8" w:rsidRPr="00BA350D" w:rsidRDefault="008444A8" w:rsidP="00F8649F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 w:rsidR="00794AB8"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proofErr w:type="spellStart"/>
          <w:r w:rsidR="00794AB8">
            <w:rPr>
              <w:rFonts w:ascii="Times New Roman" w:hAnsi="Times New Roman" w:cs="Times New Roman"/>
              <w:sz w:val="28"/>
              <w:szCs w:val="20"/>
            </w:rPr>
            <w:t>Lothar</w:t>
          </w:r>
          <w:proofErr w:type="spellEnd"/>
          <w:r w:rsidR="00794AB8">
            <w:rPr>
              <w:rFonts w:ascii="Times New Roman" w:hAnsi="Times New Roman" w:cs="Times New Roman"/>
              <w:sz w:val="28"/>
              <w:szCs w:val="20"/>
            </w:rPr>
            <w:t xml:space="preserve"> Wolf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794AB8">
            <w:rPr>
              <w:rFonts w:ascii="Times New Roman" w:hAnsi="Times New Roman" w:cs="Times New Roman"/>
              <w:sz w:val="28"/>
              <w:szCs w:val="20"/>
            </w:rPr>
            <w:t>(EUMETSAT)</w:t>
          </w:r>
        </w:p>
      </w:tc>
      <w:tc>
        <w:tcPr>
          <w:tcW w:w="3851" w:type="dxa"/>
        </w:tcPr>
        <w:p w14:paraId="2B21C154" w14:textId="3C09272C" w:rsidR="008444A8" w:rsidRPr="0013270C" w:rsidRDefault="008444A8" w:rsidP="00794AB8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ET-WISC/2013-Doc</w:t>
          </w:r>
          <w:r w:rsidR="00794AB8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7</w:t>
          </w:r>
          <w:r w:rsidR="00C15251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9</w:t>
          </w:r>
          <w:r w:rsidR="00794AB8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8</w:t>
          </w:r>
          <w:r w:rsidR="00794AB8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br/>
            <w:t xml:space="preserve">Agenda Item 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8.2</w:t>
          </w:r>
        </w:p>
      </w:tc>
    </w:tr>
    <w:tr w:rsidR="008444A8" w:rsidRPr="00812884" w14:paraId="7EBBCF13" w14:textId="77777777" w:rsidTr="00BA350D">
      <w:trPr>
        <w:cantSplit/>
        <w:trHeight w:val="81"/>
      </w:trPr>
      <w:tc>
        <w:tcPr>
          <w:tcW w:w="6228" w:type="dxa"/>
          <w:gridSpan w:val="2"/>
          <w:vMerge/>
        </w:tcPr>
        <w:p w14:paraId="7E01DB40" w14:textId="77777777" w:rsidR="008444A8" w:rsidRPr="0044117D" w:rsidRDefault="008444A8" w:rsidP="008444A8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14:paraId="28451ED0" w14:textId="1C60866F" w:rsidR="008444A8" w:rsidRPr="0013270C" w:rsidRDefault="00794AB8" w:rsidP="0013270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16 July</w:t>
          </w:r>
          <w:r w:rsidR="008444A8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14:paraId="060410FB" w14:textId="77777777" w:rsidR="008444A8" w:rsidRDefault="00844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563"/>
    <w:multiLevelType w:val="hybridMultilevel"/>
    <w:tmpl w:val="07FC8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9D3B9A"/>
    <w:multiLevelType w:val="hybridMultilevel"/>
    <w:tmpl w:val="B2E694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32BA"/>
    <w:multiLevelType w:val="hybridMultilevel"/>
    <w:tmpl w:val="6EF66E58"/>
    <w:lvl w:ilvl="0" w:tplc="EB244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41DA5"/>
    <w:multiLevelType w:val="hybridMultilevel"/>
    <w:tmpl w:val="EEC23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57E"/>
    <w:rsid w:val="00002570"/>
    <w:rsid w:val="00033A62"/>
    <w:rsid w:val="0009189E"/>
    <w:rsid w:val="000C3FCC"/>
    <w:rsid w:val="000D690F"/>
    <w:rsid w:val="0013270C"/>
    <w:rsid w:val="001A7EB8"/>
    <w:rsid w:val="001F37A4"/>
    <w:rsid w:val="00240B56"/>
    <w:rsid w:val="00294695"/>
    <w:rsid w:val="002A0A81"/>
    <w:rsid w:val="002C657D"/>
    <w:rsid w:val="00302A95"/>
    <w:rsid w:val="0033123D"/>
    <w:rsid w:val="00382768"/>
    <w:rsid w:val="00393854"/>
    <w:rsid w:val="003B49A4"/>
    <w:rsid w:val="00405989"/>
    <w:rsid w:val="0047538A"/>
    <w:rsid w:val="004F46D7"/>
    <w:rsid w:val="00511FE7"/>
    <w:rsid w:val="00517AAF"/>
    <w:rsid w:val="00631420"/>
    <w:rsid w:val="0067003E"/>
    <w:rsid w:val="0069157F"/>
    <w:rsid w:val="006A7DC0"/>
    <w:rsid w:val="00700F02"/>
    <w:rsid w:val="00711EBB"/>
    <w:rsid w:val="00785D74"/>
    <w:rsid w:val="00794AB8"/>
    <w:rsid w:val="007C5871"/>
    <w:rsid w:val="007C73A2"/>
    <w:rsid w:val="007D12DC"/>
    <w:rsid w:val="008172F6"/>
    <w:rsid w:val="00821740"/>
    <w:rsid w:val="008444A8"/>
    <w:rsid w:val="008C157E"/>
    <w:rsid w:val="0094789B"/>
    <w:rsid w:val="00957A82"/>
    <w:rsid w:val="00985506"/>
    <w:rsid w:val="009C7CA6"/>
    <w:rsid w:val="00A12536"/>
    <w:rsid w:val="00A20C23"/>
    <w:rsid w:val="00A25CFC"/>
    <w:rsid w:val="00A27A48"/>
    <w:rsid w:val="00A55CF2"/>
    <w:rsid w:val="00B237CA"/>
    <w:rsid w:val="00B36904"/>
    <w:rsid w:val="00B439DE"/>
    <w:rsid w:val="00BA350D"/>
    <w:rsid w:val="00C15251"/>
    <w:rsid w:val="00C5333A"/>
    <w:rsid w:val="00CA4A18"/>
    <w:rsid w:val="00CB6D6D"/>
    <w:rsid w:val="00CD5FE5"/>
    <w:rsid w:val="00CF0535"/>
    <w:rsid w:val="00CF7953"/>
    <w:rsid w:val="00D55749"/>
    <w:rsid w:val="00DA6B77"/>
    <w:rsid w:val="00DE45A1"/>
    <w:rsid w:val="00EA3129"/>
    <w:rsid w:val="00F8649F"/>
    <w:rsid w:val="00FC7804"/>
    <w:rsid w:val="00FD04CD"/>
    <w:rsid w:val="00FD36B9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FF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7D"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D5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google.com/a/wmo.int/group/cbs-wisc-tt-dc?hl=en-GB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17839-971D-4D46-A294-6CE8CBE3EE59}"/>
</file>

<file path=customXml/itemProps2.xml><?xml version="1.0" encoding="utf-8"?>
<ds:datastoreItem xmlns:ds="http://schemas.openxmlformats.org/officeDocument/2006/customXml" ds:itemID="{D4928A35-37B7-4440-809E-CA5C24D45D60}"/>
</file>

<file path=customXml/itemProps3.xml><?xml version="1.0" encoding="utf-8"?>
<ds:datastoreItem xmlns:ds="http://schemas.openxmlformats.org/officeDocument/2006/customXml" ds:itemID="{C77F5017-D4D7-4FAC-B171-2C8BEE816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ET-WISC</vt:lpstr>
    </vt:vector>
  </TitlesOfParts>
  <Company>WMO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ET-WISC</dc:title>
  <dc:subject>ET-WISC Task Team on Data Centres (TT-DC) Work plan 2013-2014</dc:subject>
  <dc:creator>Lothar Wolf </dc:creator>
  <cp:keywords/>
  <dc:description/>
  <cp:lastModifiedBy>David Thomas</cp:lastModifiedBy>
  <cp:revision>39</cp:revision>
  <dcterms:created xsi:type="dcterms:W3CDTF">2013-04-24T19:21:00Z</dcterms:created>
  <dcterms:modified xsi:type="dcterms:W3CDTF">2013-07-18T14:53:00Z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